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BB255" w14:textId="3B705F7D" w:rsidR="001D6155" w:rsidRPr="001D6155" w:rsidRDefault="001D6155" w:rsidP="001D6155">
      <w:pPr>
        <w:tabs>
          <w:tab w:val="left" w:pos="1872"/>
          <w:tab w:val="right" w:pos="8953"/>
        </w:tabs>
        <w:spacing w:after="160" w:line="360" w:lineRule="auto"/>
        <w:ind w:left="357"/>
        <w:jc w:val="center"/>
        <w:rPr>
          <w:rFonts w:ascii="Arial Narrow" w:eastAsia="Calibri" w:hAnsi="Arial Narrow" w:cs="Calibri"/>
          <w:u w:val="single"/>
        </w:rPr>
      </w:pPr>
      <w:r w:rsidRPr="001D6155">
        <w:rPr>
          <w:rFonts w:ascii="Times New Roman" w:eastAsia="Calibri" w:hAnsi="Times New Roman" w:cs="Times New Roman"/>
          <w:sz w:val="24"/>
          <w:szCs w:val="24"/>
          <w:u w:val="single"/>
        </w:rPr>
        <w:t>Szczegółowy opis przedmiotu zamówienia i minimalne wymagania techniczne dotyczące przedmiotu zamówienia : „</w:t>
      </w:r>
      <w:r w:rsidR="00C164B3">
        <w:rPr>
          <w:rFonts w:ascii="Times New Roman" w:eastAsia="Calibri" w:hAnsi="Times New Roman" w:cs="Times New Roman"/>
          <w:sz w:val="24"/>
          <w:szCs w:val="24"/>
          <w:u w:val="single"/>
        </w:rPr>
        <w:t>Zakup nowego średniego samochodu ratowniczo – gaśniczego dla OSP Kroczewo</w:t>
      </w:r>
      <w:r w:rsidRPr="001D6155">
        <w:rPr>
          <w:rFonts w:ascii="Times New Roman" w:eastAsia="Calibri" w:hAnsi="Times New Roman" w:cs="Times New Roman"/>
          <w:sz w:val="24"/>
          <w:szCs w:val="24"/>
          <w:u w:val="single"/>
        </w:rPr>
        <w:t>”.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8557"/>
      </w:tblGrid>
      <w:tr w:rsidR="005910FF" w:rsidRPr="005910FF" w14:paraId="0052A3EC" w14:textId="77777777" w:rsidTr="005910FF">
        <w:trPr>
          <w:trHeight w:val="56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75381A" w14:textId="77777777" w:rsidR="005910FF" w:rsidRPr="005910FF" w:rsidRDefault="005910FF" w:rsidP="005910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F61363" w14:textId="77777777" w:rsidR="005910FF" w:rsidRPr="005910FF" w:rsidRDefault="005910FF" w:rsidP="005910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PODSTAWOWE WYMAGANIA, JAKIE POWINIEN SPEŁNIAĆ OFEROWANY POJAZD</w:t>
            </w:r>
          </w:p>
        </w:tc>
      </w:tr>
      <w:tr w:rsidR="005910FF" w:rsidRPr="005910FF" w14:paraId="128FFF7F" w14:textId="77777777" w:rsidTr="005910F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737DF" w14:textId="77777777" w:rsidR="005910FF" w:rsidRPr="005910FF" w:rsidRDefault="005910FF" w:rsidP="005910F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76D7B" w14:textId="77777777" w:rsidR="005910FF" w:rsidRPr="005910FF" w:rsidRDefault="005910FF" w:rsidP="005910F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Podstawowe wymagania, jakie powinien spełniać oferowany samochód</w:t>
            </w:r>
          </w:p>
        </w:tc>
      </w:tr>
      <w:tr w:rsidR="005910FF" w:rsidRPr="005910FF" w14:paraId="55C9B5E8" w14:textId="77777777" w:rsidTr="005910F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96FB2" w14:textId="77777777" w:rsidR="005910FF" w:rsidRPr="005910FF" w:rsidRDefault="005910FF" w:rsidP="005910F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E138" w14:textId="77777777" w:rsidR="005910FF" w:rsidRPr="005910FF" w:rsidRDefault="005910FF" w:rsidP="005910FF">
            <w:pPr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Musi spełniać wymagania polskich przepisów o ruchu drogowym, z uwzględnieniem wymagań dotyczących pojazdów uprzywilejowanych, zgodnie z ustawą „Prawo o ruchu drogowym” (tj. Dz. U. z 2017 r., Nr 128 z późniejszymi zmianami) wraz z przepisami wykonawczymi.</w:t>
            </w:r>
          </w:p>
          <w:p w14:paraId="5A230E37" w14:textId="77777777" w:rsidR="005910FF" w:rsidRPr="005910FF" w:rsidRDefault="005910FF" w:rsidP="005910FF">
            <w:pPr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rozporządzenia Ministra Spraw Wewnętrznych i Administracji z dnia 20 czerwca 2007 r. w sprawie wykazu wyrobów służących zapewnieniu zasad bezpieczeństwa publicznego lub ochronie zdrowia i życia oraz mienia, a także zasad wydawania dopuszczenia tych wyrobów do użytkowania (Dz. U. Nr 143, poz. 1002)</w:t>
            </w:r>
          </w:p>
          <w:p w14:paraId="0DE52AE7" w14:textId="77777777" w:rsidR="005910FF" w:rsidRPr="005910FF" w:rsidRDefault="005910FF" w:rsidP="005910FF">
            <w:pPr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Rozporządzenia Ministrów: Spraw Wewnętrznych, Obrony Narodowej, Finansów oraz Sprawiedliwości w sprawie warunków technicznych pojazdów specjalnych i pojazdów używanych do celów specjalnych Policji, Agencji Bezpieczeństwa Wewnętrznego, Agencji Wywiadu, Służby Kontrwywiadu Wojskowego, Służby Wywiadu Wojskowego, Centralnego Biura Antykorupcyjnego, Straży Granicznej, kontroli skarbowej, Służby Celnej, Służby Więziennej i straży pożarnej (Dz. U. 2019 poz.594).</w:t>
            </w:r>
          </w:p>
          <w:p w14:paraId="2BAB8802" w14:textId="77777777" w:rsidR="005910FF" w:rsidRPr="005910FF" w:rsidRDefault="005910FF" w:rsidP="005910FF">
            <w:pPr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Samochód musi być oznakowany numerami operacyjnymi Państwowej Straży Pożarnej zgodnie z zarządzeniem nr 3 Komendanta Głównego Państwowej Straży Pożarnej z dnia 29 stycznia 2019 r. w sprawie gospodarki transportowej w jednostkach organizacyjnych Państwowej Straży Pożarnej (Dz. Urz. KG PSP z 2019 r., poz. 5).</w:t>
            </w:r>
          </w:p>
          <w:p w14:paraId="6E8D6F05" w14:textId="77777777" w:rsidR="005910FF" w:rsidRPr="005910FF" w:rsidRDefault="005910FF" w:rsidP="005910FF">
            <w:pPr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Musi posiadać świadectwo dopuszczenia do użytkowania w Jednostkach Państwowej Straży Pożarnej wydany przez Centrum Naukowo-Badawczego Ochrony Przeciwpożarowej w Józefowie k/Otwocka.</w:t>
            </w:r>
          </w:p>
          <w:p w14:paraId="42E8F8CB" w14:textId="77777777" w:rsidR="005910FF" w:rsidRPr="005910FF" w:rsidRDefault="005910FF" w:rsidP="005910FF">
            <w:pPr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Musi posiadać aktualne świadectwo homologacji podwozia.</w:t>
            </w:r>
          </w:p>
          <w:p w14:paraId="7E9D65D3" w14:textId="77777777" w:rsidR="005910FF" w:rsidRPr="005910FF" w:rsidRDefault="005910FF" w:rsidP="005910FF">
            <w:pPr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Musi spełniać wymagania ogólne i szczegółowe zgodnie z normą PN-EN 1846-1 i 1846-2 </w:t>
            </w:r>
          </w:p>
          <w:p w14:paraId="775846EF" w14:textId="77777777" w:rsidR="005910FF" w:rsidRPr="005910FF" w:rsidRDefault="005910FF" w:rsidP="005910FF">
            <w:pPr>
              <w:numPr>
                <w:ilvl w:val="0"/>
                <w:numId w:val="20"/>
              </w:numPr>
              <w:tabs>
                <w:tab w:val="left" w:pos="356"/>
                <w:tab w:val="right" w:pos="1077"/>
                <w:tab w:val="left" w:pos="857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noProof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noProof/>
                <w:sz w:val="20"/>
                <w:szCs w:val="20"/>
                <w:lang w:eastAsia="pl-PL"/>
              </w:rPr>
              <w:t>Pojazd oraz podwozie fabrycznie nowe, rok produkcji podwozia min. 2020, silnik, podwozie i kabina tego samego producenta.</w:t>
            </w:r>
          </w:p>
          <w:p w14:paraId="10A645A0" w14:textId="77777777" w:rsidR="005910FF" w:rsidRPr="005910FF" w:rsidRDefault="005910FF" w:rsidP="005910FF">
            <w:pPr>
              <w:tabs>
                <w:tab w:val="left" w:pos="356"/>
                <w:tab w:val="right" w:pos="1077"/>
                <w:tab w:val="left" w:pos="857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97"/>
              <w:jc w:val="both"/>
              <w:textAlignment w:val="baseline"/>
              <w:rPr>
                <w:rFonts w:ascii="Arial Narrow" w:eastAsia="Times New Roman" w:hAnsi="Arial Narrow" w:cs="Calibri"/>
                <w:i/>
                <w:noProof/>
                <w:sz w:val="20"/>
                <w:szCs w:val="20"/>
                <w:lang w:eastAsia="pl-PL"/>
              </w:rPr>
            </w:pPr>
          </w:p>
        </w:tc>
      </w:tr>
      <w:tr w:rsidR="005910FF" w:rsidRPr="005910FF" w14:paraId="725FED16" w14:textId="77777777" w:rsidTr="005910F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47A9F" w14:textId="77777777" w:rsidR="005910FF" w:rsidRPr="005910FF" w:rsidRDefault="005910FF" w:rsidP="005910F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0EA78" w14:textId="77777777" w:rsidR="005910FF" w:rsidRPr="005910FF" w:rsidRDefault="005910FF" w:rsidP="005910F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Samochód musi spełniać wymagania dla klasy średniej M (wg PN-EN 1846-2 lub równoważnej).</w:t>
            </w:r>
          </w:p>
        </w:tc>
      </w:tr>
      <w:tr w:rsidR="005910FF" w:rsidRPr="005910FF" w14:paraId="7001933C" w14:textId="77777777" w:rsidTr="005910F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7499E" w14:textId="77777777" w:rsidR="005910FF" w:rsidRPr="005910FF" w:rsidRDefault="005910FF" w:rsidP="005910F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1.3.</w:t>
            </w:r>
          </w:p>
        </w:tc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03081" w14:textId="77777777" w:rsidR="005910FF" w:rsidRPr="005910FF" w:rsidRDefault="005910FF" w:rsidP="005910F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Samochód kategorii 2 - uterenowionej (wg PN-EN 1846-1 lub równoważnej).</w:t>
            </w:r>
          </w:p>
        </w:tc>
      </w:tr>
      <w:tr w:rsidR="005910FF" w:rsidRPr="005910FF" w14:paraId="0FF4E5F7" w14:textId="77777777" w:rsidTr="005910FF">
        <w:trPr>
          <w:trHeight w:val="39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77A64DA" w14:textId="77777777" w:rsidR="005910FF" w:rsidRPr="005910FF" w:rsidRDefault="005910FF" w:rsidP="005910F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D7BC301" w14:textId="77777777" w:rsidR="005910FF" w:rsidRPr="005910FF" w:rsidRDefault="005910FF" w:rsidP="005910F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Podwozie z kabiną</w:t>
            </w:r>
          </w:p>
        </w:tc>
      </w:tr>
      <w:tr w:rsidR="005910FF" w:rsidRPr="005910FF" w14:paraId="2413A7D8" w14:textId="77777777" w:rsidTr="005910F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6FE16" w14:textId="77777777" w:rsidR="005910FF" w:rsidRPr="005910FF" w:rsidRDefault="005910FF" w:rsidP="005910F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2.1.</w:t>
            </w:r>
          </w:p>
        </w:tc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652A" w14:textId="77777777" w:rsidR="005910FF" w:rsidRPr="005910FF" w:rsidRDefault="005910FF" w:rsidP="005910F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Masa całkowita pojazdu gotowego do akcji</w:t>
            </w: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ratowniczo – gaśniczej (pojazd z załogą, pełnymi zbiornikami, zabudową i wyposażeniem) nie może przekroczyć 16 000 kg.</w:t>
            </w:r>
          </w:p>
          <w:p w14:paraId="47ABC790" w14:textId="77777777" w:rsidR="005910FF" w:rsidRPr="005910FF" w:rsidRDefault="005910FF" w:rsidP="005910F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910FF" w:rsidRPr="005910FF" w14:paraId="7D0C5D5D" w14:textId="77777777" w:rsidTr="005910F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ADCB7" w14:textId="77777777" w:rsidR="005910FF" w:rsidRPr="005910FF" w:rsidRDefault="005910FF" w:rsidP="005910F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2.2.</w:t>
            </w:r>
          </w:p>
        </w:tc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2AC1" w14:textId="77777777" w:rsidR="005910FF" w:rsidRPr="005910FF" w:rsidRDefault="005910FF" w:rsidP="005910FF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Pojazd gotowy do akcji</w:t>
            </w: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(pojazd z załogą, pełnymi zbiornikami, zabudową i wyposażeniem) powinien mieć:</w:t>
            </w:r>
          </w:p>
          <w:p w14:paraId="687EF285" w14:textId="77777777" w:rsidR="005910FF" w:rsidRPr="005910FF" w:rsidRDefault="005910FF" w:rsidP="005910FF">
            <w:pPr>
              <w:numPr>
                <w:ilvl w:val="0"/>
                <w:numId w:val="21"/>
              </w:num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Prześwit pod osiami min. 300 mm,</w:t>
            </w:r>
          </w:p>
          <w:p w14:paraId="692AD24C" w14:textId="77777777" w:rsidR="005910FF" w:rsidRPr="005910FF" w:rsidRDefault="005910FF" w:rsidP="005910FF">
            <w:pPr>
              <w:numPr>
                <w:ilvl w:val="0"/>
                <w:numId w:val="21"/>
              </w:num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Wysokość całkowita pojazdu : max. 3350 mm (z drabiną dwuprzęsłową) </w:t>
            </w:r>
          </w:p>
          <w:p w14:paraId="2AD2A2B9" w14:textId="77777777" w:rsidR="005910FF" w:rsidRPr="005910FF" w:rsidRDefault="005910FF" w:rsidP="005910FF">
            <w:pPr>
              <w:numPr>
                <w:ilvl w:val="0"/>
                <w:numId w:val="21"/>
              </w:num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Długość całkowita : max 8350 mm </w:t>
            </w:r>
          </w:p>
          <w:p w14:paraId="6DB9695F" w14:textId="77777777" w:rsidR="005910FF" w:rsidRPr="005910FF" w:rsidRDefault="005910FF" w:rsidP="005910FF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pacing w:after="0" w:line="240" w:lineRule="auto"/>
              <w:ind w:left="720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910FF" w:rsidRPr="005910FF" w14:paraId="5A897FF0" w14:textId="77777777" w:rsidTr="005910F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6C2BA" w14:textId="77777777" w:rsidR="005910FF" w:rsidRPr="005910FF" w:rsidRDefault="005910FF" w:rsidP="005910F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2.3.</w:t>
            </w:r>
          </w:p>
        </w:tc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42D9" w14:textId="77777777" w:rsidR="005910FF" w:rsidRPr="005910FF" w:rsidRDefault="005910FF" w:rsidP="005910F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Układ napędowy</w:t>
            </w: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pojazdu składa się z :</w:t>
            </w:r>
          </w:p>
          <w:p w14:paraId="40963A2D" w14:textId="77777777" w:rsidR="005910FF" w:rsidRPr="005910FF" w:rsidRDefault="005910FF" w:rsidP="005910FF">
            <w:pPr>
              <w:numPr>
                <w:ilvl w:val="0"/>
                <w:numId w:val="22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stałego napędu na wszystkie osie , </w:t>
            </w:r>
          </w:p>
          <w:p w14:paraId="5E42A4CA" w14:textId="77777777" w:rsidR="005910FF" w:rsidRPr="005910FF" w:rsidRDefault="005910FF" w:rsidP="005910FF">
            <w:pPr>
              <w:numPr>
                <w:ilvl w:val="0"/>
                <w:numId w:val="22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możliwość blokady mechanizmów każdej osi ,</w:t>
            </w:r>
          </w:p>
          <w:p w14:paraId="3DB8CE6C" w14:textId="77777777" w:rsidR="005910FF" w:rsidRPr="005910FF" w:rsidRDefault="005910FF" w:rsidP="005910FF">
            <w:pPr>
              <w:numPr>
                <w:ilvl w:val="0"/>
                <w:numId w:val="22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zwolnice w piastach ,</w:t>
            </w:r>
          </w:p>
          <w:p w14:paraId="75D3D46E" w14:textId="77777777" w:rsidR="005910FF" w:rsidRPr="005910FF" w:rsidRDefault="005910FF" w:rsidP="005910F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910FF" w:rsidRPr="005910FF" w14:paraId="538450E1" w14:textId="77777777" w:rsidTr="005910FF">
        <w:trPr>
          <w:trHeight w:val="56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DFD51" w14:textId="77777777" w:rsidR="005910FF" w:rsidRPr="005910FF" w:rsidRDefault="005910FF" w:rsidP="005910F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2.4.</w:t>
            </w:r>
          </w:p>
        </w:tc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F22E" w14:textId="77777777" w:rsidR="005910FF" w:rsidRPr="005910FF" w:rsidRDefault="005910FF" w:rsidP="005910FF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Koła i ogumienie</w:t>
            </w: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: koła pojedyncze na przedniej osi, na tylnej bliźniacze o nośności dostosowanej do nacisku koła oraz do max. prędkości pojazdu, z bieżnikiem uniwersalnym;. </w:t>
            </w:r>
          </w:p>
          <w:p w14:paraId="17B69BD1" w14:textId="77777777" w:rsidR="005910FF" w:rsidRPr="005910FF" w:rsidRDefault="005910FF" w:rsidP="005910FF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910FF" w:rsidRPr="005910FF" w14:paraId="4B8B6D32" w14:textId="77777777" w:rsidTr="005910F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FAB2C" w14:textId="77777777" w:rsidR="005910FF" w:rsidRPr="005910FF" w:rsidRDefault="005910FF" w:rsidP="005910F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2.5.</w:t>
            </w:r>
          </w:p>
        </w:tc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6BE2" w14:textId="77777777" w:rsidR="005910FF" w:rsidRPr="005910FF" w:rsidRDefault="005910FF" w:rsidP="005910FF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Silnik</w:t>
            </w: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o zapłonie samoczynnym przystosowanym do ciągłej pracy</w:t>
            </w:r>
          </w:p>
          <w:p w14:paraId="2395A015" w14:textId="77777777" w:rsidR="005910FF" w:rsidRPr="005910FF" w:rsidRDefault="005910FF" w:rsidP="005910FF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Minimalna moc silnika: 210 </w:t>
            </w:r>
            <w:proofErr w:type="spellStart"/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kW.</w:t>
            </w:r>
            <w:proofErr w:type="spellEnd"/>
          </w:p>
          <w:p w14:paraId="3E2B1D72" w14:textId="77777777" w:rsidR="005910FF" w:rsidRPr="005910FF" w:rsidRDefault="005910FF" w:rsidP="005910FF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Silnik spełniający normy czystości spalin EURO 6.</w:t>
            </w:r>
          </w:p>
          <w:p w14:paraId="171573C3" w14:textId="77777777" w:rsidR="005910FF" w:rsidRPr="005910FF" w:rsidRDefault="005910FF" w:rsidP="005910FF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Mechaniczna skrzynia biegów z  maksymalnym układem biegów 6+1 (wsteczny).</w:t>
            </w:r>
          </w:p>
          <w:p w14:paraId="2D06AF0C" w14:textId="77777777" w:rsidR="005910FF" w:rsidRPr="005910FF" w:rsidRDefault="005910FF" w:rsidP="005910FF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Ponadto pojazd wyposażony w </w:t>
            </w:r>
          </w:p>
          <w:p w14:paraId="74762377" w14:textId="77777777" w:rsidR="005910FF" w:rsidRPr="005910FF" w:rsidRDefault="005910FF" w:rsidP="005910FF">
            <w:pPr>
              <w:numPr>
                <w:ilvl w:val="0"/>
                <w:numId w:val="23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hamulce tarczowe na wszystkich osiach.</w:t>
            </w:r>
          </w:p>
          <w:p w14:paraId="733B90B3" w14:textId="77777777" w:rsidR="005910FF" w:rsidRPr="005910FF" w:rsidRDefault="005910FF" w:rsidP="005910FF">
            <w:pPr>
              <w:numPr>
                <w:ilvl w:val="0"/>
                <w:numId w:val="23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system ABS.</w:t>
            </w:r>
          </w:p>
          <w:p w14:paraId="4F2B28A0" w14:textId="77777777" w:rsidR="005910FF" w:rsidRPr="005910FF" w:rsidRDefault="005910FF" w:rsidP="005910FF">
            <w:pPr>
              <w:numPr>
                <w:ilvl w:val="0"/>
                <w:numId w:val="23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zawieszenie mechaniczne osi przedniej i tylnej </w:t>
            </w:r>
          </w:p>
          <w:p w14:paraId="45C256DE" w14:textId="77777777" w:rsidR="005910FF" w:rsidRPr="005910FF" w:rsidRDefault="005910FF" w:rsidP="005910FF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910FF" w:rsidRPr="005910FF" w14:paraId="4E92999E" w14:textId="77777777" w:rsidTr="005910F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8FC3E" w14:textId="77777777" w:rsidR="005910FF" w:rsidRPr="005910FF" w:rsidRDefault="005910FF" w:rsidP="005910F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2.6.</w:t>
            </w:r>
          </w:p>
        </w:tc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B1A4" w14:textId="77777777" w:rsidR="005910FF" w:rsidRPr="005910FF" w:rsidRDefault="005910FF" w:rsidP="005910FF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Kabina czterodrzwiowa</w:t>
            </w: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jednomodułowa, z szkieletem z blachy cynkowanej zapewniająca dostęp do silnika z systemem zabezpieczającym przed jej przypadkowym odchyleniem w czasie jazdy, o układzie miejsc 1 + 1 + 4 (siedzenia przodem do kierunku jazdy). Podłoga kabiny musi mieć powierzchnię antypoślizgową. Wyklucza się możliwość zastosowania kabiny załogowej osiągniętej poprzez skręcenie/sklejenie kabiny dziennej z modułem kabiny brygadowej.</w:t>
            </w:r>
          </w:p>
          <w:p w14:paraId="26A88F43" w14:textId="77777777" w:rsidR="005910FF" w:rsidRPr="005910FF" w:rsidRDefault="005910FF" w:rsidP="005910FF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14:paraId="2B8CB709" w14:textId="77777777" w:rsidR="005910FF" w:rsidRPr="005910FF" w:rsidRDefault="005910FF" w:rsidP="005910FF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u w:val="single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u w:val="single"/>
                <w:lang w:eastAsia="pl-PL"/>
              </w:rPr>
              <w:t>Kabina wyposażona minimum w:</w:t>
            </w:r>
          </w:p>
          <w:p w14:paraId="5056A8DD" w14:textId="77777777" w:rsidR="005910FF" w:rsidRPr="005910FF" w:rsidRDefault="005910FF" w:rsidP="005910FF">
            <w:pPr>
              <w:numPr>
                <w:ilvl w:val="0"/>
                <w:numId w:val="24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indywidualne oświetlenie do czytania mapy dla pozycji dowódcy,</w:t>
            </w:r>
          </w:p>
          <w:p w14:paraId="279902E6" w14:textId="77777777" w:rsidR="005910FF" w:rsidRPr="005910FF" w:rsidRDefault="005910FF" w:rsidP="005910FF">
            <w:pPr>
              <w:numPr>
                <w:ilvl w:val="0"/>
                <w:numId w:val="24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poprzeczny uchwyt do trzymania dla załogi w tylnej części kabiny,</w:t>
            </w:r>
          </w:p>
          <w:p w14:paraId="3410F883" w14:textId="77777777" w:rsidR="005910FF" w:rsidRPr="005910FF" w:rsidRDefault="005910FF" w:rsidP="005910FF">
            <w:pPr>
              <w:numPr>
                <w:ilvl w:val="0"/>
                <w:numId w:val="24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elektrycznie sterowane szyby w drzwiach kabiny,</w:t>
            </w:r>
          </w:p>
          <w:p w14:paraId="0A1A93F5" w14:textId="77777777" w:rsidR="005910FF" w:rsidRPr="005910FF" w:rsidRDefault="005910FF" w:rsidP="005910FF">
            <w:pPr>
              <w:numPr>
                <w:ilvl w:val="0"/>
                <w:numId w:val="24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lusterko </w:t>
            </w:r>
            <w:proofErr w:type="spellStart"/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rampowe</w:t>
            </w:r>
            <w:proofErr w:type="spellEnd"/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– krawężnikowe z prawej strony,</w:t>
            </w:r>
          </w:p>
          <w:p w14:paraId="38AAD3BA" w14:textId="77777777" w:rsidR="005910FF" w:rsidRPr="005910FF" w:rsidRDefault="005910FF" w:rsidP="005910FF">
            <w:pPr>
              <w:numPr>
                <w:ilvl w:val="0"/>
                <w:numId w:val="24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lusterko </w:t>
            </w:r>
            <w:proofErr w:type="spellStart"/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rampowe</w:t>
            </w:r>
            <w:proofErr w:type="spellEnd"/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– dojazdowe, przednie,</w:t>
            </w:r>
          </w:p>
          <w:p w14:paraId="0C89697B" w14:textId="77777777" w:rsidR="005910FF" w:rsidRPr="005910FF" w:rsidRDefault="005910FF" w:rsidP="005910FF">
            <w:pPr>
              <w:numPr>
                <w:ilvl w:val="0"/>
                <w:numId w:val="24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informację o włączonym/wyłączonym ogrzewaniu przedziału autopompy,</w:t>
            </w:r>
          </w:p>
          <w:p w14:paraId="0EA03E2C" w14:textId="77777777" w:rsidR="005910FF" w:rsidRPr="005910FF" w:rsidRDefault="005910FF" w:rsidP="005910FF">
            <w:pPr>
              <w:numPr>
                <w:ilvl w:val="0"/>
                <w:numId w:val="24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fabryczne radio </w:t>
            </w:r>
          </w:p>
          <w:p w14:paraId="347DD116" w14:textId="77777777" w:rsidR="005910FF" w:rsidRPr="005910FF" w:rsidRDefault="005910FF" w:rsidP="005910FF">
            <w:pPr>
              <w:numPr>
                <w:ilvl w:val="0"/>
                <w:numId w:val="24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mocowanie 4 szt. aparatów ochrony dróg oddechowych (ODO) umożliwiającym samodzielne ich zakładanie bez zdejmowania    ze stelaża. </w:t>
            </w:r>
          </w:p>
          <w:p w14:paraId="59CB0E2F" w14:textId="77777777" w:rsidR="005910FF" w:rsidRPr="005910FF" w:rsidRDefault="005910FF" w:rsidP="005910FF">
            <w:pPr>
              <w:numPr>
                <w:ilvl w:val="0"/>
                <w:numId w:val="24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siedzenia pokryte materiałem łatwym w utrzymaniu czystości,</w:t>
            </w:r>
          </w:p>
          <w:p w14:paraId="5DEC0F11" w14:textId="77777777" w:rsidR="005910FF" w:rsidRPr="005910FF" w:rsidRDefault="005910FF" w:rsidP="005910FF">
            <w:pPr>
              <w:numPr>
                <w:ilvl w:val="0"/>
                <w:numId w:val="24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wszystkie fotele wyposażone w pasy bezpieczeństwa bezwładnościowe i zagłówki,</w:t>
            </w:r>
          </w:p>
          <w:p w14:paraId="440AF1E4" w14:textId="77777777" w:rsidR="005910FF" w:rsidRPr="005910FF" w:rsidRDefault="005910FF" w:rsidP="005910FF">
            <w:pPr>
              <w:numPr>
                <w:ilvl w:val="0"/>
                <w:numId w:val="24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fabryczna klimatyzacja,</w:t>
            </w:r>
          </w:p>
          <w:p w14:paraId="72EE9530" w14:textId="77777777" w:rsidR="005910FF" w:rsidRPr="005910FF" w:rsidRDefault="005910FF" w:rsidP="005910FF">
            <w:pPr>
              <w:numPr>
                <w:ilvl w:val="0"/>
                <w:numId w:val="24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immobiliser,</w:t>
            </w:r>
          </w:p>
          <w:p w14:paraId="45DE38B7" w14:textId="77777777" w:rsidR="005910FF" w:rsidRPr="005910FF" w:rsidRDefault="005910FF" w:rsidP="005910FF">
            <w:pPr>
              <w:numPr>
                <w:ilvl w:val="0"/>
                <w:numId w:val="24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tempomat,</w:t>
            </w:r>
          </w:p>
          <w:p w14:paraId="79329C12" w14:textId="77777777" w:rsidR="005910FF" w:rsidRPr="005910FF" w:rsidRDefault="005910FF" w:rsidP="005910FF">
            <w:pPr>
              <w:numPr>
                <w:ilvl w:val="0"/>
                <w:numId w:val="24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kamerę cofania</w:t>
            </w:r>
          </w:p>
          <w:p w14:paraId="259A4558" w14:textId="77777777" w:rsidR="005910FF" w:rsidRPr="005910FF" w:rsidRDefault="005910FF" w:rsidP="005910FF">
            <w:pPr>
              <w:numPr>
                <w:ilvl w:val="0"/>
                <w:numId w:val="24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przygotowana instalacja pod radiotelefon przewoźny oraz radiotelefony przenośne dostarczone przez Zamawiającego</w:t>
            </w:r>
          </w:p>
          <w:p w14:paraId="2A62FC8A" w14:textId="77777777" w:rsidR="005910FF" w:rsidRPr="005910FF" w:rsidRDefault="005910FF" w:rsidP="005910FF">
            <w:pPr>
              <w:numPr>
                <w:ilvl w:val="0"/>
                <w:numId w:val="24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umieszczona wizualna sygnalizacja otwarcia skrytek, podestów, podniesionego masztu oświetleniowego.</w:t>
            </w:r>
          </w:p>
          <w:p w14:paraId="327EFD1F" w14:textId="77777777" w:rsidR="005910FF" w:rsidRPr="005910FF" w:rsidRDefault="005910FF" w:rsidP="005910FF">
            <w:pPr>
              <w:numPr>
                <w:ilvl w:val="0"/>
                <w:numId w:val="24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główny wyłącznik oświetlenia skrytek,</w:t>
            </w:r>
          </w:p>
          <w:p w14:paraId="4CC15093" w14:textId="77777777" w:rsidR="005910FF" w:rsidRPr="005910FF" w:rsidRDefault="005910FF" w:rsidP="005910FF">
            <w:pPr>
              <w:numPr>
                <w:ilvl w:val="0"/>
                <w:numId w:val="24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sterowanie zraszaczami podwozia</w:t>
            </w:r>
          </w:p>
          <w:p w14:paraId="2F3CE7BA" w14:textId="77777777" w:rsidR="005910FF" w:rsidRPr="005910FF" w:rsidRDefault="005910FF" w:rsidP="005910FF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ind w:left="360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910FF" w:rsidRPr="005910FF" w14:paraId="4F9F2FFD" w14:textId="77777777" w:rsidTr="005910F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C3470" w14:textId="77777777" w:rsidR="005910FF" w:rsidRPr="005910FF" w:rsidRDefault="005910FF" w:rsidP="005910F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2.7.</w:t>
            </w:r>
          </w:p>
        </w:tc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980E" w14:textId="77777777" w:rsidR="005910FF" w:rsidRPr="005910FF" w:rsidRDefault="005910FF" w:rsidP="005910F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Kolorystyka</w:t>
            </w: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:</w:t>
            </w:r>
          </w:p>
          <w:p w14:paraId="031A5C75" w14:textId="77777777" w:rsidR="005910FF" w:rsidRPr="005910FF" w:rsidRDefault="005910FF" w:rsidP="005910FF">
            <w:pPr>
              <w:numPr>
                <w:ilvl w:val="0"/>
                <w:numId w:val="2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podwozie – czarne lub grafitowe, </w:t>
            </w:r>
          </w:p>
          <w:p w14:paraId="2559A249" w14:textId="77777777" w:rsidR="005910FF" w:rsidRPr="005910FF" w:rsidRDefault="005910FF" w:rsidP="005910FF">
            <w:pPr>
              <w:numPr>
                <w:ilvl w:val="0"/>
                <w:numId w:val="2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błotniki i zderzaki – białe,</w:t>
            </w:r>
          </w:p>
          <w:p w14:paraId="7AB3A3AF" w14:textId="77777777" w:rsidR="005910FF" w:rsidRPr="005910FF" w:rsidRDefault="005910FF" w:rsidP="005910FF">
            <w:pPr>
              <w:numPr>
                <w:ilvl w:val="0"/>
                <w:numId w:val="2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kabina, zabudowa – czerwone,</w:t>
            </w:r>
          </w:p>
          <w:p w14:paraId="589B6742" w14:textId="77777777" w:rsidR="005910FF" w:rsidRPr="005910FF" w:rsidRDefault="005910FF" w:rsidP="005910FF">
            <w:pPr>
              <w:numPr>
                <w:ilvl w:val="0"/>
                <w:numId w:val="2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drzwi żaluzjowe w kolorze naturalnego aluminium.</w:t>
            </w:r>
          </w:p>
          <w:p w14:paraId="5CD54463" w14:textId="77777777" w:rsidR="005910FF" w:rsidRPr="005910FF" w:rsidRDefault="005910FF" w:rsidP="005910FF">
            <w:pPr>
              <w:numPr>
                <w:ilvl w:val="0"/>
                <w:numId w:val="2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boczne ścianę zabudowy posiadają taśmy odblaskowe zwiększające widoczność pojazdu (poziome i pionowe). </w:t>
            </w:r>
          </w:p>
          <w:p w14:paraId="7CAD7C01" w14:textId="77777777" w:rsidR="005910FF" w:rsidRPr="005910FF" w:rsidRDefault="005910FF" w:rsidP="005910FF">
            <w:pPr>
              <w:numPr>
                <w:ilvl w:val="0"/>
                <w:numId w:val="2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oznakowanie pojazdów numerami operacyjnymi zgodnie z wykazem dostarczonym przez zamawiającego</w:t>
            </w:r>
          </w:p>
          <w:p w14:paraId="267B1DBD" w14:textId="77777777" w:rsidR="005910FF" w:rsidRPr="005910FF" w:rsidRDefault="005910FF" w:rsidP="005910FF">
            <w:pPr>
              <w:numPr>
                <w:ilvl w:val="0"/>
                <w:numId w:val="2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spód zabudowy zabezpieczony dodatkowo lakierem do zabezpieczenia podwozi </w:t>
            </w:r>
          </w:p>
          <w:p w14:paraId="5C309A60" w14:textId="77777777" w:rsidR="005910FF" w:rsidRPr="005910FF" w:rsidRDefault="005910FF" w:rsidP="005910F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910FF" w:rsidRPr="005910FF" w14:paraId="7823605F" w14:textId="77777777" w:rsidTr="005910F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0D1F5" w14:textId="77777777" w:rsidR="005910FF" w:rsidRPr="005910FF" w:rsidRDefault="005910FF" w:rsidP="005910F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2.8.</w:t>
            </w:r>
          </w:p>
        </w:tc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5DB3" w14:textId="77777777" w:rsidR="005910FF" w:rsidRPr="005910FF" w:rsidRDefault="005910FF" w:rsidP="005910FF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Wszelkie funkcje wszystkich układów i urządzeń pojazdu muszą zachować swoje </w:t>
            </w:r>
            <w:r w:rsidRPr="005910FF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właściwości pracy w temperaturach</w:t>
            </w: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otoczenia: od - 20ºC  do + 40º C.</w:t>
            </w:r>
          </w:p>
          <w:p w14:paraId="0DAE70A0" w14:textId="77777777" w:rsidR="005910FF" w:rsidRPr="005910FF" w:rsidRDefault="005910FF" w:rsidP="005910FF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910FF" w:rsidRPr="005910FF" w14:paraId="43A24856" w14:textId="77777777" w:rsidTr="005910F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509D6" w14:textId="77777777" w:rsidR="005910FF" w:rsidRPr="005910FF" w:rsidRDefault="005910FF" w:rsidP="005910F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2.9.</w:t>
            </w:r>
          </w:p>
        </w:tc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0AD2" w14:textId="77777777" w:rsidR="005910FF" w:rsidRPr="005910FF" w:rsidRDefault="005910FF" w:rsidP="005910FF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Wylot spalin</w:t>
            </w: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nie może być skierowany na stanowisko obsługi poszczególnych urządzeń pojazdu.</w:t>
            </w:r>
          </w:p>
          <w:p w14:paraId="27F6D6FC" w14:textId="77777777" w:rsidR="005910FF" w:rsidRPr="005910FF" w:rsidRDefault="005910FF" w:rsidP="005910FF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910FF" w:rsidRPr="005910FF" w14:paraId="5C1AEE01" w14:textId="77777777" w:rsidTr="005910F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DDF89" w14:textId="77777777" w:rsidR="005910FF" w:rsidRPr="005910FF" w:rsidRDefault="005910FF" w:rsidP="005910F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2.10.</w:t>
            </w:r>
          </w:p>
        </w:tc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71DE" w14:textId="77777777" w:rsidR="005910FF" w:rsidRPr="005910FF" w:rsidRDefault="005910FF" w:rsidP="005910FF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Pojemność zbiornika paliwa</w:t>
            </w: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 min. 150 litrów powinna zapewniać - przejazd min 300 km lub 4 godz. pracę autopompy. </w:t>
            </w: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br/>
              <w:t xml:space="preserve">Zbiornik </w:t>
            </w:r>
            <w:proofErr w:type="spellStart"/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AdBlue</w:t>
            </w:r>
            <w:proofErr w:type="spellEnd"/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min 10 % pojemności zbiornika paliwa. Zbiorniki zlokalizowane wewnątrz zabudowy i zabezpieczone przed dostępem osób postronnych. </w:t>
            </w:r>
          </w:p>
          <w:p w14:paraId="2B5E4F74" w14:textId="77777777" w:rsidR="005910FF" w:rsidRPr="005910FF" w:rsidRDefault="005910FF" w:rsidP="005910FF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910FF" w:rsidRPr="005910FF" w14:paraId="372D76D2" w14:textId="77777777" w:rsidTr="005910F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9868A" w14:textId="77777777" w:rsidR="005910FF" w:rsidRPr="005910FF" w:rsidRDefault="005910FF" w:rsidP="005910F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2.11.</w:t>
            </w:r>
          </w:p>
        </w:tc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1E5F" w14:textId="77777777" w:rsidR="005910FF" w:rsidRPr="005910FF" w:rsidRDefault="005910FF" w:rsidP="005910FF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Pojazd wyposażony w </w:t>
            </w:r>
            <w:r w:rsidRPr="005910FF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zaczep holowniczy</w:t>
            </w: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typu </w:t>
            </w:r>
            <w:proofErr w:type="spellStart"/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paszczowego</w:t>
            </w:r>
            <w:proofErr w:type="spellEnd"/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posiadający homologację lub znak bezpieczeństwa do holowania przyczepy o masie całkowitej minimum 3,5 t z gniazdem elektrycznym i pneumatycznym do podłączenia zasilania przyczepy.</w:t>
            </w:r>
          </w:p>
          <w:p w14:paraId="3F68EBDE" w14:textId="77777777" w:rsidR="005910FF" w:rsidRPr="005910FF" w:rsidRDefault="005910FF" w:rsidP="005910FF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910FF" w:rsidRPr="005910FF" w14:paraId="522A2CFB" w14:textId="77777777" w:rsidTr="005910F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42197" w14:textId="77777777" w:rsidR="005910FF" w:rsidRPr="005910FF" w:rsidRDefault="005910FF" w:rsidP="005910F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2.12.</w:t>
            </w:r>
          </w:p>
        </w:tc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8CBF" w14:textId="77777777" w:rsidR="005910FF" w:rsidRPr="005910FF" w:rsidRDefault="005910FF" w:rsidP="005910FF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SimSun" w:hAnsi="Arial Narrow" w:cs="Calibri"/>
                <w:kern w:val="3"/>
                <w:sz w:val="20"/>
                <w:szCs w:val="20"/>
              </w:rPr>
              <w:t xml:space="preserve">Pojazd wyposażony w </w:t>
            </w:r>
            <w:r w:rsidRPr="005910FF">
              <w:rPr>
                <w:rFonts w:ascii="Arial Narrow" w:eastAsia="SimSun" w:hAnsi="Arial Narrow" w:cs="Calibri"/>
                <w:b/>
                <w:kern w:val="3"/>
                <w:sz w:val="20"/>
                <w:szCs w:val="20"/>
              </w:rPr>
              <w:t>standardowe wyposażenie podwozia</w:t>
            </w:r>
            <w:r w:rsidRPr="005910FF">
              <w:rPr>
                <w:rFonts w:ascii="Arial Narrow" w:eastAsia="SimSun" w:hAnsi="Arial Narrow" w:cs="Calibri"/>
                <w:kern w:val="3"/>
                <w:sz w:val="20"/>
                <w:szCs w:val="20"/>
              </w:rPr>
              <w:t xml:space="preserve"> (klucze do kół, trójkąt itp.)</w:t>
            </w: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w tym dwa kliny pod koła mocowane na tylnym zwisie pojazdu.</w:t>
            </w:r>
          </w:p>
          <w:p w14:paraId="18997500" w14:textId="77777777" w:rsidR="005910FF" w:rsidRPr="005910FF" w:rsidRDefault="005910FF" w:rsidP="005910FF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40" w:lineRule="auto"/>
              <w:jc w:val="both"/>
              <w:rPr>
                <w:rFonts w:ascii="Arial Narrow" w:eastAsia="SimSun" w:hAnsi="Arial Narrow" w:cs="Calibri"/>
                <w:kern w:val="3"/>
                <w:sz w:val="20"/>
                <w:szCs w:val="20"/>
              </w:rPr>
            </w:pPr>
          </w:p>
        </w:tc>
      </w:tr>
      <w:tr w:rsidR="005910FF" w:rsidRPr="005910FF" w14:paraId="55521B66" w14:textId="77777777" w:rsidTr="005910F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C8AED" w14:textId="77777777" w:rsidR="005910FF" w:rsidRPr="005910FF" w:rsidRDefault="005910FF" w:rsidP="005910F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2.13.</w:t>
            </w:r>
          </w:p>
        </w:tc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7598" w14:textId="77777777" w:rsidR="005910FF" w:rsidRPr="005910FF" w:rsidRDefault="005910FF" w:rsidP="005910FF">
            <w:pPr>
              <w:shd w:val="clear" w:color="auto" w:fill="FFFFFF"/>
              <w:spacing w:after="0" w:line="240" w:lineRule="auto"/>
              <w:ind w:left="19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Zaczepy</w:t>
            </w: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do mocowania lin do wyciągania samochodu z przodu i z tyłu, dostosowane do masy własnej pojazdu.</w:t>
            </w:r>
          </w:p>
          <w:p w14:paraId="18BE3DB6" w14:textId="77777777" w:rsidR="005910FF" w:rsidRPr="005910FF" w:rsidRDefault="005910FF" w:rsidP="005910FF">
            <w:pPr>
              <w:shd w:val="clear" w:color="auto" w:fill="FFFFFF"/>
              <w:spacing w:after="0" w:line="240" w:lineRule="auto"/>
              <w:ind w:left="19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910FF" w:rsidRPr="005910FF" w14:paraId="1278951B" w14:textId="77777777" w:rsidTr="005910FF">
        <w:trPr>
          <w:trHeight w:val="39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F1FF4E" w14:textId="77777777" w:rsidR="005910FF" w:rsidRPr="005910FF" w:rsidRDefault="005910FF" w:rsidP="005910F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DC38B6" w14:textId="77777777" w:rsidR="005910FF" w:rsidRPr="005910FF" w:rsidRDefault="005910FF" w:rsidP="005910FF">
            <w:p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Instalacja elektryczna oraz ostrzegawcza</w:t>
            </w:r>
          </w:p>
        </w:tc>
      </w:tr>
      <w:tr w:rsidR="005910FF" w:rsidRPr="005910FF" w14:paraId="25AEB69B" w14:textId="77777777" w:rsidTr="005910F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CF15E" w14:textId="77777777" w:rsidR="005910FF" w:rsidRPr="005910FF" w:rsidRDefault="005910FF" w:rsidP="005910F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3.1.</w:t>
            </w:r>
          </w:p>
        </w:tc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84B5" w14:textId="77777777" w:rsidR="005910FF" w:rsidRPr="005910FF" w:rsidRDefault="005910FF" w:rsidP="005910FF">
            <w:p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Instalacja elektryczna</w:t>
            </w: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</w:t>
            </w:r>
            <w:r w:rsidRPr="005910FF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oraz ostrzegawcza</w:t>
            </w: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pojazdu składa się z </w:t>
            </w:r>
          </w:p>
          <w:p w14:paraId="2E23DA43" w14:textId="77777777" w:rsidR="005910FF" w:rsidRPr="005910FF" w:rsidRDefault="005910FF" w:rsidP="005910FF">
            <w:pPr>
              <w:numPr>
                <w:ilvl w:val="0"/>
                <w:numId w:val="26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Oświetlenia ostrzegawczego </w:t>
            </w:r>
          </w:p>
          <w:p w14:paraId="30791342" w14:textId="77777777" w:rsidR="005910FF" w:rsidRPr="005910FF" w:rsidRDefault="005910FF" w:rsidP="005910FF">
            <w:pPr>
              <w:numPr>
                <w:ilvl w:val="0"/>
                <w:numId w:val="26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Sygnalizacji dźwiękowej</w:t>
            </w:r>
          </w:p>
          <w:p w14:paraId="2FE4996E" w14:textId="77777777" w:rsidR="005910FF" w:rsidRPr="005910FF" w:rsidRDefault="005910FF" w:rsidP="005910FF">
            <w:pPr>
              <w:numPr>
                <w:ilvl w:val="0"/>
                <w:numId w:val="26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Akumulatorów oraz alternatora do ich ładowania podczas jazdy</w:t>
            </w:r>
          </w:p>
          <w:p w14:paraId="6FDECB41" w14:textId="77777777" w:rsidR="005910FF" w:rsidRPr="005910FF" w:rsidRDefault="005910FF" w:rsidP="005910FF">
            <w:pPr>
              <w:numPr>
                <w:ilvl w:val="0"/>
                <w:numId w:val="26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Systemu  ładowania pojazdu podczas postoju</w:t>
            </w:r>
          </w:p>
          <w:p w14:paraId="51286297" w14:textId="77777777" w:rsidR="005910FF" w:rsidRPr="005910FF" w:rsidRDefault="005910FF" w:rsidP="005910FF">
            <w:pPr>
              <w:numPr>
                <w:ilvl w:val="0"/>
                <w:numId w:val="26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Instalacji przeznaczonej do ładowania wyposażenia dodatkowego (wewnątrz kabiny)</w:t>
            </w:r>
          </w:p>
          <w:p w14:paraId="155B1CF1" w14:textId="77777777" w:rsidR="005910FF" w:rsidRPr="005910FF" w:rsidRDefault="005910FF" w:rsidP="005910FF">
            <w:pPr>
              <w:numPr>
                <w:ilvl w:val="0"/>
                <w:numId w:val="26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Oświetlenia zewnętrznego</w:t>
            </w:r>
          </w:p>
          <w:p w14:paraId="6371F41C" w14:textId="77777777" w:rsidR="005910FF" w:rsidRPr="005910FF" w:rsidRDefault="005910FF" w:rsidP="005910FF">
            <w:pPr>
              <w:numPr>
                <w:ilvl w:val="0"/>
                <w:numId w:val="26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Oświetlenia wewnętrznego </w:t>
            </w: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br/>
            </w:r>
          </w:p>
        </w:tc>
      </w:tr>
      <w:tr w:rsidR="005910FF" w:rsidRPr="005910FF" w14:paraId="42CAEDC2" w14:textId="77777777" w:rsidTr="005910F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02962" w14:textId="77777777" w:rsidR="005910FF" w:rsidRPr="005910FF" w:rsidRDefault="005910FF" w:rsidP="005910F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3.2.</w:t>
            </w:r>
          </w:p>
        </w:tc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5C9C" w14:textId="77777777" w:rsidR="005910FF" w:rsidRPr="005910FF" w:rsidRDefault="005910FF" w:rsidP="005910FF">
            <w:p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Urządzenia sygnalizacyjno-ostrzegawcze świetlne i dźwiękowe pojazdu uprzywilejowanego:</w:t>
            </w:r>
          </w:p>
          <w:p w14:paraId="64CD9580" w14:textId="77777777" w:rsidR="005910FF" w:rsidRPr="005910FF" w:rsidRDefault="005910FF" w:rsidP="005910FF">
            <w:pPr>
              <w:numPr>
                <w:ilvl w:val="0"/>
                <w:numId w:val="27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belka  wykonana w technologii LED, zamontowana na dachu kabiny kierowcy</w:t>
            </w:r>
          </w:p>
          <w:p w14:paraId="3DED3E9E" w14:textId="77777777" w:rsidR="005910FF" w:rsidRPr="005910FF" w:rsidRDefault="005910FF" w:rsidP="005910FF">
            <w:pPr>
              <w:numPr>
                <w:ilvl w:val="0"/>
                <w:numId w:val="27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lampa sygnalizacyjna niebieska wykonana w technologii LED, zamontowana w tylnej części zabudowy z możliwością wyłączenia z kabiny kierowcy w przypadku jazdy w kolumnie posiadająca funkcje oświetlenia pola pracy</w:t>
            </w:r>
          </w:p>
          <w:p w14:paraId="51881B8C" w14:textId="77777777" w:rsidR="005910FF" w:rsidRPr="005910FF" w:rsidRDefault="005910FF" w:rsidP="005910FF">
            <w:pPr>
              <w:numPr>
                <w:ilvl w:val="0"/>
                <w:numId w:val="27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urządzenie dźwiękowe (min. 3 modulowane tony) wyposażone w funkcję megafonu. Wzmacniacz o mocy min. 200W (lub 2x100W) wraz z głośnikiem o mocy 200W (lub 2x100W). Miejsce zamocowania sterownika i mikrofonu w kabinie zapewniające dostęp dla kierowcy oraz dowódcy.</w:t>
            </w:r>
          </w:p>
          <w:p w14:paraId="6D95B621" w14:textId="77777777" w:rsidR="005910FF" w:rsidRPr="005910FF" w:rsidRDefault="005910FF" w:rsidP="005910FF">
            <w:pPr>
              <w:numPr>
                <w:ilvl w:val="0"/>
                <w:numId w:val="27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sygnalizacja świetlna i dźwiękowa włączonego biegu wstecznego.</w:t>
            </w:r>
          </w:p>
          <w:p w14:paraId="2378FBE3" w14:textId="77777777" w:rsidR="005910FF" w:rsidRPr="005910FF" w:rsidRDefault="005910FF" w:rsidP="005910FF">
            <w:pPr>
              <w:numPr>
                <w:ilvl w:val="0"/>
                <w:numId w:val="27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belka świetlna z reflektorami dalekosiężnymi</w:t>
            </w:r>
          </w:p>
          <w:p w14:paraId="7363FC84" w14:textId="77777777" w:rsidR="005910FF" w:rsidRPr="005910FF" w:rsidRDefault="005910FF" w:rsidP="005910FF">
            <w:pPr>
              <w:numPr>
                <w:ilvl w:val="0"/>
                <w:numId w:val="27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dodatkowy pneumatyczny sygnał dźwiękowy z możliwością sterowania przez kierowcę oraz dowódcę.</w:t>
            </w:r>
          </w:p>
          <w:p w14:paraId="5DDB57FA" w14:textId="77777777" w:rsidR="005910FF" w:rsidRPr="005910FF" w:rsidRDefault="005910FF" w:rsidP="005910FF">
            <w:p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910FF" w:rsidRPr="005910FF" w14:paraId="280A20E0" w14:textId="77777777" w:rsidTr="005910F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00071" w14:textId="77777777" w:rsidR="005910FF" w:rsidRPr="005910FF" w:rsidRDefault="005910FF" w:rsidP="005910F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3.3.</w:t>
            </w:r>
          </w:p>
        </w:tc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EE81" w14:textId="77777777" w:rsidR="005910FF" w:rsidRPr="005910FF" w:rsidRDefault="005910FF" w:rsidP="005910FF">
            <w:pPr>
              <w:autoSpaceDE w:val="0"/>
              <w:autoSpaceDN w:val="0"/>
              <w:spacing w:after="0" w:line="240" w:lineRule="auto"/>
              <w:ind w:left="45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Instalacja elektryczna 24 V wyposażona w </w:t>
            </w:r>
            <w:r w:rsidRPr="005910FF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główny wyłącznik prądu</w:t>
            </w: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zlokalizowany bezpośrednio przy akumulatorach. Moc alternatora i pojemność akumulatorów min 170 ah musi zapewnić pełne zapotrzebowanie na energię elektryczną przy jej maksymalnym obciążeniu.</w:t>
            </w:r>
          </w:p>
          <w:p w14:paraId="30E3A3A8" w14:textId="77777777" w:rsidR="005910FF" w:rsidRPr="005910FF" w:rsidRDefault="005910FF" w:rsidP="005910FF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910FF" w:rsidRPr="005910FF" w14:paraId="7DCFF6F4" w14:textId="77777777" w:rsidTr="005910F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BF7BC" w14:textId="77777777" w:rsidR="005910FF" w:rsidRPr="005910FF" w:rsidRDefault="005910FF" w:rsidP="005910F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3.4.</w:t>
            </w:r>
          </w:p>
        </w:tc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B047" w14:textId="77777777" w:rsidR="005910FF" w:rsidRPr="005910FF" w:rsidRDefault="005910FF" w:rsidP="005910FF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Układ prostowniczy do ładowania akumulatorów</w:t>
            </w: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z zewnętrznego źródła 230V. System powinien być kompletny, gotowy do ładowania akumulatorów bez użycia zewnętrznych układów prostowniczych. W kabinie kierowcy sygnalizacja wizualna i dźwiękowa podłączenia instalacji do zewnętrznego źródła. Przewód automatycznie odłącza się w momencie uruchomienia samochodu. Wtyczka do instalacji w komplecie z gniazdem. Długość przewodu min. 3m</w:t>
            </w:r>
          </w:p>
          <w:p w14:paraId="15266A7D" w14:textId="77777777" w:rsidR="005910FF" w:rsidRPr="005910FF" w:rsidRDefault="005910FF" w:rsidP="005910FF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910FF" w:rsidRPr="005910FF" w14:paraId="54B626DB" w14:textId="77777777" w:rsidTr="005910F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1DBAA" w14:textId="77777777" w:rsidR="005910FF" w:rsidRPr="005910FF" w:rsidRDefault="005910FF" w:rsidP="005910F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3.5.</w:t>
            </w:r>
          </w:p>
        </w:tc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C753" w14:textId="77777777" w:rsidR="005910FF" w:rsidRPr="005910FF" w:rsidRDefault="005910FF" w:rsidP="005910FF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b/>
                <w:iCs/>
                <w:sz w:val="20"/>
                <w:szCs w:val="20"/>
                <w:lang w:eastAsia="pl-PL"/>
              </w:rPr>
              <w:t>Podest z zasilaniem</w:t>
            </w:r>
            <w:r w:rsidRPr="005910FF"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  <w:t xml:space="preserve"> do ładowarek radiotelefonów przenośnych, latarek itd. </w:t>
            </w:r>
          </w:p>
          <w:p w14:paraId="79AF8853" w14:textId="77777777" w:rsidR="005910FF" w:rsidRPr="005910FF" w:rsidRDefault="005910FF" w:rsidP="005910FF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</w:pPr>
          </w:p>
          <w:p w14:paraId="5E0DDBCD" w14:textId="77777777" w:rsidR="005910FF" w:rsidRPr="005910FF" w:rsidRDefault="005910FF" w:rsidP="005910FF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</w:pPr>
          </w:p>
        </w:tc>
      </w:tr>
      <w:tr w:rsidR="005910FF" w:rsidRPr="005910FF" w14:paraId="4CEDD230" w14:textId="77777777" w:rsidTr="005910F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D8229" w14:textId="77777777" w:rsidR="005910FF" w:rsidRPr="005910FF" w:rsidRDefault="005910FF" w:rsidP="005910F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3.6.</w:t>
            </w:r>
          </w:p>
        </w:tc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6099" w14:textId="77777777" w:rsidR="005910FF" w:rsidRPr="005910FF" w:rsidRDefault="005910FF" w:rsidP="005910FF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b/>
                <w:iCs/>
                <w:sz w:val="20"/>
                <w:szCs w:val="20"/>
                <w:lang w:eastAsia="pl-PL"/>
              </w:rPr>
              <w:t>Oświetlenie zewnętrzne</w:t>
            </w:r>
            <w:r w:rsidRPr="005910FF"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  <w:t xml:space="preserve"> Pojazd powinien posiadać oświetlenie typu LED pola pracy wokół samochodu zapewniające oświetlenie w warunkach słabej widoczności w odległości 1 m od pojazdu. Zastosowane lampy maja być w standardzie IP67 oraz zamocowane nad każdą skrytką.</w:t>
            </w:r>
          </w:p>
          <w:p w14:paraId="70C1913D" w14:textId="77777777" w:rsidR="005910FF" w:rsidRPr="005910FF" w:rsidRDefault="005910FF" w:rsidP="005910FF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</w:pPr>
          </w:p>
        </w:tc>
      </w:tr>
      <w:tr w:rsidR="005910FF" w:rsidRPr="005910FF" w14:paraId="7F5A8816" w14:textId="77777777" w:rsidTr="005910F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54D2F" w14:textId="77777777" w:rsidR="005910FF" w:rsidRPr="005910FF" w:rsidRDefault="005910FF" w:rsidP="005910F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3.7.</w:t>
            </w:r>
          </w:p>
        </w:tc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E46F" w14:textId="77777777" w:rsidR="005910FF" w:rsidRPr="005910FF" w:rsidRDefault="005910FF" w:rsidP="005910FF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Oświetlenie wewnętrzne</w:t>
            </w: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: Skrytki na sprzęt, przedział autopompy muszą być wyposażone w oświetlenie wewnętrzne włączane automatycznie po otwarciu skrytki. Główny wyłącznik oświetlenia skrytek powinien być zainstalowany w kabinie kierowcy. </w:t>
            </w:r>
          </w:p>
          <w:p w14:paraId="0EDE406E" w14:textId="77777777" w:rsidR="005910FF" w:rsidRPr="005910FF" w:rsidRDefault="005910FF" w:rsidP="005910FF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910FF" w:rsidRPr="005910FF" w14:paraId="5066DB5E" w14:textId="77777777" w:rsidTr="005910FF">
        <w:trPr>
          <w:trHeight w:val="39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F23A2CF" w14:textId="77777777" w:rsidR="005910FF" w:rsidRPr="005910FF" w:rsidRDefault="005910FF" w:rsidP="005910FF">
            <w:pPr>
              <w:tabs>
                <w:tab w:val="center" w:pos="451"/>
                <w:tab w:val="left" w:pos="921"/>
                <w:tab w:val="left" w:pos="6499"/>
                <w:tab w:val="left" w:pos="8534"/>
                <w:tab w:val="left" w:pos="14706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29D1EB" w14:textId="77777777" w:rsidR="005910FF" w:rsidRPr="005910FF" w:rsidRDefault="005910FF" w:rsidP="005910FF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Zabudowa pożarnicza:</w:t>
            </w:r>
          </w:p>
        </w:tc>
      </w:tr>
      <w:tr w:rsidR="005910FF" w:rsidRPr="005910FF" w14:paraId="1C4A6034" w14:textId="77777777" w:rsidTr="005910FF">
        <w:trPr>
          <w:trHeight w:val="44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A8B6E" w14:textId="77777777" w:rsidR="005910FF" w:rsidRPr="005910FF" w:rsidRDefault="005910FF" w:rsidP="005910FF">
            <w:pPr>
              <w:tabs>
                <w:tab w:val="center" w:pos="451"/>
                <w:tab w:val="left" w:pos="921"/>
                <w:tab w:val="left" w:pos="6499"/>
                <w:tab w:val="left" w:pos="8534"/>
                <w:tab w:val="left" w:pos="14706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4.1.</w:t>
            </w:r>
          </w:p>
        </w:tc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AC1D" w14:textId="77777777" w:rsidR="005910FF" w:rsidRPr="005910FF" w:rsidRDefault="005910FF" w:rsidP="005910F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b/>
                <w:iCs/>
                <w:sz w:val="20"/>
                <w:szCs w:val="20"/>
                <w:lang w:eastAsia="pl-PL"/>
              </w:rPr>
              <w:t>Rama pośrednia</w:t>
            </w:r>
            <w:r w:rsidRPr="005910FF"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  <w:t xml:space="preserve"> spawana, zabezpieczona antykorozyjnie poprzez proces galwanizacji, wyposażona w zintegrowane mocowanie autopompy.</w:t>
            </w:r>
          </w:p>
          <w:p w14:paraId="6FAEB45E" w14:textId="77777777" w:rsidR="005910FF" w:rsidRPr="005910FF" w:rsidRDefault="005910FF" w:rsidP="005910F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910FF" w:rsidRPr="005910FF" w14:paraId="79BA9E7F" w14:textId="77777777" w:rsidTr="005910FF">
        <w:trPr>
          <w:trHeight w:val="44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96DA6" w14:textId="77777777" w:rsidR="005910FF" w:rsidRPr="005910FF" w:rsidRDefault="005910FF" w:rsidP="005910FF">
            <w:pPr>
              <w:tabs>
                <w:tab w:val="center" w:pos="451"/>
                <w:tab w:val="left" w:pos="921"/>
                <w:tab w:val="left" w:pos="6499"/>
                <w:tab w:val="left" w:pos="8534"/>
                <w:tab w:val="left" w:pos="14706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4.2.</w:t>
            </w:r>
          </w:p>
        </w:tc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7370" w14:textId="77777777" w:rsidR="005910FF" w:rsidRPr="005910FF" w:rsidRDefault="005910FF" w:rsidP="005910F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b/>
                <w:lang w:eastAsia="pl-PL"/>
              </w:rPr>
              <w:t>Zabudowa samonośna</w:t>
            </w:r>
            <w:r w:rsidRPr="005910FF">
              <w:rPr>
                <w:rFonts w:ascii="Arial Narrow" w:eastAsia="Times New Roman" w:hAnsi="Arial Narrow" w:cs="Calibri"/>
                <w:lang w:eastAsia="pl-PL"/>
              </w:rPr>
              <w:t xml:space="preserve"> w całości wykonana z aluminium (szkielet).</w:t>
            </w:r>
          </w:p>
          <w:p w14:paraId="00E96C87" w14:textId="77777777" w:rsidR="005910FF" w:rsidRPr="005910FF" w:rsidRDefault="005910FF" w:rsidP="005910F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</w:p>
          <w:p w14:paraId="15F52C8B" w14:textId="77777777" w:rsidR="005910FF" w:rsidRPr="005910FF" w:rsidRDefault="005910FF" w:rsidP="005910F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910FF" w:rsidRPr="005910FF" w14:paraId="4CB68E63" w14:textId="77777777" w:rsidTr="005910F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F56DA" w14:textId="77777777" w:rsidR="005910FF" w:rsidRPr="005910FF" w:rsidRDefault="005910FF" w:rsidP="005910FF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4.3.</w:t>
            </w:r>
          </w:p>
        </w:tc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A9DB" w14:textId="77777777" w:rsidR="005910FF" w:rsidRPr="005910FF" w:rsidRDefault="005910FF" w:rsidP="005910F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b/>
                <w:iCs/>
                <w:sz w:val="20"/>
                <w:szCs w:val="20"/>
                <w:lang w:eastAsia="pl-PL"/>
              </w:rPr>
              <w:t>Dach zabudowy</w:t>
            </w:r>
            <w:r w:rsidRPr="005910FF"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  <w:t xml:space="preserve"> w formie podestu roboczego w wykonaniu antypoślizgowym, dodatkowo na dachu pojazdu jedna długa skrzynia wykonana z materiałów odpornych na korozję, szczelnie zamykana (do przewożenia m. in. łopat, wideł). Konstrukcja dachu zabudowy w wykonaniu płaskim (bez wystających elementów) z wyznaczonymi ścieżkami komunikacyjnymi. </w:t>
            </w:r>
          </w:p>
          <w:p w14:paraId="0EE82D66" w14:textId="77777777" w:rsidR="005910FF" w:rsidRPr="005910FF" w:rsidRDefault="005910FF" w:rsidP="005910F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</w:pPr>
          </w:p>
          <w:p w14:paraId="7C2258D3" w14:textId="77777777" w:rsidR="005910FF" w:rsidRPr="005910FF" w:rsidRDefault="005910FF" w:rsidP="005910F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</w:pPr>
          </w:p>
        </w:tc>
      </w:tr>
      <w:tr w:rsidR="005910FF" w:rsidRPr="005910FF" w14:paraId="22912434" w14:textId="77777777" w:rsidTr="005910F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14FFF" w14:textId="77777777" w:rsidR="005910FF" w:rsidRPr="005910FF" w:rsidRDefault="005910FF" w:rsidP="005910FF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4.4.</w:t>
            </w:r>
          </w:p>
        </w:tc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AFEC" w14:textId="77777777" w:rsidR="005910FF" w:rsidRPr="005910FF" w:rsidRDefault="005910FF" w:rsidP="005910F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b/>
                <w:iCs/>
                <w:sz w:val="20"/>
                <w:szCs w:val="20"/>
                <w:lang w:eastAsia="pl-PL"/>
              </w:rPr>
              <w:t>Aluminiowa  drabina</w:t>
            </w:r>
            <w:r w:rsidRPr="005910FF"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  <w:t xml:space="preserve"> </w:t>
            </w:r>
            <w:r w:rsidRPr="005910FF">
              <w:rPr>
                <w:rFonts w:ascii="Arial Narrow" w:eastAsia="Times New Roman" w:hAnsi="Arial Narrow" w:cs="Calibri"/>
                <w:b/>
                <w:iCs/>
                <w:sz w:val="20"/>
                <w:szCs w:val="20"/>
                <w:lang w:eastAsia="pl-PL"/>
              </w:rPr>
              <w:t>wejścia na dach</w:t>
            </w:r>
            <w:r w:rsidRPr="005910FF"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  <w:t xml:space="preserve"> umieszczona na tylnej ścianie zabudowy. Stopnie w wykonaniu antypoślizgowym. Górna część drabinki wyposażona w uchwyty ułatwiająca wchodzenie oraz pełen stopień.</w:t>
            </w:r>
          </w:p>
          <w:p w14:paraId="7DF7B2BE" w14:textId="77777777" w:rsidR="005910FF" w:rsidRPr="005910FF" w:rsidRDefault="005910FF" w:rsidP="005910F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910FF" w:rsidRPr="005910FF" w14:paraId="086956DA" w14:textId="77777777" w:rsidTr="005910FF">
        <w:trPr>
          <w:trHeight w:val="51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69810" w14:textId="77777777" w:rsidR="005910FF" w:rsidRPr="005910FF" w:rsidRDefault="005910FF" w:rsidP="005910FF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4.5.</w:t>
            </w:r>
          </w:p>
        </w:tc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67FE" w14:textId="77777777" w:rsidR="005910FF" w:rsidRPr="005910FF" w:rsidRDefault="005910FF" w:rsidP="005910FF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b/>
                <w:iCs/>
                <w:sz w:val="20"/>
                <w:szCs w:val="20"/>
                <w:lang w:eastAsia="pl-PL"/>
              </w:rPr>
              <w:t>Podesty robocze</w:t>
            </w:r>
            <w:r w:rsidRPr="005910FF"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  <w:t xml:space="preserve"> wzdłuż zabudowy muszą być wytrzymałe na obciążenie i wykonane jako antypoślizgowe.</w:t>
            </w:r>
            <w:r w:rsidRPr="005910FF"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  <w:br/>
              <w:t xml:space="preserve">Nadkole w postaci uchylanego podestu z blokadą znajdującą się wewnątrz ostatniej skrytki.  Podesty robocze zabezpieczone przed otwarciem za pomocą żaluzji. </w:t>
            </w:r>
          </w:p>
          <w:p w14:paraId="52364E5E" w14:textId="77777777" w:rsidR="005910FF" w:rsidRPr="005910FF" w:rsidRDefault="005910FF" w:rsidP="005910FF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</w:pPr>
          </w:p>
        </w:tc>
      </w:tr>
      <w:tr w:rsidR="005910FF" w:rsidRPr="005910FF" w14:paraId="22EC8746" w14:textId="77777777" w:rsidTr="005910F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58F7C" w14:textId="77777777" w:rsidR="005910FF" w:rsidRPr="005910FF" w:rsidRDefault="005910FF" w:rsidP="005910FF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4.6.</w:t>
            </w:r>
          </w:p>
        </w:tc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5AEB" w14:textId="77777777" w:rsidR="005910FF" w:rsidRPr="005910FF" w:rsidRDefault="005910FF" w:rsidP="005910FF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b/>
                <w:iCs/>
                <w:sz w:val="20"/>
                <w:szCs w:val="20"/>
                <w:lang w:eastAsia="pl-PL"/>
              </w:rPr>
              <w:t>Boczne skrytki</w:t>
            </w:r>
            <w:r w:rsidRPr="005910FF"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  <w:t xml:space="preserve"> w układzie 3+3 zamykane żaluzjami bryzo- i pyłoszczelnymi wspomaganymi systemem sprężynowym wykonane z materiałów odpornych na korozję, wyposażone w zamki zamykane na klucz. </w:t>
            </w:r>
          </w:p>
          <w:p w14:paraId="3082BF2A" w14:textId="77777777" w:rsidR="005910FF" w:rsidRPr="005910FF" w:rsidRDefault="005910FF" w:rsidP="005910FF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</w:pPr>
          </w:p>
        </w:tc>
      </w:tr>
      <w:tr w:rsidR="005910FF" w:rsidRPr="005910FF" w14:paraId="23E1702E" w14:textId="77777777" w:rsidTr="005910F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E5A2D" w14:textId="77777777" w:rsidR="005910FF" w:rsidRPr="005910FF" w:rsidRDefault="005910FF" w:rsidP="005910FF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4.7.</w:t>
            </w:r>
          </w:p>
        </w:tc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50B5" w14:textId="77777777" w:rsidR="005910FF" w:rsidRPr="005910FF" w:rsidRDefault="005910FF" w:rsidP="005910F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Aranżacja skrytek</w:t>
            </w: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powinna być wykonana w sposób ergonomiczny umożliwiający jego późniejsza modyfikacje przez użytkownika końcowego. </w:t>
            </w:r>
            <w:r w:rsidRPr="005910FF"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  <w:t>Zastosowane p</w:t>
            </w: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ółki sprzętowe wykonane z aluminium.</w:t>
            </w:r>
          </w:p>
          <w:p w14:paraId="0372F9DD" w14:textId="77777777" w:rsidR="005910FF" w:rsidRPr="005910FF" w:rsidRDefault="005910FF" w:rsidP="005910F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14:paraId="6CE8390C" w14:textId="77777777" w:rsidR="005910FF" w:rsidRPr="005910FF" w:rsidRDefault="005910FF" w:rsidP="005910F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910FF" w:rsidRPr="005910FF" w14:paraId="3A1ADC64" w14:textId="77777777" w:rsidTr="005910F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96111" w14:textId="77777777" w:rsidR="005910FF" w:rsidRPr="005910FF" w:rsidRDefault="005910FF" w:rsidP="005910FF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4.8.</w:t>
            </w:r>
          </w:p>
        </w:tc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802D" w14:textId="77777777" w:rsidR="005910FF" w:rsidRPr="005910FF" w:rsidRDefault="005910FF" w:rsidP="005910FF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b/>
                <w:iCs/>
                <w:sz w:val="20"/>
                <w:szCs w:val="20"/>
                <w:lang w:eastAsia="pl-PL"/>
              </w:rPr>
              <w:t>Przedział sprzętowy za kabiną pojazdu</w:t>
            </w:r>
          </w:p>
          <w:p w14:paraId="319AFE43" w14:textId="77777777" w:rsidR="005910FF" w:rsidRPr="005910FF" w:rsidRDefault="005910FF" w:rsidP="005910FF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</w:pPr>
          </w:p>
          <w:p w14:paraId="221927DC" w14:textId="77777777" w:rsidR="005910FF" w:rsidRPr="005910FF" w:rsidRDefault="005910FF" w:rsidP="005910FF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</w:pPr>
          </w:p>
        </w:tc>
      </w:tr>
      <w:tr w:rsidR="005910FF" w:rsidRPr="005910FF" w14:paraId="0E37384F" w14:textId="77777777" w:rsidTr="005910F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5CE62" w14:textId="77777777" w:rsidR="005910FF" w:rsidRPr="005910FF" w:rsidRDefault="005910FF" w:rsidP="005910FF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4.9.</w:t>
            </w:r>
          </w:p>
        </w:tc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4837" w14:textId="77777777" w:rsidR="005910FF" w:rsidRPr="005910FF" w:rsidRDefault="005910FF" w:rsidP="005910FF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  <w:t xml:space="preserve">Zabudowa wyposażona w trzy </w:t>
            </w:r>
            <w:r w:rsidRPr="005910FF">
              <w:rPr>
                <w:rFonts w:ascii="Arial Narrow" w:eastAsia="Times New Roman" w:hAnsi="Arial Narrow" w:cs="Calibri"/>
                <w:b/>
                <w:iCs/>
                <w:sz w:val="20"/>
                <w:szCs w:val="20"/>
                <w:lang w:eastAsia="pl-PL"/>
              </w:rPr>
              <w:t>szuflady-tace</w:t>
            </w:r>
            <w:r w:rsidRPr="005910FF"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  <w:t xml:space="preserve"> wysuwane przeznaczone do transportu</w:t>
            </w:r>
          </w:p>
          <w:p w14:paraId="761E2BD0" w14:textId="77777777" w:rsidR="005910FF" w:rsidRPr="005910FF" w:rsidRDefault="005910FF" w:rsidP="005910FF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1440"/>
              <w:jc w:val="both"/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  <w:t xml:space="preserve">Średniego zestawu narzędzi hydraulicznych </w:t>
            </w:r>
          </w:p>
          <w:p w14:paraId="7E83AF7D" w14:textId="77777777" w:rsidR="005910FF" w:rsidRPr="005910FF" w:rsidRDefault="005910FF" w:rsidP="005910FF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1440"/>
              <w:jc w:val="both"/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  <w:t xml:space="preserve">Motopompy </w:t>
            </w:r>
          </w:p>
          <w:p w14:paraId="1CF04207" w14:textId="77777777" w:rsidR="005910FF" w:rsidRPr="005910FF" w:rsidRDefault="005910FF" w:rsidP="005910FF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1440"/>
              <w:jc w:val="both"/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  <w:t>Agregatu prądotwórczego lub wentylatora oddymiającego</w:t>
            </w:r>
          </w:p>
          <w:p w14:paraId="4821C482" w14:textId="77777777" w:rsidR="005910FF" w:rsidRPr="005910FF" w:rsidRDefault="005910FF" w:rsidP="005910FF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</w:pPr>
          </w:p>
          <w:p w14:paraId="527C9162" w14:textId="77777777" w:rsidR="005910FF" w:rsidRPr="005910FF" w:rsidRDefault="005910FF" w:rsidP="005910FF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  <w:t>Szuflady i wysuwane tace muszą się automatycznie blokować w pozycji zamkniętej i całkowicie otwartej oraz posiadać zabezpieczenie przed całkowitym wyciągnięciem (wypadnięciem z prowadnic)</w:t>
            </w: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. </w:t>
            </w:r>
            <w:r w:rsidRPr="005910FF"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  <w:t xml:space="preserve">Uchwyty, klamki wszystkich urządzeń samochodu, drzwi żaluzjowych, szuflad, tac, muszą być tak skonstruowane, aby umożliwiały ich obsługę w rękawicach. </w:t>
            </w:r>
          </w:p>
          <w:p w14:paraId="0FE2347F" w14:textId="77777777" w:rsidR="005910FF" w:rsidRPr="005910FF" w:rsidRDefault="005910FF" w:rsidP="005910FF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</w:pPr>
          </w:p>
          <w:p w14:paraId="7404A215" w14:textId="77777777" w:rsidR="005910FF" w:rsidRPr="005910FF" w:rsidRDefault="005910FF" w:rsidP="005910FF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  <w:t xml:space="preserve">*Zabudowa powinna posiadać dodatkowo </w:t>
            </w:r>
            <w:r w:rsidRPr="005910FF">
              <w:rPr>
                <w:rFonts w:ascii="Arial Narrow" w:eastAsia="Times New Roman" w:hAnsi="Arial Narrow" w:cs="Calibri"/>
                <w:b/>
                <w:iCs/>
                <w:sz w:val="20"/>
                <w:szCs w:val="20"/>
                <w:lang w:eastAsia="pl-PL"/>
              </w:rPr>
              <w:t xml:space="preserve">mocowanie na motopompę pływającą </w:t>
            </w:r>
          </w:p>
          <w:p w14:paraId="70CAF770" w14:textId="77777777" w:rsidR="005910FF" w:rsidRPr="005910FF" w:rsidRDefault="005910FF" w:rsidP="005910FF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</w:pPr>
          </w:p>
          <w:p w14:paraId="35836E9C" w14:textId="77777777" w:rsidR="005910FF" w:rsidRPr="005910FF" w:rsidRDefault="005910FF" w:rsidP="005910FF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</w:pPr>
          </w:p>
        </w:tc>
      </w:tr>
      <w:tr w:rsidR="005910FF" w:rsidRPr="005910FF" w14:paraId="21EFAA72" w14:textId="77777777" w:rsidTr="005910F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7D5CF" w14:textId="77777777" w:rsidR="005910FF" w:rsidRPr="005910FF" w:rsidRDefault="005910FF" w:rsidP="005910FF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4.10.</w:t>
            </w:r>
          </w:p>
        </w:tc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5F5C" w14:textId="77777777" w:rsidR="005910FF" w:rsidRPr="005910FF" w:rsidRDefault="005910FF" w:rsidP="005910FF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b/>
                <w:iCs/>
                <w:sz w:val="20"/>
                <w:szCs w:val="20"/>
                <w:lang w:eastAsia="pl-PL"/>
              </w:rPr>
              <w:t>Skrytki zlokalizowane bezpośrednio przy nasadach tłocznych</w:t>
            </w:r>
            <w:r w:rsidRPr="005910FF"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  <w:t xml:space="preserve"> wyposażone w mocowanie na węże tłoczne (min. 8 sztuk W52 / 8 sztuk W75).  </w:t>
            </w:r>
          </w:p>
          <w:p w14:paraId="32211B53" w14:textId="77777777" w:rsidR="005910FF" w:rsidRPr="005910FF" w:rsidRDefault="005910FF" w:rsidP="005910FF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</w:pPr>
          </w:p>
          <w:p w14:paraId="3B21FCE5" w14:textId="77777777" w:rsidR="005910FF" w:rsidRPr="005910FF" w:rsidRDefault="005910FF" w:rsidP="005910FF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</w:pPr>
          </w:p>
        </w:tc>
      </w:tr>
      <w:tr w:rsidR="005910FF" w:rsidRPr="005910FF" w14:paraId="1A505C3C" w14:textId="77777777" w:rsidTr="005910F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A954F" w14:textId="77777777" w:rsidR="005910FF" w:rsidRPr="005910FF" w:rsidRDefault="005910FF" w:rsidP="005910FF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4.11.</w:t>
            </w:r>
          </w:p>
        </w:tc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AC86" w14:textId="77777777" w:rsidR="005910FF" w:rsidRPr="005910FF" w:rsidRDefault="005910FF" w:rsidP="005910FF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  <w:t xml:space="preserve">Dodatkowo </w:t>
            </w:r>
            <w:r w:rsidRPr="005910FF">
              <w:rPr>
                <w:rFonts w:ascii="Arial Narrow" w:eastAsia="Times New Roman" w:hAnsi="Arial Narrow" w:cs="Calibri"/>
                <w:b/>
                <w:iCs/>
                <w:sz w:val="20"/>
                <w:szCs w:val="20"/>
                <w:lang w:eastAsia="pl-PL"/>
              </w:rPr>
              <w:t>skrytka zabudowy</w:t>
            </w:r>
            <w:r w:rsidRPr="005910FF"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  <w:t xml:space="preserve"> wyposażona w pionowe mocowanie na  :</w:t>
            </w:r>
          </w:p>
          <w:p w14:paraId="585D6CB1" w14:textId="77777777" w:rsidR="005910FF" w:rsidRPr="005910FF" w:rsidRDefault="005910FF" w:rsidP="005910FF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1440"/>
              <w:jc w:val="both"/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  <w:t>Stojak hydrantowy</w:t>
            </w:r>
          </w:p>
          <w:p w14:paraId="131FB53E" w14:textId="77777777" w:rsidR="005910FF" w:rsidRPr="005910FF" w:rsidRDefault="005910FF" w:rsidP="005910FF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1440"/>
              <w:jc w:val="both"/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  <w:t xml:space="preserve">Gaśnice </w:t>
            </w:r>
          </w:p>
          <w:p w14:paraId="4278D76D" w14:textId="77777777" w:rsidR="005910FF" w:rsidRPr="005910FF" w:rsidRDefault="005910FF" w:rsidP="005910FF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1440"/>
              <w:jc w:val="both"/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  <w:t xml:space="preserve">Klucz hydrantowy </w:t>
            </w:r>
          </w:p>
          <w:p w14:paraId="30ED4A83" w14:textId="77777777" w:rsidR="005910FF" w:rsidRPr="005910FF" w:rsidRDefault="005910FF" w:rsidP="005910FF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</w:pPr>
          </w:p>
        </w:tc>
      </w:tr>
      <w:tr w:rsidR="005910FF" w:rsidRPr="005910FF" w14:paraId="3C3A6199" w14:textId="77777777" w:rsidTr="005910F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F18B4" w14:textId="77777777" w:rsidR="005910FF" w:rsidRPr="005910FF" w:rsidRDefault="005910FF" w:rsidP="005910FF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4.12.</w:t>
            </w:r>
          </w:p>
        </w:tc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7FFD" w14:textId="77777777" w:rsidR="005910FF" w:rsidRPr="005910FF" w:rsidRDefault="005910FF" w:rsidP="005910FF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b/>
                <w:iCs/>
                <w:sz w:val="20"/>
                <w:szCs w:val="20"/>
                <w:lang w:eastAsia="pl-PL"/>
              </w:rPr>
              <w:t>Konstrukcja skrytek</w:t>
            </w:r>
            <w:r w:rsidRPr="005910FF"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  <w:t xml:space="preserve"> zapewniająca odprowadzenie wody z ich wnętrza</w:t>
            </w: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</w:t>
            </w:r>
          </w:p>
          <w:p w14:paraId="17A1FB82" w14:textId="77777777" w:rsidR="005910FF" w:rsidRPr="005910FF" w:rsidRDefault="005910FF" w:rsidP="005910FF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</w:pPr>
          </w:p>
        </w:tc>
      </w:tr>
      <w:tr w:rsidR="005910FF" w:rsidRPr="005910FF" w14:paraId="7361FAA8" w14:textId="77777777" w:rsidTr="005910FF">
        <w:trPr>
          <w:trHeight w:val="28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BF0D57" w14:textId="77777777" w:rsidR="005910FF" w:rsidRPr="005910FF" w:rsidRDefault="005910FF" w:rsidP="005910FF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A6F8585" w14:textId="77777777" w:rsidR="005910FF" w:rsidRPr="005910FF" w:rsidRDefault="005910FF" w:rsidP="005910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5910FF">
              <w:rPr>
                <w:rFonts w:ascii="Arial Narrow" w:eastAsia="Times New Roman" w:hAnsi="Arial Narrow" w:cs="Times New Roman"/>
                <w:b/>
                <w:lang w:eastAsia="pl-PL"/>
              </w:rPr>
              <w:t>Układ wodno-pianowy</w:t>
            </w:r>
          </w:p>
        </w:tc>
      </w:tr>
      <w:tr w:rsidR="005910FF" w:rsidRPr="005910FF" w14:paraId="77C7CC52" w14:textId="77777777" w:rsidTr="005910FF">
        <w:trPr>
          <w:trHeight w:val="47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9F9D8" w14:textId="77777777" w:rsidR="005910FF" w:rsidRPr="005910FF" w:rsidRDefault="005910FF" w:rsidP="005910FF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5.1.</w:t>
            </w:r>
          </w:p>
        </w:tc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7BDC" w14:textId="77777777" w:rsidR="005910FF" w:rsidRPr="005910FF" w:rsidRDefault="005910FF" w:rsidP="005910FF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  <w:t xml:space="preserve">Pojazd wyposażony w </w:t>
            </w:r>
            <w:r w:rsidRPr="005910FF">
              <w:rPr>
                <w:rFonts w:ascii="Arial Narrow" w:eastAsia="Times New Roman" w:hAnsi="Arial Narrow" w:cs="Calibri"/>
                <w:b/>
                <w:iCs/>
                <w:sz w:val="20"/>
                <w:szCs w:val="20"/>
                <w:lang w:eastAsia="pl-PL"/>
              </w:rPr>
              <w:t>układ wodno-pianowy</w:t>
            </w:r>
            <w:r w:rsidRPr="005910FF"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  <w:t xml:space="preserve"> składający się z :</w:t>
            </w:r>
          </w:p>
          <w:p w14:paraId="186656BB" w14:textId="77777777" w:rsidR="005910FF" w:rsidRPr="005910FF" w:rsidRDefault="005910FF" w:rsidP="005910FF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1440"/>
              <w:jc w:val="both"/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  <w:t>Zbiornika środków gaśniczych</w:t>
            </w:r>
          </w:p>
          <w:p w14:paraId="2919F311" w14:textId="77777777" w:rsidR="005910FF" w:rsidRPr="005910FF" w:rsidRDefault="005910FF" w:rsidP="005910FF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1440"/>
              <w:jc w:val="both"/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  <w:t>Autopompy</w:t>
            </w:r>
          </w:p>
          <w:p w14:paraId="638E9051" w14:textId="77777777" w:rsidR="005910FF" w:rsidRPr="005910FF" w:rsidRDefault="005910FF" w:rsidP="005910FF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1440"/>
              <w:jc w:val="both"/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  <w:lastRenderedPageBreak/>
              <w:t>Dozownika środka pianotwórczego</w:t>
            </w:r>
          </w:p>
          <w:p w14:paraId="6F4355A7" w14:textId="77777777" w:rsidR="005910FF" w:rsidRPr="005910FF" w:rsidRDefault="005910FF" w:rsidP="005910FF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1440"/>
              <w:jc w:val="both"/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  <w:t>Zwijadła szybkiego natarcia</w:t>
            </w:r>
          </w:p>
          <w:p w14:paraId="0539ECE5" w14:textId="77777777" w:rsidR="005910FF" w:rsidRPr="005910FF" w:rsidRDefault="005910FF" w:rsidP="005910FF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1440"/>
              <w:jc w:val="both"/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  <w:t>Działka wodno-pianowe</w:t>
            </w:r>
          </w:p>
          <w:p w14:paraId="1A41BF2C" w14:textId="77777777" w:rsidR="005910FF" w:rsidRPr="005910FF" w:rsidRDefault="005910FF" w:rsidP="005910FF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1440"/>
              <w:jc w:val="both"/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  <w:t>Systemu zraszania podwozia</w:t>
            </w:r>
          </w:p>
          <w:p w14:paraId="674FB461" w14:textId="77777777" w:rsidR="005910FF" w:rsidRPr="005910FF" w:rsidRDefault="005910FF" w:rsidP="005910FF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</w:pPr>
          </w:p>
        </w:tc>
      </w:tr>
      <w:tr w:rsidR="005910FF" w:rsidRPr="005910FF" w14:paraId="78A0D888" w14:textId="77777777" w:rsidTr="005910FF">
        <w:trPr>
          <w:trHeight w:val="47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652E2" w14:textId="77777777" w:rsidR="005910FF" w:rsidRPr="005910FF" w:rsidRDefault="005910FF" w:rsidP="005910FF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5.2.</w:t>
            </w:r>
          </w:p>
        </w:tc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93EC" w14:textId="77777777" w:rsidR="005910FF" w:rsidRPr="005910FF" w:rsidRDefault="005910FF" w:rsidP="005910FF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b/>
                <w:iCs/>
                <w:sz w:val="20"/>
                <w:szCs w:val="20"/>
                <w:lang w:eastAsia="pl-PL"/>
              </w:rPr>
              <w:t xml:space="preserve">Zbiornik wody </w:t>
            </w:r>
            <w:r w:rsidRPr="005910FF"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  <w:t>powinien:</w:t>
            </w:r>
          </w:p>
          <w:p w14:paraId="2CF5AD30" w14:textId="77777777" w:rsidR="005910FF" w:rsidRPr="005910FF" w:rsidRDefault="005910FF" w:rsidP="005910FF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1440" w:right="730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  <w:t>posiadać właz rewizyjny,</w:t>
            </w:r>
          </w:p>
          <w:p w14:paraId="6801C601" w14:textId="77777777" w:rsidR="005910FF" w:rsidRPr="005910FF" w:rsidRDefault="005910FF" w:rsidP="005910FF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1440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  <w:t xml:space="preserve">pojemność  min. 3000 l, </w:t>
            </w:r>
          </w:p>
          <w:p w14:paraId="2715FDB7" w14:textId="77777777" w:rsidR="005910FF" w:rsidRPr="005910FF" w:rsidRDefault="005910FF" w:rsidP="005910FF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1440"/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  <w:t>konstrukcja zbiornika nie może wychodzić powyżej powierzchni roboczej dachu</w:t>
            </w:r>
          </w:p>
          <w:p w14:paraId="11B317CC" w14:textId="77777777" w:rsidR="005910FF" w:rsidRPr="005910FF" w:rsidRDefault="005910FF" w:rsidP="005910FF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1440"/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  <w:t>umieszczony być w ramie pośredniej zabudowy,</w:t>
            </w:r>
          </w:p>
          <w:p w14:paraId="1EA49712" w14:textId="77777777" w:rsidR="005910FF" w:rsidRPr="005910FF" w:rsidRDefault="005910FF" w:rsidP="005910FF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1440"/>
              <w:jc w:val="both"/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  <w:t xml:space="preserve">posiadać nasadę 1xDN75 z zaworem do napełniania zbiornika z hydrantu,  z zaworem. </w:t>
            </w:r>
          </w:p>
          <w:p w14:paraId="2B445C97" w14:textId="77777777" w:rsidR="005910FF" w:rsidRPr="005910FF" w:rsidRDefault="005910FF" w:rsidP="005910FF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</w:pPr>
          </w:p>
        </w:tc>
      </w:tr>
      <w:tr w:rsidR="005910FF" w:rsidRPr="005910FF" w14:paraId="0D6E0A57" w14:textId="77777777" w:rsidTr="005910FF">
        <w:trPr>
          <w:trHeight w:val="47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FC4C7" w14:textId="77777777" w:rsidR="005910FF" w:rsidRPr="005910FF" w:rsidRDefault="005910FF" w:rsidP="005910FF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5.3.</w:t>
            </w:r>
          </w:p>
        </w:tc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EB60" w14:textId="77777777" w:rsidR="005910FF" w:rsidRPr="005910FF" w:rsidRDefault="005910FF" w:rsidP="005910FF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b/>
                <w:iCs/>
                <w:sz w:val="20"/>
                <w:szCs w:val="20"/>
                <w:lang w:eastAsia="pl-PL"/>
              </w:rPr>
              <w:t>Zbiornik środka pianotwórczego</w:t>
            </w:r>
            <w:r w:rsidRPr="005910FF"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  <w:t xml:space="preserve"> o pojemności min. 10 % pojemności zbiornika wody, oraz:</w:t>
            </w:r>
          </w:p>
          <w:p w14:paraId="72EE769F" w14:textId="77777777" w:rsidR="005910FF" w:rsidRPr="005910FF" w:rsidRDefault="005910FF" w:rsidP="005910FF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1440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  <w:t>powinien być odporny na działanie dopuszczonych do stosowania środków pianotwórczych,</w:t>
            </w:r>
          </w:p>
          <w:p w14:paraId="4149AD2B" w14:textId="77777777" w:rsidR="005910FF" w:rsidRPr="005910FF" w:rsidRDefault="005910FF" w:rsidP="005910FF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1440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  <w:t>powinienem być wyposażony w oprzyrządowanie zapewniające jego bezpieczną eksploatację,</w:t>
            </w:r>
          </w:p>
          <w:p w14:paraId="42852AC1" w14:textId="77777777" w:rsidR="005910FF" w:rsidRPr="005910FF" w:rsidRDefault="005910FF" w:rsidP="005910FF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1440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  <w:t>napełnianie zbiornika powinno być możliwe z poziomu terenu i z dachu pojazd</w:t>
            </w: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u poprzez nasady. </w:t>
            </w:r>
          </w:p>
          <w:p w14:paraId="09C609AE" w14:textId="77777777" w:rsidR="005910FF" w:rsidRPr="005910FF" w:rsidRDefault="005910FF" w:rsidP="005910FF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910FF" w:rsidRPr="005910FF" w14:paraId="63C475C0" w14:textId="77777777" w:rsidTr="005910FF">
        <w:trPr>
          <w:trHeight w:val="47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F72F0" w14:textId="77777777" w:rsidR="005910FF" w:rsidRPr="005910FF" w:rsidRDefault="005910FF" w:rsidP="005910FF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5.4.</w:t>
            </w:r>
          </w:p>
        </w:tc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3808" w14:textId="77777777" w:rsidR="005910FF" w:rsidRPr="005910FF" w:rsidRDefault="005910FF" w:rsidP="005910FF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b/>
                <w:iCs/>
                <w:sz w:val="20"/>
                <w:szCs w:val="20"/>
                <w:lang w:eastAsia="pl-PL"/>
              </w:rPr>
              <w:t>Autopompa dwuzakresowa</w:t>
            </w:r>
            <w:r w:rsidRPr="005910FF"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  <w:t xml:space="preserve"> zlokalizowana z tyłu pojazdu o wydajności:</w:t>
            </w:r>
          </w:p>
          <w:p w14:paraId="39275263" w14:textId="77777777" w:rsidR="005910FF" w:rsidRPr="005910FF" w:rsidRDefault="005910FF" w:rsidP="005910FF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1440"/>
              <w:jc w:val="both"/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  <w:t xml:space="preserve">min. 2400 l/min przy ciśnieniu 0,8 </w:t>
            </w:r>
            <w:proofErr w:type="spellStart"/>
            <w:r w:rsidRPr="005910FF"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  <w:t>MPa</w:t>
            </w:r>
            <w:proofErr w:type="spellEnd"/>
            <w:r w:rsidRPr="005910FF"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  <w:t xml:space="preserve"> ,</w:t>
            </w:r>
          </w:p>
          <w:p w14:paraId="349084BF" w14:textId="77777777" w:rsidR="005910FF" w:rsidRPr="005910FF" w:rsidRDefault="005910FF" w:rsidP="005910FF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1440"/>
              <w:jc w:val="both"/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  <w:t xml:space="preserve">min.  300 l/min. przy ciśnieniu 4 </w:t>
            </w:r>
            <w:proofErr w:type="spellStart"/>
            <w:r w:rsidRPr="005910FF"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  <w:t>MPa</w:t>
            </w:r>
            <w:proofErr w:type="spellEnd"/>
            <w:r w:rsidRPr="005910FF"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  <w:t xml:space="preserve">. </w:t>
            </w:r>
          </w:p>
          <w:p w14:paraId="274152A1" w14:textId="77777777" w:rsidR="005910FF" w:rsidRPr="005910FF" w:rsidRDefault="005910FF" w:rsidP="005910FF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</w:pPr>
          </w:p>
          <w:p w14:paraId="100BA9A8" w14:textId="77777777" w:rsidR="005910FF" w:rsidRPr="005910FF" w:rsidRDefault="005910FF" w:rsidP="005910FF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  <w:t xml:space="preserve">Autopompa musi umożliwiać jednoczesne podawanie wody ze stopnia niskiego i wysokiego ciśnienia. </w:t>
            </w:r>
          </w:p>
          <w:p w14:paraId="2A784A3B" w14:textId="77777777" w:rsidR="005910FF" w:rsidRPr="005910FF" w:rsidRDefault="005910FF" w:rsidP="005910FF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</w:pPr>
          </w:p>
        </w:tc>
      </w:tr>
      <w:tr w:rsidR="005910FF" w:rsidRPr="005910FF" w14:paraId="207A978C" w14:textId="77777777" w:rsidTr="005910FF">
        <w:trPr>
          <w:trHeight w:val="47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6290F" w14:textId="77777777" w:rsidR="005910FF" w:rsidRPr="005910FF" w:rsidRDefault="005910FF" w:rsidP="005910FF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5.5.</w:t>
            </w:r>
          </w:p>
        </w:tc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E3EA" w14:textId="77777777" w:rsidR="005910FF" w:rsidRPr="005910FF" w:rsidRDefault="005910FF" w:rsidP="005910FF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  <w:t xml:space="preserve">Autopompa musi umożliwiać </w:t>
            </w:r>
            <w:r w:rsidRPr="005910FF">
              <w:rPr>
                <w:rFonts w:ascii="Arial Narrow" w:eastAsia="Times New Roman" w:hAnsi="Arial Narrow" w:cs="Calibri"/>
                <w:b/>
                <w:iCs/>
                <w:sz w:val="20"/>
                <w:szCs w:val="20"/>
                <w:lang w:eastAsia="pl-PL"/>
              </w:rPr>
              <w:t>podanie wody i wodnego roztworu środka pianotwórczego</w:t>
            </w:r>
            <w:r w:rsidRPr="005910FF"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  <w:t xml:space="preserve"> do min.:</w:t>
            </w:r>
          </w:p>
          <w:p w14:paraId="73515C14" w14:textId="77777777" w:rsidR="005910FF" w:rsidRPr="005910FF" w:rsidRDefault="005910FF" w:rsidP="005910FF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dwóch nasad tłocznych </w:t>
            </w:r>
          </w:p>
          <w:p w14:paraId="13465478" w14:textId="77777777" w:rsidR="005910FF" w:rsidRPr="005910FF" w:rsidRDefault="005910FF" w:rsidP="005910FF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wysokociśnieniowej linii szybkiego natarcia,</w:t>
            </w:r>
          </w:p>
          <w:p w14:paraId="0C2333F9" w14:textId="77777777" w:rsidR="005910FF" w:rsidRPr="005910FF" w:rsidRDefault="005910FF" w:rsidP="005910FF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1440"/>
              <w:jc w:val="both"/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  <w:t>działka wodno-pianowego.</w:t>
            </w:r>
          </w:p>
          <w:p w14:paraId="3D8D89A9" w14:textId="77777777" w:rsidR="005910FF" w:rsidRPr="005910FF" w:rsidRDefault="005910FF" w:rsidP="005910FF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1440"/>
              <w:jc w:val="both"/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  <w:t>zraszaczy</w:t>
            </w:r>
          </w:p>
          <w:p w14:paraId="79E6E6B1" w14:textId="77777777" w:rsidR="005910FF" w:rsidRPr="005910FF" w:rsidRDefault="005910FF" w:rsidP="005910FF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</w:pPr>
          </w:p>
          <w:p w14:paraId="2A2D0D63" w14:textId="77777777" w:rsidR="005910FF" w:rsidRPr="005910FF" w:rsidRDefault="005910FF" w:rsidP="005910FF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  <w:t xml:space="preserve">Na wlotach ssawnych i do napełniania zbiornika muszą być zamontowane elementy zabezpieczające przed przedostaniem się do układu wodno-pianowego  zanieczyszczeń stałych. Nasady tłoczne wyposażone w system zrzutu ciśnienia / odwodnienia. </w:t>
            </w:r>
          </w:p>
          <w:p w14:paraId="1D6756D3" w14:textId="77777777" w:rsidR="005910FF" w:rsidRPr="005910FF" w:rsidRDefault="005910FF" w:rsidP="005910FF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</w:pPr>
          </w:p>
        </w:tc>
      </w:tr>
      <w:tr w:rsidR="005910FF" w:rsidRPr="005910FF" w14:paraId="31348A2C" w14:textId="77777777" w:rsidTr="005910FF">
        <w:trPr>
          <w:trHeight w:val="47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4A6DC" w14:textId="77777777" w:rsidR="005910FF" w:rsidRPr="005910FF" w:rsidRDefault="005910FF" w:rsidP="005910FF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5.6.</w:t>
            </w:r>
          </w:p>
        </w:tc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06F6" w14:textId="77777777" w:rsidR="005910FF" w:rsidRPr="005910FF" w:rsidRDefault="005910FF" w:rsidP="005910FF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  <w:t xml:space="preserve">Wszystkie </w:t>
            </w:r>
            <w:r w:rsidRPr="005910FF">
              <w:rPr>
                <w:rFonts w:ascii="Arial Narrow" w:eastAsia="Times New Roman" w:hAnsi="Arial Narrow" w:cs="Calibri"/>
                <w:b/>
                <w:iCs/>
                <w:sz w:val="20"/>
                <w:szCs w:val="20"/>
                <w:lang w:eastAsia="pl-PL"/>
              </w:rPr>
              <w:t>elementy układu wodno-pianowego</w:t>
            </w:r>
            <w:r w:rsidRPr="005910FF"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  <w:t xml:space="preserve"> muszą być odporne na korozję i działanie dopuszczonych do stosowania środków pianotwórczych i modyfikatorów. </w:t>
            </w:r>
          </w:p>
          <w:p w14:paraId="56E1D851" w14:textId="77777777" w:rsidR="005910FF" w:rsidRPr="005910FF" w:rsidRDefault="005910FF" w:rsidP="005910FF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</w:pPr>
          </w:p>
        </w:tc>
      </w:tr>
      <w:tr w:rsidR="005910FF" w:rsidRPr="005910FF" w14:paraId="4B211F2A" w14:textId="77777777" w:rsidTr="005910FF">
        <w:trPr>
          <w:trHeight w:val="47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57F4B" w14:textId="77777777" w:rsidR="005910FF" w:rsidRPr="005910FF" w:rsidRDefault="005910FF" w:rsidP="005910FF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5.7.</w:t>
            </w:r>
          </w:p>
        </w:tc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3AC3" w14:textId="77777777" w:rsidR="005910FF" w:rsidRPr="005910FF" w:rsidRDefault="005910FF" w:rsidP="005910F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  <w:t xml:space="preserve">Przedział autopompy musi być wyposażony w </w:t>
            </w:r>
            <w:r w:rsidRPr="005910FF">
              <w:rPr>
                <w:rFonts w:ascii="Arial Narrow" w:eastAsia="Times New Roman" w:hAnsi="Arial Narrow" w:cs="Calibri"/>
                <w:b/>
                <w:iCs/>
                <w:sz w:val="20"/>
                <w:szCs w:val="20"/>
                <w:lang w:eastAsia="pl-PL"/>
              </w:rPr>
              <w:t>system ogrzewania</w:t>
            </w:r>
            <w:r w:rsidRPr="005910FF"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  <w:t xml:space="preserve">, skutecznie zabezpieczający układ wodno-pianowy i autopompę  przed zamarzaniem w temperaturze do </w:t>
            </w:r>
            <w:r w:rsidRPr="005910FF"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  <w:br/>
              <w:t>-20</w:t>
            </w:r>
            <w:r w:rsidRPr="005910FF">
              <w:rPr>
                <w:rFonts w:ascii="Arial Narrow" w:eastAsia="Times New Roman" w:hAnsi="Arial Narrow" w:cs="Calibri"/>
                <w:iCs/>
                <w:sz w:val="20"/>
                <w:szCs w:val="20"/>
                <w:vertAlign w:val="superscript"/>
                <w:lang w:eastAsia="pl-PL"/>
              </w:rPr>
              <w:t>o</w:t>
            </w:r>
            <w:r w:rsidRPr="005910FF"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  <w:t>C, działający niezależnie od pracy silnika.</w:t>
            </w:r>
          </w:p>
          <w:p w14:paraId="37080E80" w14:textId="77777777" w:rsidR="005910FF" w:rsidRPr="005910FF" w:rsidRDefault="005910FF" w:rsidP="005910F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</w:pPr>
          </w:p>
        </w:tc>
      </w:tr>
      <w:tr w:rsidR="005910FF" w:rsidRPr="005910FF" w14:paraId="30DC55C9" w14:textId="77777777" w:rsidTr="005910FF">
        <w:trPr>
          <w:trHeight w:val="47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55FDB" w14:textId="77777777" w:rsidR="005910FF" w:rsidRPr="005910FF" w:rsidRDefault="005910FF" w:rsidP="005910FF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5.8.</w:t>
            </w:r>
          </w:p>
        </w:tc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26FA" w14:textId="77777777" w:rsidR="005910FF" w:rsidRPr="005910FF" w:rsidRDefault="005910FF" w:rsidP="005910F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  <w:t xml:space="preserve">Samochód musi być wyposażony w co najmniej jedną </w:t>
            </w:r>
            <w:r w:rsidRPr="005910FF">
              <w:rPr>
                <w:rFonts w:ascii="Arial Narrow" w:eastAsia="Times New Roman" w:hAnsi="Arial Narrow" w:cs="Calibri"/>
                <w:b/>
                <w:iCs/>
                <w:sz w:val="20"/>
                <w:szCs w:val="20"/>
                <w:lang w:eastAsia="pl-PL"/>
              </w:rPr>
              <w:t>wysokociśnieniową linię szybkiego natarcia</w:t>
            </w:r>
            <w:r w:rsidRPr="005910FF"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  <w:t xml:space="preserve"> o długości węża min. 60 m na zwijadle, zakończoną prądownicą wodno-pianową o regulowanej wydajności z prądem zwartym i rozproszonym. Zwijadło linii wysokociśnieniowej powinno być poprzedzone zaworem odcinającym wodę. </w:t>
            </w:r>
          </w:p>
          <w:p w14:paraId="67833D87" w14:textId="77777777" w:rsidR="005910FF" w:rsidRPr="005910FF" w:rsidRDefault="005910FF" w:rsidP="005910F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910FF" w:rsidRPr="005910FF" w14:paraId="40B520EA" w14:textId="77777777" w:rsidTr="005910FF">
        <w:trPr>
          <w:trHeight w:val="47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3CF86" w14:textId="77777777" w:rsidR="005910FF" w:rsidRPr="005910FF" w:rsidRDefault="005910FF" w:rsidP="005910FF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5.9.</w:t>
            </w:r>
          </w:p>
        </w:tc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F071" w14:textId="77777777" w:rsidR="005910FF" w:rsidRPr="005910FF" w:rsidRDefault="005910FF" w:rsidP="005910FF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b/>
                <w:iCs/>
                <w:sz w:val="20"/>
                <w:szCs w:val="20"/>
                <w:lang w:eastAsia="pl-PL"/>
              </w:rPr>
              <w:t>Działko wodno-pianowe</w:t>
            </w:r>
            <w:r w:rsidRPr="005910FF"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  <w:t xml:space="preserve"> o regulowanej wydajności i regulowanym kształcie strumienia, umieszczone na dachu zabudowy pojazdu. Przy podstawie działka powinien być zamontowany zawór odcinający kulowy ręczny </w:t>
            </w:r>
            <w:r w:rsidRPr="005910FF">
              <w:rPr>
                <w:rFonts w:ascii="Arial Narrow" w:eastAsia="Times New Roman" w:hAnsi="Arial Narrow" w:cs="Calibri"/>
                <w:iCs/>
                <w:lang w:eastAsia="pl-PL"/>
              </w:rPr>
              <w:t>lub rozwiązanie równoważne.</w:t>
            </w:r>
            <w:r w:rsidRPr="005910FF"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  <w:t xml:space="preserve"> Stanowisko obsługi działka oraz dojście do stanowiska musi posiadać oświetlenie nieoślepiające.</w:t>
            </w:r>
          </w:p>
          <w:p w14:paraId="1030F1B3" w14:textId="77777777" w:rsidR="005910FF" w:rsidRPr="005910FF" w:rsidRDefault="005910FF" w:rsidP="005910FF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</w:pPr>
          </w:p>
        </w:tc>
      </w:tr>
      <w:tr w:rsidR="005910FF" w:rsidRPr="005910FF" w14:paraId="09D9FA97" w14:textId="77777777" w:rsidTr="005910FF">
        <w:trPr>
          <w:trHeight w:val="47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C9662" w14:textId="77777777" w:rsidR="005910FF" w:rsidRPr="005910FF" w:rsidRDefault="005910FF" w:rsidP="005910FF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5.10.</w:t>
            </w:r>
          </w:p>
        </w:tc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2498" w14:textId="77777777" w:rsidR="005910FF" w:rsidRPr="005910FF" w:rsidRDefault="005910FF" w:rsidP="005910FF">
            <w:pPr>
              <w:shd w:val="clear" w:color="auto" w:fill="FFFFFF"/>
              <w:spacing w:after="0" w:line="240" w:lineRule="auto"/>
              <w:ind w:left="14"/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  <w:t xml:space="preserve">Pojazd musi być wyposażony w </w:t>
            </w:r>
            <w:r w:rsidRPr="005910FF">
              <w:rPr>
                <w:rFonts w:ascii="Arial Narrow" w:eastAsia="Times New Roman" w:hAnsi="Arial Narrow" w:cs="Calibri"/>
                <w:b/>
                <w:iCs/>
                <w:sz w:val="20"/>
                <w:szCs w:val="20"/>
                <w:lang w:eastAsia="pl-PL"/>
              </w:rPr>
              <w:t>system dysz dolnych</w:t>
            </w:r>
            <w:r w:rsidRPr="005910FF"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  <w:t>, (minimum 4 dysze) do podawania wody w czasie jazdy :</w:t>
            </w:r>
          </w:p>
          <w:p w14:paraId="7EA27969" w14:textId="77777777" w:rsidR="005910FF" w:rsidRPr="005910FF" w:rsidRDefault="005910FF" w:rsidP="005910FF">
            <w:pPr>
              <w:numPr>
                <w:ilvl w:val="1"/>
                <w:numId w:val="36"/>
              </w:numPr>
              <w:shd w:val="clear" w:color="auto" w:fill="FFFFFF"/>
              <w:spacing w:after="0" w:line="240" w:lineRule="auto"/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  <w:t>min. dwie dysze zamontowane z przodu pojazdu;</w:t>
            </w:r>
          </w:p>
          <w:p w14:paraId="3A18B911" w14:textId="77777777" w:rsidR="005910FF" w:rsidRPr="005910FF" w:rsidRDefault="005910FF" w:rsidP="005910FF">
            <w:pPr>
              <w:numPr>
                <w:ilvl w:val="1"/>
                <w:numId w:val="36"/>
              </w:numPr>
              <w:shd w:val="clear" w:color="auto" w:fill="FFFFFF"/>
              <w:spacing w:after="0" w:line="240" w:lineRule="auto"/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  <w:t>min. dwie dysze zamontowane po bokach pojazdu;</w:t>
            </w:r>
          </w:p>
          <w:p w14:paraId="61809338" w14:textId="77777777" w:rsidR="005910FF" w:rsidRPr="005910FF" w:rsidRDefault="005910FF" w:rsidP="005910FF">
            <w:pPr>
              <w:shd w:val="clear" w:color="auto" w:fill="FFFFFF"/>
              <w:spacing w:after="0" w:line="240" w:lineRule="auto"/>
              <w:ind w:left="14"/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</w:pPr>
          </w:p>
          <w:p w14:paraId="1C9CC794" w14:textId="77777777" w:rsidR="005910FF" w:rsidRPr="005910FF" w:rsidRDefault="005910FF" w:rsidP="005910FF">
            <w:pPr>
              <w:shd w:val="clear" w:color="auto" w:fill="FFFFFF"/>
              <w:spacing w:after="0" w:line="240" w:lineRule="auto"/>
              <w:ind w:left="14"/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  <w:t xml:space="preserve">System powinien być wyposażony w zawory odcinające dla dysz przednich i tylnych. </w:t>
            </w:r>
          </w:p>
          <w:p w14:paraId="45A13263" w14:textId="77777777" w:rsidR="005910FF" w:rsidRPr="005910FF" w:rsidRDefault="005910FF" w:rsidP="005910FF">
            <w:pPr>
              <w:shd w:val="clear" w:color="auto" w:fill="FFFFFF"/>
              <w:spacing w:after="0" w:line="240" w:lineRule="auto"/>
              <w:ind w:left="14"/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</w:pPr>
          </w:p>
          <w:p w14:paraId="5416CD97" w14:textId="77777777" w:rsidR="005910FF" w:rsidRPr="005910FF" w:rsidRDefault="005910FF" w:rsidP="005910FF">
            <w:pPr>
              <w:shd w:val="clear" w:color="auto" w:fill="FFFFFF"/>
              <w:spacing w:after="0" w:line="240" w:lineRule="auto"/>
              <w:ind w:left="14"/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</w:pPr>
          </w:p>
        </w:tc>
      </w:tr>
      <w:tr w:rsidR="005910FF" w:rsidRPr="005910FF" w14:paraId="079BDB6E" w14:textId="77777777" w:rsidTr="005910FF">
        <w:trPr>
          <w:trHeight w:val="47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F3971" w14:textId="77777777" w:rsidR="005910FF" w:rsidRPr="005910FF" w:rsidRDefault="005910FF" w:rsidP="005910FF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5.11.</w:t>
            </w:r>
          </w:p>
        </w:tc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5B92" w14:textId="77777777" w:rsidR="005910FF" w:rsidRPr="005910FF" w:rsidRDefault="005910FF" w:rsidP="005910FF">
            <w:pPr>
              <w:shd w:val="clear" w:color="auto" w:fill="FFFFFF"/>
              <w:spacing w:after="0" w:line="240" w:lineRule="auto"/>
              <w:ind w:left="14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  <w:t xml:space="preserve">W przedziale autopompy muszą znajdować się co najmniej następujące </w:t>
            </w:r>
            <w:r w:rsidRPr="005910FF">
              <w:rPr>
                <w:rFonts w:ascii="Arial Narrow" w:eastAsia="Times New Roman" w:hAnsi="Arial Narrow" w:cs="Calibri"/>
                <w:b/>
                <w:iCs/>
                <w:sz w:val="20"/>
                <w:szCs w:val="20"/>
                <w:lang w:eastAsia="pl-PL"/>
              </w:rPr>
              <w:t>urządzenia kontrolno-sterownicze pracy pompy</w:t>
            </w:r>
            <w:r w:rsidRPr="005910FF"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  <w:t>:</w:t>
            </w:r>
          </w:p>
          <w:p w14:paraId="30F4E0BC" w14:textId="77777777" w:rsidR="005910FF" w:rsidRPr="005910FF" w:rsidRDefault="005910FF" w:rsidP="005910FF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1440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  <w:t>manometr niskiego ciśnienia,</w:t>
            </w:r>
          </w:p>
          <w:p w14:paraId="3D5E46F7" w14:textId="77777777" w:rsidR="005910FF" w:rsidRPr="005910FF" w:rsidRDefault="005910FF" w:rsidP="005910FF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1440"/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  <w:t>manometr wysokiego ciśnienia,</w:t>
            </w:r>
          </w:p>
          <w:p w14:paraId="64D5542F" w14:textId="77777777" w:rsidR="005910FF" w:rsidRPr="005910FF" w:rsidRDefault="005910FF" w:rsidP="005910FF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1440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  <w:t>manometr linii napełniania hydrantowego,</w:t>
            </w:r>
          </w:p>
          <w:p w14:paraId="670B82D6" w14:textId="77777777" w:rsidR="005910FF" w:rsidRPr="005910FF" w:rsidRDefault="005910FF" w:rsidP="005910FF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1440" w:right="730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  <w:t>wskaźnik poziomu wody w zbiorniku samochodu,</w:t>
            </w:r>
          </w:p>
          <w:p w14:paraId="3FA73DEF" w14:textId="77777777" w:rsidR="005910FF" w:rsidRPr="005910FF" w:rsidRDefault="005910FF" w:rsidP="005910FF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1440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  <w:t>wskaźnik poziomu środka pianotwórczego w zbiorniku,</w:t>
            </w:r>
          </w:p>
          <w:p w14:paraId="0DFFCCC6" w14:textId="77777777" w:rsidR="005910FF" w:rsidRPr="005910FF" w:rsidRDefault="005910FF" w:rsidP="005910FF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1440" w:right="730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  <w:t>regulator prędkości obrotowej silnika pojazdu,</w:t>
            </w:r>
          </w:p>
          <w:p w14:paraId="295F7E54" w14:textId="77777777" w:rsidR="005910FF" w:rsidRPr="005910FF" w:rsidRDefault="005910FF" w:rsidP="005910FF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1440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  <w:t>START/STOP silnika pojazdu,</w:t>
            </w:r>
          </w:p>
          <w:p w14:paraId="4F7E3169" w14:textId="77777777" w:rsidR="005910FF" w:rsidRPr="005910FF" w:rsidRDefault="005910FF" w:rsidP="005910FF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1440"/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  <w:t>licznik motogodzin pracy autopompy.</w:t>
            </w:r>
          </w:p>
          <w:p w14:paraId="373A5B44" w14:textId="77777777" w:rsidR="005910FF" w:rsidRPr="005910FF" w:rsidRDefault="005910FF" w:rsidP="005910FF">
            <w:pPr>
              <w:shd w:val="clear" w:color="auto" w:fill="FFFFFF"/>
              <w:spacing w:after="0" w:line="240" w:lineRule="auto"/>
              <w:ind w:left="19"/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</w:pPr>
          </w:p>
          <w:p w14:paraId="54CC1C8A" w14:textId="77777777" w:rsidR="005910FF" w:rsidRPr="005910FF" w:rsidRDefault="005910FF" w:rsidP="005910FF">
            <w:pPr>
              <w:shd w:val="clear" w:color="auto" w:fill="FFFFFF"/>
              <w:spacing w:after="0" w:line="240" w:lineRule="auto"/>
              <w:ind w:left="19"/>
              <w:rPr>
                <w:rFonts w:ascii="Arial Narrow" w:eastAsia="SimSun" w:hAnsi="Arial Narrow" w:cs="Calibri"/>
                <w:kern w:val="3"/>
                <w:sz w:val="20"/>
                <w:szCs w:val="20"/>
              </w:rPr>
            </w:pPr>
            <w:r w:rsidRPr="005910FF">
              <w:rPr>
                <w:rFonts w:ascii="Arial Narrow" w:eastAsia="SimSun" w:hAnsi="Arial Narrow" w:cs="Calibri"/>
                <w:kern w:val="3"/>
                <w:sz w:val="20"/>
                <w:szCs w:val="20"/>
              </w:rPr>
              <w:t>W przypadku umieszczenia w przedziale autopompy wyłącznika do uruchamiania silnika samochodu, uruchomienie silnika powinno być możliwe tylko dla neutralnego położenia dźwigni zmiany biegów.</w:t>
            </w:r>
          </w:p>
          <w:p w14:paraId="356FB5FF" w14:textId="77777777" w:rsidR="005910FF" w:rsidRPr="005910FF" w:rsidRDefault="005910FF" w:rsidP="005910FF">
            <w:pPr>
              <w:shd w:val="clear" w:color="auto" w:fill="FFFFFF"/>
              <w:spacing w:after="0" w:line="240" w:lineRule="auto"/>
              <w:ind w:left="19"/>
              <w:rPr>
                <w:rFonts w:ascii="Arial Narrow" w:eastAsia="SimSun" w:hAnsi="Arial Narrow" w:cs="Calibri"/>
                <w:kern w:val="3"/>
                <w:sz w:val="20"/>
                <w:szCs w:val="20"/>
              </w:rPr>
            </w:pPr>
          </w:p>
          <w:p w14:paraId="19A5C5A4" w14:textId="77777777" w:rsidR="005910FF" w:rsidRPr="005910FF" w:rsidRDefault="005910FF" w:rsidP="005910FF">
            <w:pPr>
              <w:shd w:val="clear" w:color="auto" w:fill="FFFFFF"/>
              <w:spacing w:after="0" w:line="240" w:lineRule="auto"/>
              <w:ind w:left="19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910FF" w:rsidRPr="005910FF" w14:paraId="0CF77D01" w14:textId="77777777" w:rsidTr="005910FF">
        <w:trPr>
          <w:trHeight w:val="39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13DBCF1" w14:textId="77777777" w:rsidR="005910FF" w:rsidRPr="005910FF" w:rsidRDefault="005910FF" w:rsidP="005910F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5910FF">
              <w:rPr>
                <w:rFonts w:ascii="Arial Narrow" w:eastAsia="Times New Roman" w:hAnsi="Arial Narrow" w:cs="Times New Roman"/>
                <w:b/>
                <w:lang w:eastAsia="pl-PL"/>
              </w:rPr>
              <w:t>6.</w:t>
            </w:r>
          </w:p>
        </w:tc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388622F2" w14:textId="77777777" w:rsidR="005910FF" w:rsidRPr="005910FF" w:rsidRDefault="005910FF" w:rsidP="005910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Wyposażenie dodatkowe</w:t>
            </w:r>
          </w:p>
        </w:tc>
      </w:tr>
      <w:tr w:rsidR="005910FF" w:rsidRPr="005910FF" w14:paraId="00C28D32" w14:textId="77777777" w:rsidTr="005910FF">
        <w:trPr>
          <w:trHeight w:val="39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33B33" w14:textId="77777777" w:rsidR="005910FF" w:rsidRPr="005910FF" w:rsidRDefault="005910FF" w:rsidP="005910F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6.1.</w:t>
            </w:r>
          </w:p>
        </w:tc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2D0F7" w14:textId="77777777" w:rsidR="005910FF" w:rsidRPr="005910FF" w:rsidRDefault="005910FF" w:rsidP="005910F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pacing w:val="-1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pacing w:val="-1"/>
                <w:sz w:val="20"/>
                <w:szCs w:val="20"/>
                <w:lang w:eastAsia="pl-PL"/>
              </w:rPr>
              <w:t>Wyciągarka o napędzie elektrycznym i sile uciągu min. 7t z liną o długości, co najmniej 20m wychodząca z przodu pojazdu.</w:t>
            </w:r>
          </w:p>
          <w:p w14:paraId="7B9791D5" w14:textId="77777777" w:rsidR="005910FF" w:rsidRPr="005910FF" w:rsidRDefault="005910FF" w:rsidP="005910F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</w:tr>
      <w:tr w:rsidR="005910FF" w:rsidRPr="005910FF" w14:paraId="753B0FAB" w14:textId="77777777" w:rsidTr="005910FF">
        <w:trPr>
          <w:trHeight w:val="39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AF7189" w14:textId="77777777" w:rsidR="005910FF" w:rsidRPr="005910FF" w:rsidRDefault="005910FF" w:rsidP="005910F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6.2.</w:t>
            </w:r>
          </w:p>
        </w:tc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35B5A" w14:textId="77777777" w:rsidR="005910FF" w:rsidRPr="005910FF" w:rsidRDefault="005910FF" w:rsidP="005910F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  <w:t xml:space="preserve">Wysuwany pneumatycznie, obrotowy maszt oświetleniowy zabudowany na stałe w samochodzie z </w:t>
            </w:r>
            <w:proofErr w:type="spellStart"/>
            <w:r w:rsidRPr="005910FF"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  <w:t>najaśnicami</w:t>
            </w:r>
            <w:proofErr w:type="spellEnd"/>
            <w:r w:rsidRPr="005910FF"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  <w:t xml:space="preserve"> halogenowymi lub LED. Wysokość min. 4,5 m od podłoża z możliwością sterowania </w:t>
            </w:r>
            <w:proofErr w:type="spellStart"/>
            <w:r w:rsidRPr="005910FF"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  <w:t>najaśnicami</w:t>
            </w:r>
            <w:proofErr w:type="spellEnd"/>
            <w:r w:rsidRPr="005910FF">
              <w:rPr>
                <w:rFonts w:ascii="Arial Narrow" w:eastAsia="Times New Roman" w:hAnsi="Arial Narrow" w:cs="Calibri"/>
                <w:iCs/>
                <w:sz w:val="20"/>
                <w:szCs w:val="20"/>
                <w:lang w:eastAsia="pl-PL"/>
              </w:rPr>
              <w:t xml:space="preserve"> w dwóch płaszczyznach. Urządzenie powinno mieć funkcje automatycznego składania oraz odporny na zabrudzenia przewodowy panel sterowania.</w:t>
            </w:r>
          </w:p>
          <w:p w14:paraId="18F4750C" w14:textId="77777777" w:rsidR="005910FF" w:rsidRPr="005910FF" w:rsidRDefault="005910FF" w:rsidP="005910F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</w:tr>
      <w:tr w:rsidR="005910FF" w:rsidRPr="005910FF" w14:paraId="7E637800" w14:textId="77777777" w:rsidTr="005910FF">
        <w:trPr>
          <w:trHeight w:val="39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5D509CE" w14:textId="77777777" w:rsidR="005910FF" w:rsidRPr="005910FF" w:rsidRDefault="005910FF" w:rsidP="005910F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5910FF">
              <w:rPr>
                <w:rFonts w:ascii="Arial Narrow" w:eastAsia="Times New Roman" w:hAnsi="Arial Narrow" w:cs="Times New Roman"/>
                <w:b/>
                <w:lang w:eastAsia="pl-PL"/>
              </w:rPr>
              <w:t>7.</w:t>
            </w:r>
          </w:p>
        </w:tc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8E61941" w14:textId="77777777" w:rsidR="005910FF" w:rsidRPr="005910FF" w:rsidRDefault="005910FF" w:rsidP="005910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5910FF">
              <w:rPr>
                <w:rFonts w:ascii="Arial Narrow" w:eastAsia="Times New Roman" w:hAnsi="Arial Narrow" w:cs="Times New Roman"/>
                <w:b/>
                <w:lang w:eastAsia="pl-PL"/>
              </w:rPr>
              <w:t>Inne</w:t>
            </w:r>
          </w:p>
        </w:tc>
      </w:tr>
      <w:tr w:rsidR="005910FF" w:rsidRPr="005910FF" w14:paraId="4F56B2E2" w14:textId="77777777" w:rsidTr="005910FF">
        <w:trPr>
          <w:trHeight w:val="47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F8A57" w14:textId="77777777" w:rsidR="005910FF" w:rsidRPr="005910FF" w:rsidRDefault="005910FF" w:rsidP="005910FF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highlight w:val="green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7.1.</w:t>
            </w:r>
          </w:p>
        </w:tc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0CA4" w14:textId="77777777" w:rsidR="005910FF" w:rsidRPr="005910FF" w:rsidRDefault="005910FF" w:rsidP="005910FF">
            <w:pPr>
              <w:shd w:val="clear" w:color="auto" w:fill="FFFFFF"/>
              <w:spacing w:after="0" w:line="240" w:lineRule="auto"/>
              <w:ind w:left="29" w:right="72"/>
              <w:jc w:val="both"/>
              <w:rPr>
                <w:rFonts w:ascii="Arial Narrow" w:eastAsia="Times New Roman" w:hAnsi="Arial Narrow" w:cs="Calibri"/>
                <w:spacing w:val="-1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pacing w:val="-1"/>
                <w:sz w:val="20"/>
                <w:szCs w:val="20"/>
                <w:lang w:eastAsia="pl-PL"/>
              </w:rPr>
              <w:t>Minimalna gwarancja na zabudowę i podwozie : 24 miesiące</w:t>
            </w:r>
          </w:p>
          <w:p w14:paraId="3BD0ABAC" w14:textId="77777777" w:rsidR="005910FF" w:rsidRPr="005910FF" w:rsidRDefault="005910FF" w:rsidP="005910FF">
            <w:pPr>
              <w:shd w:val="clear" w:color="auto" w:fill="FFFFFF"/>
              <w:spacing w:after="0" w:line="240" w:lineRule="auto"/>
              <w:ind w:left="29" w:right="72"/>
              <w:jc w:val="both"/>
              <w:rPr>
                <w:rFonts w:ascii="Arial Narrow" w:eastAsia="Times New Roman" w:hAnsi="Arial Narrow" w:cs="Calibri"/>
                <w:spacing w:val="-1"/>
                <w:sz w:val="20"/>
                <w:szCs w:val="20"/>
                <w:highlight w:val="green"/>
                <w:lang w:eastAsia="pl-PL"/>
              </w:rPr>
            </w:pPr>
          </w:p>
        </w:tc>
      </w:tr>
      <w:tr w:rsidR="005910FF" w:rsidRPr="005910FF" w14:paraId="1A44CE91" w14:textId="77777777" w:rsidTr="005910FF">
        <w:trPr>
          <w:trHeight w:val="47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97A4B" w14:textId="77777777" w:rsidR="005910FF" w:rsidRPr="005910FF" w:rsidRDefault="005910FF" w:rsidP="005910FF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7.2.</w:t>
            </w:r>
          </w:p>
        </w:tc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56232" w14:textId="77777777" w:rsidR="005910FF" w:rsidRPr="005910FF" w:rsidRDefault="005910FF" w:rsidP="005910FF">
            <w:pPr>
              <w:shd w:val="clear" w:color="auto" w:fill="FFFFFF"/>
              <w:spacing w:after="0" w:line="240" w:lineRule="auto"/>
              <w:ind w:left="29" w:right="72"/>
              <w:jc w:val="both"/>
              <w:rPr>
                <w:rFonts w:ascii="Arial Narrow" w:eastAsia="Times New Roman" w:hAnsi="Arial Narrow" w:cs="Calibri"/>
                <w:spacing w:val="-1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pacing w:val="-1"/>
                <w:sz w:val="20"/>
                <w:szCs w:val="20"/>
                <w:lang w:eastAsia="pl-PL"/>
              </w:rPr>
              <w:t xml:space="preserve">Minimum jeden </w:t>
            </w:r>
            <w:r w:rsidRPr="005910FF">
              <w:rPr>
                <w:rFonts w:ascii="Arial Narrow" w:eastAsia="Times New Roman" w:hAnsi="Arial Narrow" w:cs="Calibri"/>
                <w:b/>
                <w:spacing w:val="-1"/>
                <w:sz w:val="20"/>
                <w:szCs w:val="20"/>
                <w:lang w:eastAsia="pl-PL"/>
              </w:rPr>
              <w:t>punkt serwisowy nadwozia</w:t>
            </w:r>
            <w:r w:rsidRPr="005910FF">
              <w:rPr>
                <w:rFonts w:ascii="Arial Narrow" w:eastAsia="Times New Roman" w:hAnsi="Arial Narrow" w:cs="Calibri"/>
                <w:spacing w:val="-1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5910FF" w:rsidRPr="005910FF" w14:paraId="21698DB7" w14:textId="77777777" w:rsidTr="005910FF">
        <w:trPr>
          <w:trHeight w:val="47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53F34" w14:textId="77777777" w:rsidR="005910FF" w:rsidRPr="005910FF" w:rsidRDefault="005910FF" w:rsidP="005910FF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7.3.</w:t>
            </w:r>
          </w:p>
        </w:tc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6A660" w14:textId="77777777" w:rsidR="005910FF" w:rsidRPr="005910FF" w:rsidRDefault="005910FF" w:rsidP="005910FF">
            <w:pPr>
              <w:shd w:val="clear" w:color="auto" w:fill="FFFFFF"/>
              <w:spacing w:after="0" w:line="240" w:lineRule="auto"/>
              <w:ind w:left="29" w:right="72"/>
              <w:jc w:val="both"/>
              <w:rPr>
                <w:rFonts w:ascii="Arial Narrow" w:eastAsia="Times New Roman" w:hAnsi="Arial Narrow" w:cs="Calibri"/>
                <w:spacing w:val="-1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pacing w:val="-1"/>
                <w:sz w:val="20"/>
                <w:szCs w:val="20"/>
                <w:lang w:eastAsia="pl-PL"/>
              </w:rPr>
              <w:t xml:space="preserve">Minimum jeden </w:t>
            </w:r>
            <w:r w:rsidRPr="005910FF">
              <w:rPr>
                <w:rFonts w:ascii="Arial Narrow" w:eastAsia="Times New Roman" w:hAnsi="Arial Narrow" w:cs="Calibri"/>
                <w:b/>
                <w:spacing w:val="-1"/>
                <w:sz w:val="20"/>
                <w:szCs w:val="20"/>
                <w:lang w:eastAsia="pl-PL"/>
              </w:rPr>
              <w:t>punkt serwisowy podwozia</w:t>
            </w:r>
            <w:r w:rsidRPr="005910FF">
              <w:rPr>
                <w:rFonts w:ascii="Arial Narrow" w:eastAsia="Times New Roman" w:hAnsi="Arial Narrow" w:cs="Calibri"/>
                <w:spacing w:val="-1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5910FF" w:rsidRPr="005910FF" w14:paraId="0E5A0C58" w14:textId="77777777" w:rsidTr="005910FF">
        <w:trPr>
          <w:trHeight w:val="47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E5AFA" w14:textId="77777777" w:rsidR="005910FF" w:rsidRPr="005910FF" w:rsidRDefault="005910FF" w:rsidP="005910FF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7.4.</w:t>
            </w:r>
          </w:p>
        </w:tc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1D2F" w14:textId="77777777" w:rsidR="005910FF" w:rsidRPr="005910FF" w:rsidRDefault="005910FF" w:rsidP="005910FF">
            <w:pPr>
              <w:shd w:val="clear" w:color="auto" w:fill="FFFFFF"/>
              <w:spacing w:after="0" w:line="240" w:lineRule="auto"/>
              <w:ind w:left="29" w:right="72"/>
              <w:jc w:val="both"/>
              <w:rPr>
                <w:rFonts w:ascii="Arial Narrow" w:eastAsia="Times New Roman" w:hAnsi="Arial Narrow" w:cs="Calibri"/>
                <w:spacing w:val="-1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spacing w:val="-1"/>
                <w:sz w:val="20"/>
                <w:szCs w:val="20"/>
                <w:lang w:eastAsia="pl-PL"/>
              </w:rPr>
              <w:t>Wykonawca obowiązany jest do dostarczenia wraz z pojazdem:</w:t>
            </w:r>
          </w:p>
          <w:p w14:paraId="5E5D7149" w14:textId="77777777" w:rsidR="005910FF" w:rsidRPr="005910FF" w:rsidRDefault="005910FF" w:rsidP="005910FF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right="72"/>
              <w:jc w:val="both"/>
              <w:rPr>
                <w:rFonts w:ascii="Arial Narrow" w:eastAsia="Times New Roman" w:hAnsi="Arial Narrow" w:cs="Calibri"/>
                <w:spacing w:val="-1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b/>
                <w:spacing w:val="-1"/>
                <w:sz w:val="20"/>
                <w:szCs w:val="20"/>
                <w:lang w:eastAsia="pl-PL"/>
              </w:rPr>
              <w:t>instrukcji obsługi</w:t>
            </w:r>
            <w:r w:rsidRPr="005910FF">
              <w:rPr>
                <w:rFonts w:ascii="Arial Narrow" w:eastAsia="Times New Roman" w:hAnsi="Arial Narrow" w:cs="Calibri"/>
                <w:spacing w:val="-1"/>
                <w:sz w:val="20"/>
                <w:szCs w:val="20"/>
                <w:lang w:eastAsia="pl-PL"/>
              </w:rPr>
              <w:t xml:space="preserve"> w języku polskim do podwozia samochodu, zabudowy pożarniczej i zainstalowanych urządzeń i wyposażenia,</w:t>
            </w:r>
          </w:p>
          <w:p w14:paraId="41CFD5DC" w14:textId="77777777" w:rsidR="005910FF" w:rsidRPr="005910FF" w:rsidRDefault="005910FF" w:rsidP="005910FF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right="72"/>
              <w:jc w:val="both"/>
              <w:rPr>
                <w:rFonts w:ascii="Arial Narrow" w:eastAsia="Times New Roman" w:hAnsi="Arial Narrow" w:cs="Calibri"/>
                <w:spacing w:val="-1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b/>
                <w:spacing w:val="-1"/>
                <w:sz w:val="20"/>
                <w:szCs w:val="20"/>
                <w:lang w:eastAsia="pl-PL"/>
              </w:rPr>
              <w:t>dokumentacji niezbędne</w:t>
            </w:r>
            <w:r w:rsidRPr="005910FF">
              <w:rPr>
                <w:rFonts w:ascii="Arial Narrow" w:eastAsia="Times New Roman" w:hAnsi="Arial Narrow" w:cs="Calibri"/>
                <w:spacing w:val="-1"/>
                <w:sz w:val="20"/>
                <w:szCs w:val="20"/>
                <w:lang w:eastAsia="pl-PL"/>
              </w:rPr>
              <w:t>j do zarejestrowania pojazdu jako „samochód specjalny”, wynikającej z ustawy „Prawo o ruchu drogowym”.</w:t>
            </w:r>
          </w:p>
          <w:p w14:paraId="5D4C38AE" w14:textId="77777777" w:rsidR="005910FF" w:rsidRPr="005910FF" w:rsidRDefault="005910FF" w:rsidP="005910FF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right="72"/>
              <w:jc w:val="both"/>
              <w:rPr>
                <w:rFonts w:ascii="Arial Narrow" w:eastAsia="Times New Roman" w:hAnsi="Arial Narrow" w:cs="Calibri"/>
                <w:spacing w:val="-1"/>
                <w:sz w:val="20"/>
                <w:szCs w:val="20"/>
                <w:lang w:eastAsia="pl-PL"/>
              </w:rPr>
            </w:pPr>
            <w:r w:rsidRPr="005910FF">
              <w:rPr>
                <w:rFonts w:ascii="Arial Narrow" w:eastAsia="Times New Roman" w:hAnsi="Arial Narrow" w:cs="Calibri"/>
                <w:b/>
                <w:spacing w:val="-1"/>
                <w:sz w:val="20"/>
                <w:szCs w:val="20"/>
                <w:lang w:eastAsia="pl-PL"/>
              </w:rPr>
              <w:t>instrukcje obsługi urządzeń i sprzętu</w:t>
            </w:r>
            <w:r w:rsidRPr="005910FF">
              <w:rPr>
                <w:rFonts w:ascii="Arial Narrow" w:eastAsia="Times New Roman" w:hAnsi="Arial Narrow" w:cs="Calibri"/>
                <w:spacing w:val="-1"/>
                <w:sz w:val="20"/>
                <w:szCs w:val="20"/>
                <w:lang w:eastAsia="pl-PL"/>
              </w:rPr>
              <w:t xml:space="preserve"> zamontowanego w pojeździe, wszystkie w języku polskim.</w:t>
            </w:r>
          </w:p>
          <w:p w14:paraId="50274A4B" w14:textId="77777777" w:rsidR="005910FF" w:rsidRPr="005910FF" w:rsidRDefault="005910FF" w:rsidP="005910FF">
            <w:pPr>
              <w:shd w:val="clear" w:color="auto" w:fill="FFFFFF"/>
              <w:spacing w:after="0" w:line="240" w:lineRule="auto"/>
              <w:ind w:left="720" w:right="72"/>
              <w:jc w:val="both"/>
              <w:rPr>
                <w:rFonts w:ascii="Arial Narrow" w:eastAsia="Times New Roman" w:hAnsi="Arial Narrow" w:cs="Calibri"/>
                <w:spacing w:val="-1"/>
                <w:sz w:val="20"/>
                <w:szCs w:val="20"/>
                <w:lang w:eastAsia="pl-PL"/>
              </w:rPr>
            </w:pPr>
          </w:p>
        </w:tc>
      </w:tr>
    </w:tbl>
    <w:p w14:paraId="2F98516E" w14:textId="77777777" w:rsidR="008B149C" w:rsidRDefault="008B149C"/>
    <w:sectPr w:rsidR="008B14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F656A" w14:textId="77777777" w:rsidR="00C87C1F" w:rsidRDefault="00C87C1F" w:rsidP="004855DD">
      <w:pPr>
        <w:spacing w:after="0" w:line="240" w:lineRule="auto"/>
      </w:pPr>
      <w:r>
        <w:separator/>
      </w:r>
    </w:p>
  </w:endnote>
  <w:endnote w:type="continuationSeparator" w:id="0">
    <w:p w14:paraId="2215A1E9" w14:textId="77777777" w:rsidR="00C87C1F" w:rsidRDefault="00C87C1F" w:rsidP="00485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47651" w14:textId="77777777" w:rsidR="00C87C1F" w:rsidRDefault="00C87C1F" w:rsidP="004855DD">
      <w:pPr>
        <w:spacing w:after="0" w:line="240" w:lineRule="auto"/>
      </w:pPr>
      <w:r>
        <w:separator/>
      </w:r>
    </w:p>
  </w:footnote>
  <w:footnote w:type="continuationSeparator" w:id="0">
    <w:p w14:paraId="3B115995" w14:textId="77777777" w:rsidR="00C87C1F" w:rsidRDefault="00C87C1F" w:rsidP="00485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7D559" w14:textId="4EAC8671" w:rsidR="004855DD" w:rsidRDefault="004855DD">
    <w:pPr>
      <w:pStyle w:val="Nagwek"/>
    </w:pPr>
    <w:r w:rsidRPr="004855DD">
      <w:drawing>
        <wp:inline distT="0" distB="0" distL="0" distR="0" wp14:anchorId="783DB3CD" wp14:editId="17AF7E7B">
          <wp:extent cx="5760720" cy="1191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91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E1438"/>
    <w:multiLevelType w:val="hybridMultilevel"/>
    <w:tmpl w:val="CE063A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31526"/>
    <w:multiLevelType w:val="hybridMultilevel"/>
    <w:tmpl w:val="2BD63FD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4A5A7B"/>
    <w:multiLevelType w:val="hybridMultilevel"/>
    <w:tmpl w:val="CC684A8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116B4"/>
    <w:multiLevelType w:val="hybridMultilevel"/>
    <w:tmpl w:val="5F4A095E"/>
    <w:lvl w:ilvl="0" w:tplc="04150003">
      <w:start w:val="1"/>
      <w:numFmt w:val="bullet"/>
      <w:lvlText w:val="o"/>
      <w:lvlJc w:val="left"/>
      <w:pPr>
        <w:ind w:left="72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 w15:restartNumberingAfterBreak="0">
    <w:nsid w:val="214C16D4"/>
    <w:multiLevelType w:val="hybridMultilevel"/>
    <w:tmpl w:val="D04C75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468D9"/>
    <w:multiLevelType w:val="hybridMultilevel"/>
    <w:tmpl w:val="1820D9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E4529"/>
    <w:multiLevelType w:val="hybridMultilevel"/>
    <w:tmpl w:val="D2AA7A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46288"/>
    <w:multiLevelType w:val="hybridMultilevel"/>
    <w:tmpl w:val="8C1801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1707E"/>
    <w:multiLevelType w:val="hybridMultilevel"/>
    <w:tmpl w:val="C2A6D2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96739"/>
    <w:multiLevelType w:val="hybridMultilevel"/>
    <w:tmpl w:val="954E7B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97083"/>
    <w:multiLevelType w:val="hybridMultilevel"/>
    <w:tmpl w:val="6562D562"/>
    <w:lvl w:ilvl="0" w:tplc="04150003">
      <w:start w:val="1"/>
      <w:numFmt w:val="bullet"/>
      <w:lvlText w:val="o"/>
      <w:lvlJc w:val="left"/>
      <w:pPr>
        <w:ind w:left="73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1" w15:restartNumberingAfterBreak="0">
    <w:nsid w:val="4B5A03B4"/>
    <w:multiLevelType w:val="hybridMultilevel"/>
    <w:tmpl w:val="5B10CA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20C99"/>
    <w:multiLevelType w:val="hybridMultilevel"/>
    <w:tmpl w:val="5E16D1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D1486CC">
      <w:numFmt w:val="bullet"/>
      <w:lvlText w:val="•"/>
      <w:lvlJc w:val="left"/>
      <w:pPr>
        <w:ind w:left="1770" w:hanging="690"/>
      </w:pPr>
      <w:rPr>
        <w:rFonts w:ascii="Arial Narrow" w:eastAsia="Times New Roman" w:hAnsi="Arial Narrow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42B65"/>
    <w:multiLevelType w:val="hybridMultilevel"/>
    <w:tmpl w:val="FE56F2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F23554"/>
    <w:multiLevelType w:val="hybridMultilevel"/>
    <w:tmpl w:val="4F5612C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5D35DA"/>
    <w:multiLevelType w:val="hybridMultilevel"/>
    <w:tmpl w:val="30B26E2A"/>
    <w:lvl w:ilvl="0" w:tplc="0415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6" w15:restartNumberingAfterBreak="0">
    <w:nsid w:val="6867057C"/>
    <w:multiLevelType w:val="hybridMultilevel"/>
    <w:tmpl w:val="3F46E27A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EE4566"/>
    <w:multiLevelType w:val="hybridMultilevel"/>
    <w:tmpl w:val="2D2ECD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5466C"/>
    <w:multiLevelType w:val="hybridMultilevel"/>
    <w:tmpl w:val="C1F8F0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6"/>
  </w:num>
  <w:num w:numId="5">
    <w:abstractNumId w:val="17"/>
  </w:num>
  <w:num w:numId="6">
    <w:abstractNumId w:val="13"/>
  </w:num>
  <w:num w:numId="7">
    <w:abstractNumId w:val="15"/>
  </w:num>
  <w:num w:numId="8">
    <w:abstractNumId w:val="6"/>
  </w:num>
  <w:num w:numId="9">
    <w:abstractNumId w:val="1"/>
  </w:num>
  <w:num w:numId="10">
    <w:abstractNumId w:val="14"/>
  </w:num>
  <w:num w:numId="11">
    <w:abstractNumId w:val="7"/>
  </w:num>
  <w:num w:numId="12">
    <w:abstractNumId w:val="4"/>
  </w:num>
  <w:num w:numId="13">
    <w:abstractNumId w:val="2"/>
  </w:num>
  <w:num w:numId="14">
    <w:abstractNumId w:val="12"/>
  </w:num>
  <w:num w:numId="15">
    <w:abstractNumId w:val="5"/>
  </w:num>
  <w:num w:numId="16">
    <w:abstractNumId w:val="18"/>
  </w:num>
  <w:num w:numId="17">
    <w:abstractNumId w:val="10"/>
  </w:num>
  <w:num w:numId="18">
    <w:abstractNumId w:val="9"/>
  </w:num>
  <w:num w:numId="19">
    <w:abstractNumId w:val="3"/>
  </w:num>
  <w:num w:numId="20">
    <w:abstractNumId w:val="16"/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1"/>
  </w:num>
  <w:num w:numId="24">
    <w:abstractNumId w:val="15"/>
  </w:num>
  <w:num w:numId="25">
    <w:abstractNumId w:val="8"/>
  </w:num>
  <w:num w:numId="26">
    <w:abstractNumId w:val="6"/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2"/>
  </w:num>
  <w:num w:numId="33">
    <w:abstractNumId w:val="5"/>
  </w:num>
  <w:num w:numId="34">
    <w:abstractNumId w:val="3"/>
  </w:num>
  <w:num w:numId="35">
    <w:abstractNumId w:val="18"/>
  </w:num>
  <w:num w:numId="36">
    <w:abstractNumId w:val="10"/>
  </w:num>
  <w:num w:numId="3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55"/>
    <w:rsid w:val="001D6155"/>
    <w:rsid w:val="004855DD"/>
    <w:rsid w:val="005910FF"/>
    <w:rsid w:val="008B149C"/>
    <w:rsid w:val="00C164B3"/>
    <w:rsid w:val="00C87C1F"/>
    <w:rsid w:val="00EF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6CD25"/>
  <w15:docId w15:val="{557F8060-4D8D-418C-A3A6-571D4133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5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5DD"/>
  </w:style>
  <w:style w:type="paragraph" w:styleId="Stopka">
    <w:name w:val="footer"/>
    <w:basedOn w:val="Normalny"/>
    <w:link w:val="StopkaZnak"/>
    <w:uiPriority w:val="99"/>
    <w:unhideWhenUsed/>
    <w:rsid w:val="00485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2255</Words>
  <Characters>13536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m_ciesla</dc:creator>
  <cp:lastModifiedBy>Wioleta Burzyńska</cp:lastModifiedBy>
  <cp:revision>3</cp:revision>
  <cp:lastPrinted>2020-11-05T11:59:00Z</cp:lastPrinted>
  <dcterms:created xsi:type="dcterms:W3CDTF">2020-11-05T15:02:00Z</dcterms:created>
  <dcterms:modified xsi:type="dcterms:W3CDTF">2020-11-05T16:02:00Z</dcterms:modified>
</cp:coreProperties>
</file>