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E7" w:rsidRDefault="007D22E7" w:rsidP="007D22E7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Załącznik 1 </w:t>
      </w:r>
    </w:p>
    <w:p w:rsidR="007D22E7" w:rsidRDefault="007D22E7" w:rsidP="007D22E7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</w:t>
      </w:r>
      <w:r>
        <w:rPr>
          <w:b/>
          <w:bCs/>
          <w:sz w:val="22"/>
        </w:rPr>
        <w:t xml:space="preserve">                              </w:t>
      </w:r>
      <w:bookmarkStart w:id="0" w:name="_GoBack"/>
      <w:bookmarkEnd w:id="0"/>
      <w:r>
        <w:rPr>
          <w:b/>
          <w:bCs/>
          <w:sz w:val="22"/>
        </w:rPr>
        <w:t xml:space="preserve">do uchwały NR 215/XXXII/2014  Rady Gminy Załuski </w:t>
      </w:r>
    </w:p>
    <w:p w:rsidR="007D22E7" w:rsidRDefault="007D22E7" w:rsidP="007D22E7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z dnia 27 stycznia 2014 roku          </w:t>
      </w:r>
    </w:p>
    <w:p w:rsidR="007D22E7" w:rsidRDefault="007D22E7" w:rsidP="007D22E7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7D22E7" w:rsidRDefault="007D22E7" w:rsidP="007D22E7">
      <w:pPr>
        <w:jc w:val="center"/>
        <w:rPr>
          <w:b/>
          <w:bCs/>
        </w:rPr>
      </w:pPr>
      <w:r>
        <w:rPr>
          <w:b/>
          <w:bCs/>
        </w:rPr>
        <w:t xml:space="preserve">Ramowy Plan Pracy Komisji Rewizyjnej na 2014 r. </w:t>
      </w:r>
    </w:p>
    <w:p w:rsidR="007D22E7" w:rsidRDefault="007D22E7" w:rsidP="007D22E7">
      <w:pPr>
        <w:jc w:val="center"/>
      </w:pPr>
    </w:p>
    <w:p w:rsidR="007D22E7" w:rsidRDefault="007D22E7" w:rsidP="007D22E7">
      <w:pPr>
        <w:jc w:val="center"/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9"/>
        <w:gridCol w:w="3161"/>
      </w:tblGrid>
      <w:tr w:rsidR="007D22E7" w:rsidTr="007D22E7">
        <w:trPr>
          <w:trHeight w:val="713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E7" w:rsidRDefault="007D22E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Planowane czynności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E7" w:rsidRDefault="007D22E7">
            <w:pPr>
              <w:snapToGrid w:val="0"/>
              <w:jc w:val="both"/>
            </w:pPr>
          </w:p>
        </w:tc>
      </w:tr>
      <w:tr w:rsidR="007D22E7" w:rsidTr="007D22E7">
        <w:trPr>
          <w:trHeight w:val="713"/>
        </w:trPr>
        <w:tc>
          <w:tcPr>
            <w:tcW w:w="6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E7" w:rsidRDefault="007D22E7" w:rsidP="00E82857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</w:pPr>
            <w:r>
              <w:t>opiniowanie projektów uchwał;</w:t>
            </w:r>
          </w:p>
          <w:p w:rsidR="007D22E7" w:rsidRDefault="007D22E7" w:rsidP="00E82857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</w:pPr>
            <w:r>
              <w:t xml:space="preserve">zapoznanie się z wynikami kontroli zewnętrznych </w:t>
            </w:r>
            <w:r>
              <w:br/>
              <w:t>i wewnętrznych w Urzędzie Gminy i podległych jednostkach;</w:t>
            </w:r>
          </w:p>
          <w:p w:rsidR="007D22E7" w:rsidRDefault="007D22E7" w:rsidP="00E82857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</w:pPr>
            <w:r>
              <w:t>prace wynikające z potrzeb Rady Gminy;</w:t>
            </w:r>
          </w:p>
          <w:p w:rsidR="007D22E7" w:rsidRDefault="007D22E7" w:rsidP="00E82857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</w:pPr>
            <w:r>
              <w:t>bieżąca kontrola wydatków i przychodów Urzędu Gminy – sprawozdania miesięczne;</w:t>
            </w:r>
          </w:p>
          <w:p w:rsidR="007D22E7" w:rsidRDefault="007D22E7" w:rsidP="00E82857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</w:pPr>
            <w:r>
              <w:t>sprawy bieżące;</w:t>
            </w:r>
          </w:p>
        </w:tc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7" w:rsidRDefault="007D22E7">
            <w:pPr>
              <w:snapToGrid w:val="0"/>
              <w:jc w:val="both"/>
            </w:pPr>
            <w:r>
              <w:t xml:space="preserve">          Cały rok</w:t>
            </w:r>
          </w:p>
        </w:tc>
      </w:tr>
      <w:tr w:rsidR="007D22E7" w:rsidTr="007D22E7"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E7" w:rsidRDefault="007D22E7" w:rsidP="00E8285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</w:pPr>
            <w:r>
              <w:t>kontrola inwestycji i projektów inwestycyjnych realizowanych w roku 2014;</w:t>
            </w:r>
          </w:p>
          <w:p w:rsidR="007D22E7" w:rsidRDefault="007D22E7" w:rsidP="00E8285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</w:pPr>
            <w:r>
              <w:t>kontrola realizacji przychodów i rozchodów budżetu gminy;</w:t>
            </w:r>
          </w:p>
          <w:p w:rsidR="007D22E7" w:rsidRDefault="007D22E7" w:rsidP="00E8285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</w:pPr>
            <w:r>
              <w:t>kontrola umów – zleceń;</w:t>
            </w:r>
          </w:p>
          <w:p w:rsidR="007D22E7" w:rsidRDefault="007D22E7" w:rsidP="00E8285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</w:pPr>
            <w:r>
              <w:t>kontrola placówek oświatowych i przedszkoli w Gminie Załuski;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7" w:rsidRDefault="007D22E7">
            <w:pPr>
              <w:snapToGrid w:val="0"/>
              <w:jc w:val="center"/>
            </w:pPr>
            <w:r>
              <w:t>I kwartał 2014 roku</w:t>
            </w:r>
          </w:p>
        </w:tc>
      </w:tr>
      <w:tr w:rsidR="007D22E7" w:rsidTr="007D22E7">
        <w:trPr>
          <w:trHeight w:val="142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E7" w:rsidRDefault="007D22E7" w:rsidP="00E82857">
            <w:pPr>
              <w:numPr>
                <w:ilvl w:val="0"/>
                <w:numId w:val="3"/>
              </w:numPr>
              <w:snapToGrid w:val="0"/>
              <w:jc w:val="both"/>
            </w:pPr>
            <w:r>
              <w:t xml:space="preserve">analiza sprawozdania z wykonania budżetu </w:t>
            </w:r>
            <w:r>
              <w:br/>
              <w:t>w 2013 roku;</w:t>
            </w:r>
          </w:p>
          <w:p w:rsidR="007D22E7" w:rsidRDefault="007D22E7" w:rsidP="00E82857">
            <w:pPr>
              <w:numPr>
                <w:ilvl w:val="0"/>
                <w:numId w:val="3"/>
              </w:numPr>
              <w:snapToGrid w:val="0"/>
              <w:jc w:val="both"/>
            </w:pPr>
            <w:r>
              <w:t>wypracowanie opinii o wykonaniu budżetu gminy za 2013 rok;</w:t>
            </w:r>
          </w:p>
          <w:p w:rsidR="007D22E7" w:rsidRDefault="007D22E7" w:rsidP="00E82857">
            <w:pPr>
              <w:numPr>
                <w:ilvl w:val="0"/>
                <w:numId w:val="3"/>
              </w:numPr>
              <w:snapToGrid w:val="0"/>
              <w:jc w:val="both"/>
            </w:pPr>
            <w:r>
              <w:t>kontrola zaciągniętych kredytów i pożyczek oraz terminowość ich spłat;</w:t>
            </w:r>
          </w:p>
          <w:p w:rsidR="007D22E7" w:rsidRDefault="007D22E7" w:rsidP="00E82857">
            <w:pPr>
              <w:numPr>
                <w:ilvl w:val="0"/>
                <w:numId w:val="3"/>
              </w:numPr>
              <w:snapToGrid w:val="0"/>
              <w:jc w:val="both"/>
            </w:pPr>
            <w:r>
              <w:t>kontrola umów – zleceń;</w:t>
            </w:r>
          </w:p>
          <w:p w:rsidR="007D22E7" w:rsidRDefault="007D22E7" w:rsidP="00E82857">
            <w:pPr>
              <w:numPr>
                <w:ilvl w:val="0"/>
                <w:numId w:val="3"/>
              </w:numPr>
              <w:snapToGrid w:val="0"/>
              <w:jc w:val="both"/>
            </w:pPr>
            <w:r>
              <w:t>kontrola placówek oświatowych i przedszkoli w Gminie Załuski;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7" w:rsidRDefault="007D22E7">
            <w:pPr>
              <w:snapToGrid w:val="0"/>
              <w:jc w:val="center"/>
            </w:pPr>
            <w:r>
              <w:t>II kwartał 2014 roku</w:t>
            </w:r>
          </w:p>
        </w:tc>
      </w:tr>
      <w:tr w:rsidR="007D22E7" w:rsidTr="007D22E7">
        <w:trPr>
          <w:trHeight w:val="614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E7" w:rsidRDefault="007D22E7" w:rsidP="00E82857">
            <w:pPr>
              <w:numPr>
                <w:ilvl w:val="0"/>
                <w:numId w:val="3"/>
              </w:numPr>
              <w:snapToGrid w:val="0"/>
              <w:jc w:val="both"/>
            </w:pPr>
            <w:r>
              <w:t>wypracowanie opinii o wykonaniu budżetu gminy za I półrocze 2014 roku;</w:t>
            </w:r>
          </w:p>
          <w:p w:rsidR="007D22E7" w:rsidRDefault="007D22E7" w:rsidP="00E82857">
            <w:pPr>
              <w:numPr>
                <w:ilvl w:val="0"/>
                <w:numId w:val="3"/>
              </w:numPr>
              <w:snapToGrid w:val="0"/>
              <w:jc w:val="both"/>
            </w:pPr>
            <w:r>
              <w:t>kontrola umorzeń podatkowych, realizacja zobowiązań podatkowych – ściągalność podatku;</w:t>
            </w:r>
          </w:p>
          <w:p w:rsidR="007D22E7" w:rsidRDefault="007D22E7" w:rsidP="00E82857">
            <w:pPr>
              <w:numPr>
                <w:ilvl w:val="0"/>
                <w:numId w:val="3"/>
              </w:numPr>
              <w:snapToGrid w:val="0"/>
              <w:jc w:val="both"/>
            </w:pPr>
            <w:r>
              <w:t>kontrola umów – zleceń;</w:t>
            </w:r>
          </w:p>
          <w:p w:rsidR="007D22E7" w:rsidRDefault="007D22E7" w:rsidP="00E82857">
            <w:pPr>
              <w:numPr>
                <w:ilvl w:val="0"/>
                <w:numId w:val="3"/>
              </w:numPr>
              <w:snapToGrid w:val="0"/>
              <w:jc w:val="both"/>
            </w:pPr>
            <w:r>
              <w:t>kontrola placówek oświatowych i przedszkoli w Gminie Załuski;;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7" w:rsidRDefault="007D22E7">
            <w:pPr>
              <w:snapToGrid w:val="0"/>
              <w:jc w:val="center"/>
            </w:pPr>
            <w:r>
              <w:t>III kwartał 2014 roku</w:t>
            </w:r>
          </w:p>
        </w:tc>
      </w:tr>
      <w:tr w:rsidR="007D22E7" w:rsidTr="007D22E7"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E7" w:rsidRDefault="007D22E7" w:rsidP="00E82857">
            <w:pPr>
              <w:numPr>
                <w:ilvl w:val="0"/>
                <w:numId w:val="4"/>
              </w:numPr>
              <w:snapToGrid w:val="0"/>
              <w:jc w:val="both"/>
            </w:pPr>
            <w:r>
              <w:t>ocena założeń budżetowych na 2015 rok;</w:t>
            </w:r>
          </w:p>
          <w:p w:rsidR="007D22E7" w:rsidRDefault="007D22E7" w:rsidP="00E82857">
            <w:pPr>
              <w:numPr>
                <w:ilvl w:val="0"/>
                <w:numId w:val="4"/>
              </w:numPr>
              <w:snapToGrid w:val="0"/>
              <w:jc w:val="both"/>
            </w:pPr>
            <w:r>
              <w:t>kontrola umów – zleceń;</w:t>
            </w:r>
          </w:p>
          <w:p w:rsidR="007D22E7" w:rsidRDefault="007D22E7" w:rsidP="00E82857">
            <w:pPr>
              <w:numPr>
                <w:ilvl w:val="0"/>
                <w:numId w:val="4"/>
              </w:numPr>
              <w:snapToGrid w:val="0"/>
              <w:jc w:val="both"/>
            </w:pPr>
            <w:r>
              <w:t>kontrola placówek oświatowych i przedszkoli w Gminie Załuski.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E7" w:rsidRDefault="007D22E7">
            <w:pPr>
              <w:snapToGrid w:val="0"/>
              <w:jc w:val="center"/>
            </w:pPr>
            <w:r>
              <w:t>IV kwartał 2014 roku</w:t>
            </w:r>
          </w:p>
        </w:tc>
      </w:tr>
    </w:tbl>
    <w:p w:rsidR="007D22E7" w:rsidRDefault="007D22E7" w:rsidP="007D22E7">
      <w:pPr>
        <w:jc w:val="both"/>
      </w:pPr>
    </w:p>
    <w:p w:rsidR="007D22E7" w:rsidRDefault="007D22E7" w:rsidP="007D22E7">
      <w:pPr>
        <w:jc w:val="both"/>
      </w:pPr>
    </w:p>
    <w:p w:rsidR="007D22E7" w:rsidRDefault="007D22E7" w:rsidP="007D22E7"/>
    <w:p w:rsidR="007D22E7" w:rsidRDefault="007D22E7" w:rsidP="007D22E7">
      <w:pPr>
        <w:autoSpaceDE w:val="0"/>
        <w:spacing w:line="252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Wiceprzewodnicząca Rady Gminy </w:t>
      </w:r>
    </w:p>
    <w:p w:rsidR="007D22E7" w:rsidRDefault="007D22E7" w:rsidP="007D22E7">
      <w:pPr>
        <w:autoSpaceDE w:val="0"/>
        <w:spacing w:line="252" w:lineRule="auto"/>
        <w:jc w:val="center"/>
      </w:pPr>
    </w:p>
    <w:p w:rsidR="007D22E7" w:rsidRDefault="007D22E7" w:rsidP="007D22E7">
      <w:pPr>
        <w:autoSpaceDE w:val="0"/>
        <w:spacing w:line="252" w:lineRule="auto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Teresa Lewandowska</w:t>
      </w:r>
    </w:p>
    <w:p w:rsidR="007D22E7" w:rsidRDefault="007D22E7" w:rsidP="007D22E7">
      <w:pPr>
        <w:jc w:val="both"/>
      </w:pPr>
    </w:p>
    <w:p w:rsidR="007D22E7" w:rsidRDefault="007D22E7" w:rsidP="007D22E7">
      <w:pPr>
        <w:jc w:val="both"/>
      </w:pPr>
    </w:p>
    <w:p w:rsidR="007D22E7" w:rsidRDefault="007D22E7" w:rsidP="007D22E7">
      <w:pPr>
        <w:jc w:val="both"/>
      </w:pPr>
    </w:p>
    <w:p w:rsidR="007D22E7" w:rsidRDefault="007D22E7" w:rsidP="007D22E7">
      <w:pPr>
        <w:jc w:val="both"/>
      </w:pPr>
    </w:p>
    <w:p w:rsidR="007D22E7" w:rsidRDefault="007D22E7" w:rsidP="007D22E7">
      <w:pPr>
        <w:jc w:val="both"/>
      </w:pPr>
    </w:p>
    <w:p w:rsidR="007D22E7" w:rsidRDefault="007D22E7" w:rsidP="007D22E7">
      <w:pPr>
        <w:jc w:val="both"/>
      </w:pPr>
    </w:p>
    <w:p w:rsidR="007D22E7" w:rsidRDefault="007D22E7" w:rsidP="007D22E7">
      <w:pPr>
        <w:jc w:val="both"/>
        <w:rPr>
          <w:b/>
          <w:i/>
        </w:rPr>
      </w:pPr>
      <w:r>
        <w:rPr>
          <w:b/>
          <w:i/>
        </w:rPr>
        <w:t>UWAGI:</w:t>
      </w:r>
    </w:p>
    <w:p w:rsidR="007D22E7" w:rsidRDefault="007D22E7" w:rsidP="007D22E7">
      <w:pPr>
        <w:numPr>
          <w:ilvl w:val="0"/>
          <w:numId w:val="5"/>
        </w:numPr>
        <w:tabs>
          <w:tab w:val="left" w:pos="720"/>
        </w:tabs>
        <w:jc w:val="both"/>
      </w:pPr>
      <w:r>
        <w:t>Zespoły kontrolne i terminy kontroli uwzględnione w planie pracy Komisji Rewizyjnej ustalane będą na posiedzeniach Komisji Rewizyjnej.</w:t>
      </w:r>
    </w:p>
    <w:p w:rsidR="007D22E7" w:rsidRDefault="007D22E7" w:rsidP="007D22E7">
      <w:pPr>
        <w:numPr>
          <w:ilvl w:val="0"/>
          <w:numId w:val="5"/>
        </w:numPr>
        <w:tabs>
          <w:tab w:val="left" w:pos="720"/>
        </w:tabs>
        <w:jc w:val="both"/>
      </w:pPr>
      <w:r>
        <w:t>Posiedzenia Komisji Rewizyjnej odbywać się będą zgodnie ze Statutem Gminy Załuski</w:t>
      </w:r>
    </w:p>
    <w:p w:rsidR="007D22E7" w:rsidRDefault="007D22E7" w:rsidP="007D22E7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Plan pracy Komisji Rewizyjnej ma charakter otwarty, może ulegać zmianom zależnym </w:t>
      </w:r>
      <w:r>
        <w:br/>
        <w:t>od zewnętrznych uwarunkowań</w:t>
      </w:r>
    </w:p>
    <w:p w:rsidR="007D22E7" w:rsidRDefault="007D22E7" w:rsidP="007D22E7">
      <w:pPr>
        <w:tabs>
          <w:tab w:val="left" w:pos="720"/>
        </w:tabs>
        <w:jc w:val="both"/>
      </w:pPr>
    </w:p>
    <w:p w:rsidR="007D22E7" w:rsidRDefault="007D22E7" w:rsidP="007D22E7"/>
    <w:p w:rsidR="007D22E7" w:rsidRDefault="007D22E7" w:rsidP="007D22E7"/>
    <w:p w:rsidR="007D22E7" w:rsidRDefault="007D22E7" w:rsidP="007D22E7">
      <w:pPr>
        <w:autoSpaceDE w:val="0"/>
        <w:spacing w:line="252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Wiceprzewodnicząca Rady Gminy </w:t>
      </w:r>
    </w:p>
    <w:p w:rsidR="007D22E7" w:rsidRDefault="007D22E7" w:rsidP="007D22E7">
      <w:pPr>
        <w:autoSpaceDE w:val="0"/>
        <w:spacing w:line="252" w:lineRule="auto"/>
        <w:jc w:val="center"/>
      </w:pPr>
    </w:p>
    <w:p w:rsidR="007D22E7" w:rsidRDefault="007D22E7" w:rsidP="007D22E7">
      <w:pPr>
        <w:autoSpaceDE w:val="0"/>
        <w:spacing w:line="252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Teresa Lewandowska</w:t>
      </w:r>
    </w:p>
    <w:p w:rsidR="007D22E7" w:rsidRDefault="007D22E7" w:rsidP="007D22E7">
      <w:pPr>
        <w:jc w:val="center"/>
      </w:pPr>
    </w:p>
    <w:p w:rsidR="004D5A08" w:rsidRDefault="004D5A08"/>
    <w:sectPr w:rsidR="004D5A08" w:rsidSect="00DF41F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E7"/>
    <w:rsid w:val="00246C2A"/>
    <w:rsid w:val="004D5A08"/>
    <w:rsid w:val="007D22E7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FED6-D375-4BEB-9798-D3DE007D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2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</cp:revision>
  <dcterms:created xsi:type="dcterms:W3CDTF">2014-02-11T10:24:00Z</dcterms:created>
  <dcterms:modified xsi:type="dcterms:W3CDTF">2014-02-11T10:24:00Z</dcterms:modified>
</cp:coreProperties>
</file>