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E1F" w:rsidRDefault="00073E1F" w:rsidP="00073E1F">
      <w:pPr>
        <w:shd w:val="clear" w:color="auto" w:fill="FFFFFF"/>
        <w:autoSpaceDE w:val="0"/>
        <w:spacing w:line="552" w:lineRule="exact"/>
        <w:ind w:left="2832" w:right="15"/>
        <w:rPr>
          <w:b/>
          <w:color w:val="000000"/>
          <w:spacing w:val="-11"/>
        </w:rPr>
      </w:pPr>
      <w:r>
        <w:rPr>
          <w:b/>
          <w:color w:val="000000"/>
          <w:spacing w:val="-11"/>
        </w:rPr>
        <w:t xml:space="preserve">Uchwała   Nr </w:t>
      </w:r>
      <w:r w:rsidR="00E7742C">
        <w:rPr>
          <w:b/>
          <w:color w:val="000000"/>
          <w:spacing w:val="-11"/>
        </w:rPr>
        <w:t>237/XXXVII/2014</w:t>
      </w:r>
      <w:r>
        <w:rPr>
          <w:b/>
          <w:color w:val="000000"/>
          <w:spacing w:val="-11"/>
        </w:rPr>
        <w:t xml:space="preserve">    </w:t>
      </w:r>
    </w:p>
    <w:p w:rsidR="00073E1F" w:rsidRPr="00073E1F" w:rsidRDefault="00073E1F" w:rsidP="00073E1F">
      <w:pPr>
        <w:shd w:val="clear" w:color="auto" w:fill="FFFFFF"/>
        <w:autoSpaceDE w:val="0"/>
        <w:spacing w:line="552" w:lineRule="exact"/>
        <w:ind w:left="2832" w:right="15"/>
        <w:rPr>
          <w:b/>
          <w:color w:val="000000"/>
          <w:spacing w:val="-11"/>
        </w:rPr>
      </w:pPr>
      <w:r>
        <w:rPr>
          <w:b/>
          <w:color w:val="000000"/>
          <w:spacing w:val="-5"/>
        </w:rPr>
        <w:t>RADY GMINY  ZAŁUSKI</w:t>
      </w:r>
    </w:p>
    <w:p w:rsidR="00073E1F" w:rsidRDefault="00073E1F" w:rsidP="00073E1F">
      <w:pPr>
        <w:shd w:val="clear" w:color="auto" w:fill="FFFFFF"/>
        <w:autoSpaceDE w:val="0"/>
        <w:spacing w:line="552" w:lineRule="exact"/>
        <w:ind w:right="15"/>
        <w:rPr>
          <w:b/>
          <w:color w:val="000000"/>
          <w:spacing w:val="-7"/>
        </w:rPr>
      </w:pPr>
      <w:r>
        <w:rPr>
          <w:b/>
          <w:color w:val="000000"/>
          <w:spacing w:val="-7"/>
        </w:rPr>
        <w:t xml:space="preserve">                                                      z dnia 30  czerwca 2014 r.</w:t>
      </w:r>
    </w:p>
    <w:p w:rsidR="00073E1F" w:rsidRDefault="00073E1F" w:rsidP="00073E1F">
      <w:pPr>
        <w:shd w:val="clear" w:color="auto" w:fill="FFFFFF"/>
        <w:autoSpaceDE w:val="0"/>
        <w:spacing w:line="552" w:lineRule="exact"/>
        <w:ind w:right="720"/>
        <w:jc w:val="center"/>
        <w:rPr>
          <w:b/>
          <w:color w:val="000000"/>
          <w:spacing w:val="-7"/>
        </w:rPr>
      </w:pPr>
    </w:p>
    <w:p w:rsidR="00073E1F" w:rsidRDefault="00073E1F" w:rsidP="00073E1F">
      <w:pPr>
        <w:shd w:val="clear" w:color="auto" w:fill="FFFFFF"/>
        <w:autoSpaceDE w:val="0"/>
        <w:ind w:right="720"/>
        <w:jc w:val="center"/>
        <w:rPr>
          <w:b/>
          <w:color w:val="000000"/>
          <w:spacing w:val="-8"/>
        </w:rPr>
      </w:pPr>
      <w:r>
        <w:rPr>
          <w:b/>
          <w:color w:val="000000"/>
          <w:spacing w:val="-8"/>
        </w:rPr>
        <w:t>w sprawie ustalenia wynagrodzenia Wójta Gminy Załuski.</w:t>
      </w:r>
    </w:p>
    <w:p w:rsidR="00073E1F" w:rsidRDefault="00073E1F" w:rsidP="00073E1F">
      <w:pPr>
        <w:shd w:val="clear" w:color="auto" w:fill="FFFFFF"/>
        <w:autoSpaceDE w:val="0"/>
        <w:ind w:right="720"/>
        <w:jc w:val="center"/>
        <w:rPr>
          <w:b/>
        </w:rPr>
      </w:pPr>
    </w:p>
    <w:p w:rsidR="00073E1F" w:rsidRDefault="00073E1F" w:rsidP="00073E1F">
      <w:pPr>
        <w:shd w:val="clear" w:color="auto" w:fill="FFFFFF"/>
        <w:autoSpaceDE w:val="0"/>
        <w:jc w:val="both"/>
        <w:rPr>
          <w:color w:val="000000"/>
          <w:spacing w:val="-9"/>
        </w:rPr>
      </w:pPr>
      <w:r>
        <w:rPr>
          <w:color w:val="000000"/>
          <w:spacing w:val="-9"/>
        </w:rPr>
        <w:t xml:space="preserve">Na podstawie art. 18 ust.2 pkt 2 ustawy z dnia 8 marca 1990 roku o samorządzie gminnym </w:t>
      </w:r>
      <w:r w:rsidR="00345817">
        <w:rPr>
          <w:color w:val="000000"/>
          <w:spacing w:val="-7"/>
        </w:rPr>
        <w:t xml:space="preserve">(Dz. U. z 2013 r. Nr 594 j.t. z </w:t>
      </w:r>
      <w:proofErr w:type="spellStart"/>
      <w:r w:rsidR="00345817">
        <w:rPr>
          <w:color w:val="000000"/>
          <w:spacing w:val="-7"/>
        </w:rPr>
        <w:t>późń</w:t>
      </w:r>
      <w:proofErr w:type="spellEnd"/>
      <w:r w:rsidR="00345817">
        <w:rPr>
          <w:color w:val="000000"/>
          <w:spacing w:val="-7"/>
        </w:rPr>
        <w:t>.</w:t>
      </w:r>
      <w:r>
        <w:rPr>
          <w:color w:val="000000"/>
          <w:spacing w:val="-7"/>
        </w:rPr>
        <w:t xml:space="preserve"> zm.), art. 4 ust. 1 pkt 1 lit. C ustawy z dnia 21 listopada 2008 roku </w:t>
      </w:r>
      <w:r>
        <w:rPr>
          <w:color w:val="000000"/>
          <w:spacing w:val="-8"/>
        </w:rPr>
        <w:t>o pracownikach samorządowych (</w:t>
      </w:r>
      <w:proofErr w:type="spellStart"/>
      <w:r>
        <w:rPr>
          <w:color w:val="000000"/>
          <w:spacing w:val="-8"/>
        </w:rPr>
        <w:t>Dz.U</w:t>
      </w:r>
      <w:proofErr w:type="spellEnd"/>
      <w:r>
        <w:rPr>
          <w:color w:val="000000"/>
          <w:spacing w:val="-8"/>
        </w:rPr>
        <w:t>. z 2008 r. Nr 223, poz. 1458</w:t>
      </w:r>
      <w:r w:rsidR="00345817">
        <w:rPr>
          <w:color w:val="000000"/>
          <w:spacing w:val="-8"/>
        </w:rPr>
        <w:t xml:space="preserve"> z </w:t>
      </w:r>
      <w:proofErr w:type="spellStart"/>
      <w:r w:rsidR="00345817">
        <w:rPr>
          <w:color w:val="000000"/>
          <w:spacing w:val="-8"/>
        </w:rPr>
        <w:t>późń</w:t>
      </w:r>
      <w:proofErr w:type="spellEnd"/>
      <w:r w:rsidR="00345817">
        <w:rPr>
          <w:color w:val="000000"/>
          <w:spacing w:val="-8"/>
        </w:rPr>
        <w:t>. zm.</w:t>
      </w:r>
      <w:r>
        <w:rPr>
          <w:color w:val="000000"/>
          <w:spacing w:val="-8"/>
        </w:rPr>
        <w:t>) oraz rozporządzenia Rady Ministrów z dnia 18 marca 2009 r. w sprawie wynagradzania</w:t>
      </w:r>
      <w:r>
        <w:rPr>
          <w:color w:val="000000"/>
          <w:spacing w:val="-9"/>
        </w:rPr>
        <w:t xml:space="preserve"> pracow</w:t>
      </w:r>
      <w:r w:rsidR="00345817">
        <w:rPr>
          <w:color w:val="000000"/>
          <w:spacing w:val="-9"/>
        </w:rPr>
        <w:t>ników samorządowych (</w:t>
      </w:r>
      <w:proofErr w:type="spellStart"/>
      <w:r w:rsidR="00345817">
        <w:rPr>
          <w:color w:val="000000"/>
          <w:spacing w:val="-9"/>
        </w:rPr>
        <w:t>Dz.U</w:t>
      </w:r>
      <w:proofErr w:type="spellEnd"/>
      <w:r w:rsidR="00345817">
        <w:rPr>
          <w:color w:val="000000"/>
          <w:spacing w:val="-9"/>
        </w:rPr>
        <w:t>. z 2013</w:t>
      </w:r>
      <w:r>
        <w:rPr>
          <w:color w:val="000000"/>
          <w:spacing w:val="-9"/>
        </w:rPr>
        <w:t xml:space="preserve"> r. Nr </w:t>
      </w:r>
      <w:r w:rsidR="00345817">
        <w:rPr>
          <w:color w:val="000000"/>
          <w:spacing w:val="-9"/>
        </w:rPr>
        <w:t xml:space="preserve">1050 z </w:t>
      </w:r>
      <w:proofErr w:type="spellStart"/>
      <w:r w:rsidR="00345817">
        <w:rPr>
          <w:color w:val="000000"/>
          <w:spacing w:val="-9"/>
        </w:rPr>
        <w:t>późń</w:t>
      </w:r>
      <w:proofErr w:type="spellEnd"/>
      <w:r w:rsidR="00345817">
        <w:rPr>
          <w:color w:val="000000"/>
          <w:spacing w:val="-9"/>
        </w:rPr>
        <w:t>. Zm.</w:t>
      </w:r>
      <w:bookmarkStart w:id="0" w:name="_GoBack"/>
      <w:bookmarkEnd w:id="0"/>
      <w:r>
        <w:rPr>
          <w:color w:val="000000"/>
          <w:spacing w:val="-9"/>
        </w:rPr>
        <w:t xml:space="preserve">) Rada Gminy Załuski  </w:t>
      </w:r>
      <w:r>
        <w:rPr>
          <w:color w:val="000000"/>
          <w:spacing w:val="41"/>
        </w:rPr>
        <w:t>uchwala,</w:t>
      </w:r>
      <w:r>
        <w:rPr>
          <w:color w:val="000000"/>
        </w:rPr>
        <w:t xml:space="preserve"> </w:t>
      </w:r>
      <w:r>
        <w:rPr>
          <w:color w:val="000000"/>
          <w:spacing w:val="-9"/>
        </w:rPr>
        <w:t xml:space="preserve">co następuje:      </w:t>
      </w:r>
    </w:p>
    <w:p w:rsidR="00073E1F" w:rsidRDefault="00073E1F" w:rsidP="00073E1F">
      <w:pPr>
        <w:shd w:val="clear" w:color="auto" w:fill="FFFFFF"/>
        <w:autoSpaceDE w:val="0"/>
        <w:jc w:val="both"/>
        <w:rPr>
          <w:color w:val="000000"/>
          <w:spacing w:val="-9"/>
        </w:rPr>
      </w:pPr>
      <w:r>
        <w:rPr>
          <w:color w:val="000000"/>
          <w:spacing w:val="-9"/>
        </w:rPr>
        <w:t xml:space="preserve">                          </w:t>
      </w:r>
    </w:p>
    <w:p w:rsidR="00073E1F" w:rsidRDefault="00073E1F" w:rsidP="00073E1F">
      <w:pPr>
        <w:shd w:val="clear" w:color="auto" w:fill="FFFFFF"/>
        <w:autoSpaceDE w:val="0"/>
        <w:ind w:left="2880" w:firstLine="720"/>
        <w:rPr>
          <w:color w:val="000000"/>
        </w:rPr>
      </w:pPr>
      <w:r>
        <w:rPr>
          <w:color w:val="000000"/>
          <w:spacing w:val="-9"/>
        </w:rPr>
        <w:t xml:space="preserve">      </w:t>
      </w:r>
      <w:r>
        <w:rPr>
          <w:color w:val="000000"/>
        </w:rPr>
        <w:t>§ l.</w:t>
      </w:r>
    </w:p>
    <w:p w:rsidR="00073E1F" w:rsidRDefault="00073E1F" w:rsidP="00073E1F">
      <w:pPr>
        <w:shd w:val="clear" w:color="auto" w:fill="FFFFFF"/>
        <w:autoSpaceDE w:val="0"/>
        <w:spacing w:before="216" w:line="278" w:lineRule="exact"/>
        <w:ind w:left="187" w:hanging="158"/>
        <w:rPr>
          <w:color w:val="000000"/>
          <w:spacing w:val="-9"/>
        </w:rPr>
      </w:pPr>
      <w:r>
        <w:rPr>
          <w:color w:val="000000"/>
          <w:spacing w:val="-9"/>
        </w:rPr>
        <w:t xml:space="preserve">1. Wybranemu na kadencję 2010 – 2014 przez mieszkańców Gminy Załuski Wójtowi Panu Romualdowi Woźniak ustala się z dniem 30 czerwca 2014 roku następujące składniki wynagrodzenia brutto:   </w:t>
      </w:r>
      <w:r>
        <w:rPr>
          <w:color w:val="000000"/>
          <w:spacing w:val="-9"/>
        </w:rPr>
        <w:tab/>
      </w:r>
      <w:r>
        <w:rPr>
          <w:color w:val="000000"/>
          <w:spacing w:val="-9"/>
        </w:rPr>
        <w:tab/>
      </w:r>
      <w:r>
        <w:rPr>
          <w:color w:val="000000"/>
          <w:spacing w:val="-9"/>
        </w:rPr>
        <w:tab/>
      </w:r>
      <w:r>
        <w:rPr>
          <w:color w:val="000000"/>
          <w:spacing w:val="-9"/>
        </w:rPr>
        <w:tab/>
      </w:r>
    </w:p>
    <w:p w:rsidR="00073E1F" w:rsidRDefault="00073E1F" w:rsidP="00073E1F">
      <w:pPr>
        <w:shd w:val="clear" w:color="auto" w:fill="FFFFFF"/>
        <w:tabs>
          <w:tab w:val="left" w:pos="6435"/>
        </w:tabs>
        <w:autoSpaceDE w:val="0"/>
        <w:spacing w:before="254"/>
        <w:rPr>
          <w:color w:val="000000"/>
          <w:spacing w:val="-7"/>
        </w:rPr>
      </w:pPr>
      <w:r>
        <w:rPr>
          <w:color w:val="000000"/>
          <w:spacing w:val="-7"/>
        </w:rPr>
        <w:t>- zasadnicze w kwocie</w:t>
      </w:r>
      <w:r>
        <w:rPr>
          <w:color w:val="000000"/>
          <w:spacing w:val="-7"/>
        </w:rPr>
        <w:tab/>
      </w:r>
      <w:r>
        <w:rPr>
          <w:color w:val="000000"/>
          <w:spacing w:val="-7"/>
        </w:rPr>
        <w:tab/>
      </w:r>
      <w:r w:rsidR="001C3AE0">
        <w:rPr>
          <w:color w:val="000000"/>
          <w:spacing w:val="-7"/>
        </w:rPr>
        <w:t>4200</w:t>
      </w:r>
      <w:r>
        <w:rPr>
          <w:color w:val="000000"/>
          <w:spacing w:val="-7"/>
        </w:rPr>
        <w:t>,00 zł</w:t>
      </w:r>
      <w:r>
        <w:rPr>
          <w:color w:val="000000"/>
          <w:spacing w:val="-7"/>
        </w:rPr>
        <w:tab/>
      </w:r>
      <w:r>
        <w:rPr>
          <w:color w:val="000000"/>
          <w:spacing w:val="-7"/>
        </w:rPr>
        <w:tab/>
        <w:t xml:space="preserve">                                                        </w:t>
      </w:r>
      <w:r>
        <w:rPr>
          <w:color w:val="000000"/>
          <w:spacing w:val="-7"/>
        </w:rPr>
        <w:tab/>
        <w:t xml:space="preserve">   </w:t>
      </w:r>
      <w:r>
        <w:rPr>
          <w:color w:val="000000"/>
          <w:spacing w:val="-7"/>
        </w:rPr>
        <w:tab/>
      </w:r>
    </w:p>
    <w:p w:rsidR="00073E1F" w:rsidRDefault="00073E1F" w:rsidP="00073E1F">
      <w:pPr>
        <w:shd w:val="clear" w:color="auto" w:fill="FFFFFF"/>
        <w:autoSpaceDE w:val="0"/>
        <w:spacing w:line="278" w:lineRule="exact"/>
        <w:ind w:right="21"/>
        <w:rPr>
          <w:color w:val="000000"/>
          <w:spacing w:val="-10"/>
        </w:rPr>
      </w:pPr>
      <w:r>
        <w:rPr>
          <w:color w:val="000000"/>
          <w:spacing w:val="-9"/>
        </w:rPr>
        <w:t xml:space="preserve">- dodatek funkcyjny </w:t>
      </w:r>
      <w:r>
        <w:rPr>
          <w:color w:val="000000"/>
          <w:spacing w:val="-10"/>
        </w:rPr>
        <w:t xml:space="preserve"> w kwocie</w:t>
      </w:r>
      <w:r>
        <w:rPr>
          <w:color w:val="000000"/>
          <w:spacing w:val="-10"/>
        </w:rPr>
        <w:tab/>
      </w:r>
      <w:r>
        <w:rPr>
          <w:color w:val="000000"/>
          <w:spacing w:val="-10"/>
        </w:rPr>
        <w:tab/>
      </w:r>
      <w:r>
        <w:rPr>
          <w:color w:val="000000"/>
          <w:spacing w:val="-10"/>
        </w:rPr>
        <w:tab/>
      </w:r>
      <w:r>
        <w:rPr>
          <w:color w:val="000000"/>
          <w:spacing w:val="-10"/>
        </w:rPr>
        <w:tab/>
      </w:r>
      <w:r>
        <w:rPr>
          <w:color w:val="000000"/>
          <w:spacing w:val="-10"/>
        </w:rPr>
        <w:tab/>
      </w:r>
      <w:r>
        <w:rPr>
          <w:color w:val="000000"/>
          <w:spacing w:val="-10"/>
        </w:rPr>
        <w:tab/>
      </w:r>
      <w:r>
        <w:rPr>
          <w:color w:val="000000"/>
          <w:spacing w:val="-10"/>
        </w:rPr>
        <w:tab/>
      </w:r>
      <w:r w:rsidR="001C3AE0">
        <w:rPr>
          <w:color w:val="000000"/>
          <w:spacing w:val="-10"/>
        </w:rPr>
        <w:t>100</w:t>
      </w:r>
      <w:r>
        <w:rPr>
          <w:color w:val="000000"/>
          <w:spacing w:val="-10"/>
        </w:rPr>
        <w:t>,00 zł</w:t>
      </w:r>
      <w:r>
        <w:rPr>
          <w:color w:val="000000"/>
          <w:spacing w:val="-10"/>
        </w:rPr>
        <w:tab/>
      </w:r>
      <w:r>
        <w:rPr>
          <w:color w:val="000000"/>
          <w:spacing w:val="-10"/>
        </w:rPr>
        <w:tab/>
      </w:r>
      <w:r>
        <w:rPr>
          <w:color w:val="000000"/>
          <w:spacing w:val="-10"/>
        </w:rPr>
        <w:tab/>
      </w:r>
      <w:r>
        <w:rPr>
          <w:color w:val="000000"/>
          <w:spacing w:val="-10"/>
        </w:rPr>
        <w:tab/>
        <w:t xml:space="preserve">          </w:t>
      </w:r>
      <w:r>
        <w:rPr>
          <w:color w:val="000000"/>
          <w:spacing w:val="-10"/>
        </w:rPr>
        <w:tab/>
      </w:r>
      <w:r>
        <w:rPr>
          <w:color w:val="000000"/>
          <w:spacing w:val="-10"/>
        </w:rPr>
        <w:tab/>
      </w:r>
      <w:r>
        <w:rPr>
          <w:color w:val="000000"/>
          <w:spacing w:val="-10"/>
        </w:rPr>
        <w:tab/>
        <w:t xml:space="preserve">            </w:t>
      </w:r>
      <w:r>
        <w:rPr>
          <w:color w:val="000000"/>
          <w:spacing w:val="-10"/>
        </w:rPr>
        <w:tab/>
      </w:r>
      <w:r>
        <w:rPr>
          <w:color w:val="000000"/>
          <w:spacing w:val="-10"/>
        </w:rPr>
        <w:tab/>
      </w:r>
      <w:r>
        <w:rPr>
          <w:color w:val="000000"/>
          <w:spacing w:val="-10"/>
        </w:rPr>
        <w:tab/>
        <w:t xml:space="preserve">                             </w:t>
      </w:r>
      <w:r>
        <w:rPr>
          <w:color w:val="000000"/>
          <w:spacing w:val="-10"/>
        </w:rPr>
        <w:tab/>
      </w:r>
    </w:p>
    <w:p w:rsidR="00073E1F" w:rsidRDefault="00073E1F" w:rsidP="00073E1F">
      <w:pPr>
        <w:rPr>
          <w:color w:val="000000"/>
          <w:spacing w:val="-9"/>
        </w:rPr>
      </w:pPr>
      <w:r>
        <w:rPr>
          <w:color w:val="000000"/>
          <w:spacing w:val="-8"/>
        </w:rPr>
        <w:t xml:space="preserve">- </w:t>
      </w:r>
      <w:r w:rsidR="00662629">
        <w:rPr>
          <w:color w:val="000000"/>
          <w:spacing w:val="-8"/>
        </w:rPr>
        <w:t>dodatek specjalny w wysokości 20</w:t>
      </w:r>
      <w:r>
        <w:rPr>
          <w:color w:val="000000"/>
          <w:spacing w:val="-8"/>
        </w:rPr>
        <w:t xml:space="preserve"> % łącznego</w:t>
      </w:r>
      <w:r>
        <w:rPr>
          <w:color w:val="000000"/>
          <w:spacing w:val="-8"/>
        </w:rPr>
        <w:br/>
      </w:r>
      <w:r>
        <w:rPr>
          <w:color w:val="000000"/>
          <w:spacing w:val="-9"/>
        </w:rPr>
        <w:t xml:space="preserve">wynagrodzenia zasadniczego i dodatku funkcyjnego            </w:t>
      </w:r>
      <w:r>
        <w:rPr>
          <w:color w:val="000000"/>
          <w:spacing w:val="-9"/>
        </w:rPr>
        <w:tab/>
      </w:r>
      <w:r>
        <w:rPr>
          <w:color w:val="000000"/>
          <w:spacing w:val="-9"/>
        </w:rPr>
        <w:tab/>
      </w:r>
      <w:r>
        <w:rPr>
          <w:color w:val="000000"/>
          <w:spacing w:val="-9"/>
        </w:rPr>
        <w:tab/>
      </w:r>
      <w:r w:rsidR="001C3AE0">
        <w:rPr>
          <w:color w:val="000000"/>
          <w:spacing w:val="-9"/>
        </w:rPr>
        <w:t>860</w:t>
      </w:r>
      <w:r>
        <w:rPr>
          <w:color w:val="000000"/>
          <w:spacing w:val="-9"/>
        </w:rPr>
        <w:t>,00 zł</w:t>
      </w:r>
      <w:r>
        <w:rPr>
          <w:color w:val="000000"/>
          <w:spacing w:val="-9"/>
        </w:rPr>
        <w:tab/>
      </w:r>
      <w:r>
        <w:rPr>
          <w:color w:val="000000"/>
          <w:spacing w:val="-9"/>
        </w:rPr>
        <w:tab/>
        <w:t xml:space="preserve">                  </w:t>
      </w:r>
      <w:r>
        <w:rPr>
          <w:color w:val="000000"/>
          <w:spacing w:val="-9"/>
        </w:rPr>
        <w:tab/>
        <w:t xml:space="preserve">                                   </w:t>
      </w:r>
    </w:p>
    <w:p w:rsidR="00073E1F" w:rsidRDefault="00073E1F" w:rsidP="00073E1F">
      <w:pPr>
        <w:shd w:val="clear" w:color="auto" w:fill="FFFFFF"/>
        <w:tabs>
          <w:tab w:val="left" w:pos="7007"/>
        </w:tabs>
        <w:autoSpaceDE w:val="0"/>
        <w:spacing w:before="269" w:line="278" w:lineRule="exact"/>
        <w:ind w:left="302" w:right="-262" w:hanging="115"/>
        <w:rPr>
          <w:color w:val="000000"/>
          <w:spacing w:val="-16"/>
        </w:rPr>
      </w:pPr>
      <w:r>
        <w:rPr>
          <w:color w:val="000000"/>
          <w:spacing w:val="-9"/>
        </w:rPr>
        <w:t>- dodatek za staż pracy w wysokości 20% wynagrodzenia</w:t>
      </w:r>
      <w:r>
        <w:rPr>
          <w:color w:val="000000"/>
          <w:spacing w:val="-9"/>
        </w:rPr>
        <w:tab/>
      </w:r>
      <w:r>
        <w:rPr>
          <w:color w:val="000000"/>
          <w:spacing w:val="-9"/>
        </w:rPr>
        <w:tab/>
        <w:t xml:space="preserve">    </w:t>
      </w:r>
      <w:r>
        <w:rPr>
          <w:color w:val="000000"/>
          <w:spacing w:val="-9"/>
        </w:rPr>
        <w:br/>
      </w:r>
      <w:r>
        <w:rPr>
          <w:color w:val="000000"/>
          <w:spacing w:val="-16"/>
        </w:rPr>
        <w:t>za</w:t>
      </w:r>
      <w:r w:rsidR="004B2F5E">
        <w:rPr>
          <w:color w:val="000000"/>
          <w:spacing w:val="-16"/>
        </w:rPr>
        <w:t xml:space="preserve">sadniczego w kwocie        </w:t>
      </w:r>
      <w:r w:rsidR="004B2F5E">
        <w:rPr>
          <w:color w:val="000000"/>
          <w:spacing w:val="-16"/>
        </w:rPr>
        <w:tab/>
      </w:r>
      <w:r w:rsidR="004B2F5E">
        <w:rPr>
          <w:color w:val="000000"/>
          <w:spacing w:val="-16"/>
        </w:rPr>
        <w:tab/>
        <w:t xml:space="preserve">  840</w:t>
      </w:r>
      <w:r>
        <w:rPr>
          <w:color w:val="000000"/>
          <w:spacing w:val="-16"/>
        </w:rPr>
        <w:t xml:space="preserve">,00 zł                      </w:t>
      </w:r>
      <w:r>
        <w:rPr>
          <w:color w:val="000000"/>
          <w:spacing w:val="-16"/>
        </w:rPr>
        <w:tab/>
        <w:t xml:space="preserve">                                                                              </w:t>
      </w:r>
      <w:r>
        <w:rPr>
          <w:color w:val="000000"/>
          <w:spacing w:val="-16"/>
        </w:rPr>
        <w:tab/>
        <w:t xml:space="preserve">                                                                                                     </w:t>
      </w:r>
      <w:r>
        <w:rPr>
          <w:color w:val="000000"/>
          <w:spacing w:val="-16"/>
        </w:rPr>
        <w:tab/>
        <w:t xml:space="preserve">                   </w:t>
      </w:r>
    </w:p>
    <w:p w:rsidR="00073E1F" w:rsidRDefault="00073E1F" w:rsidP="00073E1F">
      <w:pPr>
        <w:shd w:val="clear" w:color="auto" w:fill="FFFFFF"/>
        <w:autoSpaceDE w:val="0"/>
        <w:spacing w:before="278" w:line="274" w:lineRule="exact"/>
        <w:ind w:right="21"/>
        <w:rPr>
          <w:b/>
          <w:color w:val="000000"/>
          <w:spacing w:val="-9"/>
        </w:rPr>
      </w:pPr>
      <w:r>
        <w:rPr>
          <w:b/>
          <w:color w:val="000000"/>
          <w:spacing w:val="-9"/>
        </w:rPr>
        <w:t xml:space="preserve"> Łączne wynagrodzenie miesięczne brutto  wynosi </w:t>
      </w:r>
      <w:r w:rsidR="00FE5313">
        <w:rPr>
          <w:b/>
          <w:color w:val="000000"/>
          <w:spacing w:val="-9"/>
        </w:rPr>
        <w:t>:</w:t>
      </w:r>
      <w:r>
        <w:rPr>
          <w:b/>
          <w:color w:val="000000"/>
          <w:spacing w:val="-9"/>
        </w:rPr>
        <w:tab/>
      </w:r>
      <w:r>
        <w:rPr>
          <w:b/>
          <w:color w:val="000000"/>
          <w:spacing w:val="-9"/>
        </w:rPr>
        <w:tab/>
      </w:r>
      <w:r>
        <w:rPr>
          <w:b/>
          <w:color w:val="000000"/>
          <w:spacing w:val="-9"/>
        </w:rPr>
        <w:tab/>
      </w:r>
      <w:r>
        <w:rPr>
          <w:b/>
          <w:color w:val="000000"/>
          <w:spacing w:val="-9"/>
        </w:rPr>
        <w:tab/>
      </w:r>
      <w:r w:rsidR="001C3AE0">
        <w:rPr>
          <w:b/>
          <w:color w:val="000000"/>
          <w:spacing w:val="-9"/>
        </w:rPr>
        <w:t>6</w:t>
      </w:r>
      <w:r w:rsidR="004B2F5E">
        <w:rPr>
          <w:b/>
          <w:color w:val="000000"/>
          <w:spacing w:val="-9"/>
        </w:rPr>
        <w:t>000</w:t>
      </w:r>
      <w:r>
        <w:rPr>
          <w:b/>
          <w:color w:val="000000"/>
          <w:spacing w:val="-9"/>
        </w:rPr>
        <w:t>,00 zł</w:t>
      </w:r>
      <w:r>
        <w:rPr>
          <w:b/>
          <w:color w:val="000000"/>
          <w:spacing w:val="-9"/>
        </w:rPr>
        <w:tab/>
      </w:r>
      <w:r>
        <w:rPr>
          <w:b/>
          <w:color w:val="000000"/>
          <w:spacing w:val="-9"/>
        </w:rPr>
        <w:tab/>
        <w:t xml:space="preserve">                                                                                           </w:t>
      </w:r>
    </w:p>
    <w:p w:rsidR="00073E1F" w:rsidRDefault="00073E1F" w:rsidP="00073E1F">
      <w:pPr>
        <w:shd w:val="clear" w:color="auto" w:fill="FFFFFF"/>
        <w:tabs>
          <w:tab w:val="left" w:pos="7071"/>
        </w:tabs>
        <w:autoSpaceDE w:val="0"/>
        <w:spacing w:before="278" w:line="274" w:lineRule="exact"/>
        <w:ind w:right="21"/>
        <w:rPr>
          <w:b/>
          <w:color w:val="000000"/>
          <w:spacing w:val="-8"/>
        </w:rPr>
      </w:pPr>
      <w:r>
        <w:rPr>
          <w:b/>
          <w:color w:val="000000"/>
          <w:spacing w:val="-8"/>
        </w:rPr>
        <w:t xml:space="preserve"> Słownie: </w:t>
      </w:r>
      <w:r w:rsidR="009B507F">
        <w:rPr>
          <w:b/>
          <w:color w:val="000000"/>
          <w:spacing w:val="-8"/>
        </w:rPr>
        <w:t xml:space="preserve"> </w:t>
      </w:r>
      <w:r w:rsidR="001C3AE0">
        <w:rPr>
          <w:b/>
          <w:color w:val="000000"/>
          <w:spacing w:val="-8"/>
        </w:rPr>
        <w:t xml:space="preserve">sześć tysięcy </w:t>
      </w:r>
      <w:r>
        <w:rPr>
          <w:b/>
          <w:color w:val="000000"/>
          <w:spacing w:val="-8"/>
        </w:rPr>
        <w:t>złotych.</w:t>
      </w:r>
    </w:p>
    <w:p w:rsidR="00073E1F" w:rsidRDefault="00073E1F" w:rsidP="00073E1F">
      <w:pPr>
        <w:shd w:val="clear" w:color="auto" w:fill="FFFFFF"/>
        <w:autoSpaceDE w:val="0"/>
        <w:spacing w:before="254"/>
        <w:ind w:left="10"/>
        <w:rPr>
          <w:color w:val="000000"/>
          <w:spacing w:val="-9"/>
        </w:rPr>
      </w:pPr>
      <w:r>
        <w:rPr>
          <w:color w:val="000000"/>
          <w:spacing w:val="-9"/>
        </w:rPr>
        <w:t>2. Zmiana wynagrodzenia następować będzie w formie uchwały Rady Gminy.</w:t>
      </w:r>
    </w:p>
    <w:p w:rsidR="00073E1F" w:rsidRDefault="00073E1F" w:rsidP="00073E1F">
      <w:pPr>
        <w:shd w:val="clear" w:color="auto" w:fill="FFFFFF"/>
        <w:tabs>
          <w:tab w:val="left" w:pos="7071"/>
        </w:tabs>
        <w:autoSpaceDE w:val="0"/>
        <w:spacing w:before="278" w:line="274" w:lineRule="exact"/>
        <w:ind w:right="21"/>
        <w:rPr>
          <w:b/>
          <w:color w:val="000000"/>
          <w:spacing w:val="-8"/>
        </w:rPr>
      </w:pPr>
    </w:p>
    <w:p w:rsidR="00073E1F" w:rsidRPr="00073E1F" w:rsidRDefault="00073E1F" w:rsidP="00073E1F">
      <w:pPr>
        <w:shd w:val="clear" w:color="auto" w:fill="FFFFFF"/>
        <w:tabs>
          <w:tab w:val="left" w:pos="7071"/>
        </w:tabs>
        <w:autoSpaceDE w:val="0"/>
        <w:spacing w:before="278" w:line="274" w:lineRule="exact"/>
        <w:ind w:right="21"/>
        <w:jc w:val="center"/>
        <w:rPr>
          <w:color w:val="000000"/>
          <w:spacing w:val="-8"/>
        </w:rPr>
      </w:pPr>
      <w:r w:rsidRPr="00073E1F">
        <w:rPr>
          <w:color w:val="000000"/>
          <w:spacing w:val="-8"/>
        </w:rPr>
        <w:t>§ 2.</w:t>
      </w:r>
    </w:p>
    <w:p w:rsidR="00073E1F" w:rsidRDefault="006728B3" w:rsidP="00073E1F">
      <w:pPr>
        <w:shd w:val="clear" w:color="auto" w:fill="FFFFFF"/>
        <w:tabs>
          <w:tab w:val="left" w:pos="7071"/>
        </w:tabs>
        <w:autoSpaceDE w:val="0"/>
        <w:spacing w:before="278" w:line="274" w:lineRule="exact"/>
        <w:ind w:right="21"/>
        <w:rPr>
          <w:rStyle w:val="Pogrubienie"/>
          <w:b w:val="0"/>
          <w:color w:val="000000"/>
        </w:rPr>
      </w:pPr>
      <w:r>
        <w:rPr>
          <w:color w:val="000000"/>
          <w:spacing w:val="-8"/>
        </w:rPr>
        <w:t xml:space="preserve">Traci moc </w:t>
      </w:r>
      <w:r w:rsidR="00073E1F" w:rsidRPr="00073E1F">
        <w:rPr>
          <w:rStyle w:val="Pogrubienie"/>
          <w:b w:val="0"/>
          <w:color w:val="000000"/>
        </w:rPr>
        <w:t>Uchwała Nr 5/II/2010 r. Rady Gminy Załuski z dnia 3 grudnia 2010 r.</w:t>
      </w:r>
    </w:p>
    <w:p w:rsidR="00073E1F" w:rsidRPr="00073E1F" w:rsidRDefault="00073E1F" w:rsidP="00073E1F">
      <w:pPr>
        <w:shd w:val="clear" w:color="auto" w:fill="FFFFFF"/>
        <w:tabs>
          <w:tab w:val="left" w:pos="7071"/>
        </w:tabs>
        <w:autoSpaceDE w:val="0"/>
        <w:spacing w:before="278" w:line="274" w:lineRule="exact"/>
        <w:ind w:right="21"/>
        <w:rPr>
          <w:rFonts w:asciiTheme="majorHAnsi" w:hAnsiTheme="majorHAnsi"/>
          <w:b/>
          <w:color w:val="000000"/>
          <w:spacing w:val="-8"/>
        </w:rPr>
      </w:pPr>
    </w:p>
    <w:p w:rsidR="00073E1F" w:rsidRDefault="00073E1F" w:rsidP="00073E1F">
      <w:pPr>
        <w:shd w:val="clear" w:color="auto" w:fill="FFFFFF"/>
        <w:autoSpaceDE w:val="0"/>
        <w:spacing w:before="293"/>
        <w:ind w:left="3547"/>
        <w:rPr>
          <w:color w:val="000000"/>
          <w:spacing w:val="-2"/>
        </w:rPr>
      </w:pPr>
      <w:r>
        <w:rPr>
          <w:color w:val="000000"/>
          <w:spacing w:val="-2"/>
        </w:rPr>
        <w:t xml:space="preserve">         § 3.</w:t>
      </w:r>
    </w:p>
    <w:p w:rsidR="00073E1F" w:rsidRDefault="00073E1F" w:rsidP="00073E1F">
      <w:pPr>
        <w:shd w:val="clear" w:color="auto" w:fill="FFFFFF"/>
        <w:autoSpaceDE w:val="0"/>
        <w:spacing w:before="245" w:line="278" w:lineRule="exact"/>
      </w:pPr>
      <w:r>
        <w:rPr>
          <w:color w:val="000000"/>
          <w:spacing w:val="-10"/>
        </w:rPr>
        <w:t>Uchwała w chodzi w życie z dniem podjęcia.</w:t>
      </w:r>
      <w:r>
        <w:tab/>
      </w:r>
    </w:p>
    <w:p w:rsidR="00073E1F" w:rsidRDefault="00073E1F" w:rsidP="00073E1F">
      <w:pPr>
        <w:shd w:val="clear" w:color="auto" w:fill="FFFFFF"/>
        <w:autoSpaceDE w:val="0"/>
        <w:spacing w:before="245" w:line="278" w:lineRule="exact"/>
        <w:ind w:left="5"/>
      </w:pPr>
    </w:p>
    <w:p w:rsidR="00073E1F" w:rsidRDefault="00073E1F" w:rsidP="00073E1F">
      <w:pPr>
        <w:shd w:val="clear" w:color="auto" w:fill="FFFFFF"/>
        <w:autoSpaceDE w:val="0"/>
        <w:spacing w:before="245" w:line="278" w:lineRule="exact"/>
        <w:ind w:left="5"/>
      </w:pPr>
    </w:p>
    <w:p w:rsidR="00073E1F" w:rsidRDefault="00073E1F" w:rsidP="00073E1F">
      <w:pPr>
        <w:shd w:val="clear" w:color="auto" w:fill="FFFFFF"/>
        <w:autoSpaceDE w:val="0"/>
        <w:spacing w:before="245" w:line="278" w:lineRule="exact"/>
        <w:ind w:left="5"/>
      </w:pPr>
    </w:p>
    <w:p w:rsidR="00073E1F" w:rsidRDefault="00073E1F" w:rsidP="00073E1F">
      <w:pPr>
        <w:shd w:val="clear" w:color="auto" w:fill="FFFFFF"/>
        <w:autoSpaceDE w:val="0"/>
        <w:spacing w:before="245" w:line="278" w:lineRule="exact"/>
        <w:ind w:left="5"/>
      </w:pPr>
    </w:p>
    <w:p w:rsidR="00073E1F" w:rsidRDefault="00073E1F" w:rsidP="00073E1F">
      <w:pPr>
        <w:shd w:val="clear" w:color="auto" w:fill="FFFFFF"/>
        <w:tabs>
          <w:tab w:val="left" w:pos="3540"/>
          <w:tab w:val="left" w:pos="3630"/>
        </w:tabs>
        <w:autoSpaceDE w:val="0"/>
        <w:spacing w:before="245" w:line="278" w:lineRule="exact"/>
      </w:pPr>
      <w:r>
        <w:tab/>
      </w:r>
      <w:r>
        <w:tab/>
      </w:r>
      <w:r>
        <w:tab/>
        <w:t>Przewodniczący Rady Gminy Załuski</w:t>
      </w:r>
    </w:p>
    <w:p w:rsidR="00073E1F" w:rsidRDefault="00073E1F" w:rsidP="00073E1F">
      <w:pPr>
        <w:shd w:val="clear" w:color="auto" w:fill="FFFFFF"/>
        <w:tabs>
          <w:tab w:val="left" w:pos="3540"/>
          <w:tab w:val="left" w:pos="3630"/>
        </w:tabs>
        <w:autoSpaceDE w:val="0"/>
        <w:spacing w:before="245" w:line="278" w:lineRule="exact"/>
      </w:pPr>
    </w:p>
    <w:p w:rsidR="004D5A08" w:rsidRDefault="00073E1F" w:rsidP="00073E1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Adam Gorzkowski</w:t>
      </w:r>
      <w:r>
        <w:tab/>
      </w:r>
    </w:p>
    <w:sectPr w:rsidR="004D5A08" w:rsidSect="00AF5B46">
      <w:pgSz w:w="11906" w:h="16838" w:code="9"/>
      <w:pgMar w:top="1418" w:right="1418" w:bottom="1418" w:left="1985" w:header="709" w:footer="709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E1F"/>
    <w:rsid w:val="00073E1F"/>
    <w:rsid w:val="001C3AE0"/>
    <w:rsid w:val="00246C2A"/>
    <w:rsid w:val="00345817"/>
    <w:rsid w:val="003A667A"/>
    <w:rsid w:val="004B2F5E"/>
    <w:rsid w:val="004D5A08"/>
    <w:rsid w:val="00662629"/>
    <w:rsid w:val="006728B3"/>
    <w:rsid w:val="009B507F"/>
    <w:rsid w:val="00AF5B46"/>
    <w:rsid w:val="00DF41F1"/>
    <w:rsid w:val="00E7742C"/>
    <w:rsid w:val="00EC1B50"/>
    <w:rsid w:val="00FE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B55AA3-08DB-4C3C-9A4B-801BF7FD1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3E1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73E1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1B5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B50"/>
    <w:rPr>
      <w:rFonts w:ascii="Segoe UI" w:eastAsia="Lucida Sans Unicode" w:hAnsi="Segoe UI" w:cs="Segoe UI"/>
      <w:kern w:val="2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295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zientar@gmail.com</dc:creator>
  <cp:keywords/>
  <dc:description/>
  <cp:lastModifiedBy>zientar@gmail.com</cp:lastModifiedBy>
  <cp:revision>11</cp:revision>
  <cp:lastPrinted>2014-07-01T07:23:00Z</cp:lastPrinted>
  <dcterms:created xsi:type="dcterms:W3CDTF">2014-06-16T08:26:00Z</dcterms:created>
  <dcterms:modified xsi:type="dcterms:W3CDTF">2014-07-01T08:04:00Z</dcterms:modified>
</cp:coreProperties>
</file>