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FC" w:rsidRDefault="002566FC" w:rsidP="002566FC">
      <w:pPr>
        <w:pStyle w:val="Standard"/>
        <w:tabs>
          <w:tab w:val="left" w:pos="1120"/>
          <w:tab w:val="left" w:pos="3683"/>
        </w:tabs>
        <w:spacing w:line="360" w:lineRule="auto"/>
        <w:ind w:left="540" w:hanging="540"/>
        <w:jc w:val="right"/>
      </w:pPr>
      <w:r>
        <w:rPr>
          <w:i/>
          <w:iCs/>
          <w:sz w:val="20"/>
          <w:szCs w:val="20"/>
        </w:rPr>
        <w:t>Załącznik nr 4</w:t>
      </w:r>
    </w:p>
    <w:p w:rsidR="002566FC" w:rsidRDefault="002566FC" w:rsidP="002566FC">
      <w:pPr>
        <w:pStyle w:val="Standard"/>
        <w:tabs>
          <w:tab w:val="left" w:pos="1120"/>
          <w:tab w:val="left" w:pos="3683"/>
        </w:tabs>
        <w:spacing w:line="360" w:lineRule="auto"/>
        <w:ind w:left="540" w:hanging="540"/>
        <w:jc w:val="right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123825</wp:posOffset>
                </wp:positionV>
                <wp:extent cx="1913255" cy="807085"/>
                <wp:effectExtent l="0" t="0" r="10795" b="1206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3255" cy="80708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66FC" w:rsidRDefault="002566FC" w:rsidP="002566FC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66FC" w:rsidRDefault="002566FC" w:rsidP="002566FC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66FC" w:rsidRDefault="002566FC" w:rsidP="002566FC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66FC" w:rsidRDefault="002566FC" w:rsidP="002566FC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66FC" w:rsidRDefault="002566FC" w:rsidP="002566FC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vert="horz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.1pt;margin-top:9.75pt;width:150.6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" filled="f" strokeweight=".18mm">
                <v:path arrowok="t"/>
                <v:textbox inset="2.63mm,1.36mm,2.63mm,1.36mm">
                  <w:txbxContent>
                    <w:p w:rsidR="002566FC" w:rsidRDefault="002566FC" w:rsidP="002566FC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66FC" w:rsidRDefault="002566FC" w:rsidP="002566FC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66FC" w:rsidRDefault="002566FC" w:rsidP="002566FC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66FC" w:rsidRDefault="002566FC" w:rsidP="002566FC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66FC" w:rsidRDefault="002566FC" w:rsidP="002566FC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66FC" w:rsidRDefault="002566FC" w:rsidP="002566FC">
      <w:pPr>
        <w:pStyle w:val="Standard"/>
        <w:suppressAutoHyphens w:val="0"/>
        <w:spacing w:line="360" w:lineRule="auto"/>
        <w:ind w:right="70"/>
        <w:jc w:val="center"/>
        <w:rPr>
          <w:rFonts w:ascii="Book Antiqua" w:hAnsi="Book Antiqua" w:cs="Arial"/>
          <w:b/>
          <w:bCs/>
          <w:u w:val="single"/>
          <w:lang w:eastAsia="pl-PL"/>
        </w:rPr>
      </w:pPr>
    </w:p>
    <w:p w:rsidR="002566FC" w:rsidRDefault="002566FC" w:rsidP="002566FC">
      <w:pPr>
        <w:pStyle w:val="Standard"/>
        <w:suppressAutoHyphens w:val="0"/>
        <w:spacing w:line="360" w:lineRule="auto"/>
        <w:ind w:right="70"/>
        <w:jc w:val="center"/>
        <w:rPr>
          <w:rFonts w:ascii="Book Antiqua" w:hAnsi="Book Antiqua" w:cs="Arial"/>
          <w:b/>
          <w:bCs/>
          <w:u w:val="single"/>
          <w:lang w:eastAsia="pl-PL"/>
        </w:rPr>
      </w:pPr>
    </w:p>
    <w:p w:rsidR="002566FC" w:rsidRDefault="002566FC" w:rsidP="002566FC">
      <w:pPr>
        <w:pStyle w:val="Standard"/>
        <w:suppressAutoHyphens w:val="0"/>
        <w:spacing w:line="360" w:lineRule="auto"/>
        <w:ind w:right="70"/>
        <w:jc w:val="center"/>
        <w:rPr>
          <w:rFonts w:ascii="Book Antiqua" w:hAnsi="Book Antiqua" w:cs="Arial"/>
          <w:b/>
          <w:bCs/>
          <w:u w:val="single"/>
          <w:lang w:eastAsia="pl-PL"/>
        </w:rPr>
      </w:pPr>
    </w:p>
    <w:p w:rsidR="002566FC" w:rsidRDefault="002566FC" w:rsidP="002566FC">
      <w:pPr>
        <w:pStyle w:val="Standard"/>
        <w:suppressAutoHyphens w:val="0"/>
        <w:spacing w:line="360" w:lineRule="auto"/>
        <w:ind w:right="70"/>
        <w:jc w:val="center"/>
        <w:rPr>
          <w:rFonts w:ascii="Book Antiqua" w:hAnsi="Book Antiqua" w:cs="Arial"/>
          <w:lang w:eastAsia="pl-PL"/>
        </w:rPr>
      </w:pPr>
      <w:r>
        <w:rPr>
          <w:rFonts w:ascii="Book Antiqua" w:hAnsi="Book Antiqua" w:cs="Arial"/>
          <w:b/>
          <w:bCs/>
          <w:u w:val="single"/>
          <w:lang w:eastAsia="pl-PL"/>
        </w:rPr>
        <w:t>OŚWIADCZENIE WYKONAWCY</w:t>
      </w:r>
    </w:p>
    <w:p w:rsidR="002566FC" w:rsidRDefault="002566FC" w:rsidP="002566FC">
      <w:pPr>
        <w:pStyle w:val="Standard"/>
        <w:suppressAutoHyphens w:val="0"/>
        <w:spacing w:before="120" w:line="360" w:lineRule="auto"/>
        <w:jc w:val="center"/>
        <w:rPr>
          <w:rFonts w:ascii="Book Antiqua" w:hAnsi="Book Antiqua" w:cs="Arial"/>
          <w:color w:val="000000"/>
          <w:lang w:eastAsia="pl-PL"/>
        </w:rPr>
      </w:pPr>
      <w:r w:rsidRPr="0052463B">
        <w:rPr>
          <w:rFonts w:ascii="Book Antiqua" w:hAnsi="Book Antiqua" w:cs="Arial"/>
          <w:color w:val="000000"/>
          <w:lang w:eastAsia="pl-PL"/>
        </w:rPr>
        <w:t>Składając ofertę w przetargu nieograniczonym na:</w:t>
      </w:r>
    </w:p>
    <w:p w:rsidR="002566FC" w:rsidRDefault="002566FC" w:rsidP="002566FC">
      <w:pPr>
        <w:pStyle w:val="Standard"/>
        <w:suppressAutoHyphens w:val="0"/>
        <w:spacing w:line="360" w:lineRule="auto"/>
        <w:ind w:right="70"/>
        <w:jc w:val="center"/>
      </w:pPr>
    </w:p>
    <w:p w:rsidR="002566FC" w:rsidRDefault="002566FC" w:rsidP="002566FC">
      <w:pPr>
        <w:pStyle w:val="Standard"/>
        <w:suppressAutoHyphens w:val="0"/>
        <w:spacing w:line="360" w:lineRule="auto"/>
        <w:ind w:right="70"/>
        <w:jc w:val="center"/>
        <w:rPr>
          <w:rFonts w:ascii="Book Antiqua" w:hAnsi="Book Antiqua" w:cs="Arial"/>
          <w:b/>
          <w:bCs/>
          <w:u w:val="single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170815</wp:posOffset>
                </wp:positionV>
                <wp:extent cx="4970145" cy="1069975"/>
                <wp:effectExtent l="0" t="0" r="2095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145" cy="106997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66FC" w:rsidRDefault="002566FC" w:rsidP="002566FC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566FC" w:rsidRDefault="002566FC" w:rsidP="002566FC">
                            <w:pPr>
                              <w:pStyle w:val="Standard"/>
                              <w:autoSpaceDE w:val="0"/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Kompleksowa obsługa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000000"/>
                                <w:spacing w:val="2"/>
                              </w:rPr>
                              <w:t xml:space="preserve"> bankowa budżetu Gminy Załuski, jednostek organizacyjnych Gminy oraz Gminnych Instytucji Kultury w okresie od 01.01.2020 r. do 31.12.2023 r..</w:t>
                            </w:r>
                          </w:p>
                        </w:txbxContent>
                      </wps:txbx>
                      <wps:bodyPr vert="horz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41.9pt;margin-top:13.45pt;width:391.3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" filled="f" strokeweight=".18mm">
                <v:path arrowok="t"/>
                <v:textbox inset="2.63mm,1.36mm,2.63mm,1.36mm">
                  <w:txbxContent>
                    <w:p w:rsidR="002566FC" w:rsidRDefault="002566FC" w:rsidP="002566FC">
                      <w:pPr>
                        <w:pStyle w:val="Standard"/>
                        <w:jc w:val="center"/>
                        <w:rPr>
                          <w:b/>
                        </w:rPr>
                      </w:pPr>
                    </w:p>
                    <w:p w:rsidR="002566FC" w:rsidRDefault="002566FC" w:rsidP="002566FC">
                      <w:pPr>
                        <w:pStyle w:val="Standard"/>
                        <w:autoSpaceDE w:val="0"/>
                        <w:spacing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cs="Arial"/>
                          <w:i/>
                        </w:rPr>
                        <w:t xml:space="preserve">Kompleksowa obsługa </w:t>
                      </w:r>
                      <w:r>
                        <w:rPr>
                          <w:rFonts w:cs="Arial"/>
                          <w:bCs/>
                          <w:i/>
                          <w:iCs/>
                          <w:color w:val="000000"/>
                          <w:spacing w:val="2"/>
                        </w:rPr>
                        <w:t xml:space="preserve"> bankowa budżetu Gminy Załuski, jednostek organizacyjnych Gminy oraz Gminnych Instytucji Kultury w okresie od 01.01.2020 r. do 31.12.2023 r..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66FC" w:rsidRDefault="002566FC" w:rsidP="002566FC">
      <w:pPr>
        <w:pStyle w:val="Standard"/>
        <w:suppressAutoHyphens w:val="0"/>
        <w:spacing w:line="360" w:lineRule="auto"/>
        <w:jc w:val="center"/>
        <w:rPr>
          <w:rFonts w:ascii="Book Antiqua" w:hAnsi="Book Antiqua" w:cs="Arial"/>
          <w:color w:val="000000"/>
          <w:lang w:eastAsia="pl-PL"/>
        </w:rPr>
      </w:pPr>
    </w:p>
    <w:p w:rsidR="002566FC" w:rsidRDefault="002566FC" w:rsidP="002566FC">
      <w:pPr>
        <w:pStyle w:val="Standard"/>
        <w:suppressAutoHyphens w:val="0"/>
        <w:spacing w:before="120" w:line="360" w:lineRule="auto"/>
        <w:jc w:val="center"/>
        <w:rPr>
          <w:rFonts w:ascii="Book Antiqua" w:hAnsi="Book Antiqua" w:cs="Arial"/>
          <w:color w:val="000000"/>
          <w:lang w:eastAsia="pl-PL"/>
        </w:rPr>
      </w:pPr>
    </w:p>
    <w:p w:rsidR="002566FC" w:rsidRDefault="002566FC" w:rsidP="002566FC">
      <w:pPr>
        <w:pStyle w:val="Standard"/>
        <w:suppressAutoHyphens w:val="0"/>
        <w:autoSpaceDE w:val="0"/>
        <w:spacing w:line="360" w:lineRule="auto"/>
        <w:jc w:val="both"/>
        <w:rPr>
          <w:rFonts w:cs="Arial"/>
          <w:color w:val="000000"/>
          <w:lang w:eastAsia="pl-PL"/>
        </w:rPr>
      </w:pPr>
    </w:p>
    <w:p w:rsidR="002566FC" w:rsidRDefault="002566FC" w:rsidP="002566FC">
      <w:pPr>
        <w:pStyle w:val="Standard"/>
        <w:suppressAutoHyphens w:val="0"/>
        <w:autoSpaceDE w:val="0"/>
        <w:spacing w:line="360" w:lineRule="auto"/>
        <w:jc w:val="both"/>
      </w:pPr>
      <w:r>
        <w:rPr>
          <w:rFonts w:cs="Arial"/>
          <w:color w:val="000000"/>
          <w:lang w:eastAsia="pl-PL"/>
        </w:rPr>
        <w:t>o</w:t>
      </w:r>
      <w:r>
        <w:rPr>
          <w:rFonts w:eastAsia="TimesNewRoman, 'MS Mincho'" w:cs="Arial"/>
          <w:color w:val="000000"/>
          <w:lang w:eastAsia="pl-PL"/>
        </w:rPr>
        <w:t>ś</w:t>
      </w:r>
      <w:r>
        <w:rPr>
          <w:rFonts w:cs="Arial"/>
          <w:color w:val="000000"/>
          <w:lang w:eastAsia="pl-PL"/>
        </w:rPr>
        <w:t>wiadczam, że:</w:t>
      </w:r>
    </w:p>
    <w:p w:rsidR="002566FC" w:rsidRPr="0052463B" w:rsidRDefault="002566FC" w:rsidP="002566FC">
      <w:pPr>
        <w:pStyle w:val="Standard"/>
        <w:suppressAutoHyphens w:val="0"/>
        <w:autoSpaceDE w:val="0"/>
        <w:spacing w:line="360" w:lineRule="auto"/>
        <w:jc w:val="both"/>
      </w:pPr>
      <w:r w:rsidRPr="0052463B">
        <w:rPr>
          <w:rFonts w:cs="Arial"/>
          <w:lang w:eastAsia="pl-PL"/>
        </w:rPr>
        <w:t>1) dysponujemy oddziałem, filią lub inną placówką w Gminie Załuski zapewniającym obsługę od poniedziałku do piątku, w godz. 7.45-15.45 codziennie i będziemy go utrzymywać przez cały okres obowiązywania umowy</w:t>
      </w:r>
    </w:p>
    <w:p w:rsidR="002566FC" w:rsidRDefault="002566FC" w:rsidP="002566FC">
      <w:pPr>
        <w:pStyle w:val="Standard"/>
        <w:suppressAutoHyphens w:val="0"/>
        <w:autoSpaceDE w:val="0"/>
        <w:spacing w:before="120" w:line="360" w:lineRule="auto"/>
        <w:jc w:val="both"/>
        <w:rPr>
          <w:rFonts w:ascii="Book Antiqua" w:hAnsi="Book Antiqua" w:cs="Arial"/>
          <w:color w:val="000000"/>
          <w:lang w:eastAsia="pl-PL"/>
        </w:rPr>
      </w:pPr>
      <w:r>
        <w:rPr>
          <w:spacing w:val="-1"/>
          <w:lang w:eastAsia="pl-PL"/>
        </w:rPr>
        <w:t>2) nie dysponujemy  oddziałem, filią lub inną placówką w Gminie Załuski   i zobowiązujemy się do jego utworzenia w ciągu miesiąca od dnia podpisania umowy  w celu zapewnienia obsługi od poniedziałku do piątku, cod 7.45-15.45 codziennie przez cały okres obowiązywania umowy.</w:t>
      </w:r>
    </w:p>
    <w:p w:rsidR="002566FC" w:rsidRDefault="002566FC" w:rsidP="002566FC">
      <w:pPr>
        <w:pStyle w:val="Zwykytekst1"/>
        <w:spacing w:before="120" w:line="360" w:lineRule="auto"/>
        <w:rPr>
          <w:rFonts w:ascii="Times New Roman" w:hAnsi="Times New Roman" w:cs="Arial"/>
        </w:rPr>
      </w:pPr>
    </w:p>
    <w:p w:rsidR="002566FC" w:rsidRDefault="002566FC" w:rsidP="002566FC">
      <w:pPr>
        <w:pStyle w:val="Zwykytekst1"/>
        <w:spacing w:before="120"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 dnia __ __ 2019 roku</w:t>
      </w:r>
    </w:p>
    <w:p w:rsidR="002566FC" w:rsidRDefault="002566FC" w:rsidP="002566FC">
      <w:pPr>
        <w:pStyle w:val="Zwykytekst1"/>
        <w:spacing w:before="12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2566FC" w:rsidRDefault="002566FC" w:rsidP="002566FC">
      <w:pPr>
        <w:pStyle w:val="Zwykytekst1"/>
        <w:spacing w:before="120" w:line="36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Arial"/>
        </w:rPr>
        <w:t>(podpis Wykonawcy/Pełnomocnik</w:t>
      </w:r>
    </w:p>
    <w:p w:rsidR="00AA2E0A" w:rsidRDefault="00AA2E0A"/>
    <w:sectPr w:rsidR="00AA2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966" w:rsidRDefault="004F5966" w:rsidP="002566FC">
      <w:pPr>
        <w:spacing w:after="0" w:line="240" w:lineRule="auto"/>
      </w:pPr>
      <w:r>
        <w:separator/>
      </w:r>
    </w:p>
  </w:endnote>
  <w:endnote w:type="continuationSeparator" w:id="0">
    <w:p w:rsidR="004F5966" w:rsidRDefault="004F5966" w:rsidP="0025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FC" w:rsidRDefault="002566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FC" w:rsidRDefault="002566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FC" w:rsidRDefault="00256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966" w:rsidRDefault="004F5966" w:rsidP="002566FC">
      <w:pPr>
        <w:spacing w:after="0" w:line="240" w:lineRule="auto"/>
      </w:pPr>
      <w:r>
        <w:separator/>
      </w:r>
    </w:p>
  </w:footnote>
  <w:footnote w:type="continuationSeparator" w:id="0">
    <w:p w:rsidR="004F5966" w:rsidRDefault="004F5966" w:rsidP="0025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FC" w:rsidRDefault="00256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FC" w:rsidRPr="002566FC" w:rsidRDefault="002566FC" w:rsidP="002566FC"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  <w:rPr>
        <w:rFonts w:ascii="Times New Roman" w:eastAsia="Lucida Sans Unicode" w:hAnsi="Times New Roman" w:cs="Mangal"/>
        <w:b/>
        <w:bCs/>
        <w:i/>
        <w:iCs/>
        <w:kern w:val="3"/>
        <w:sz w:val="20"/>
        <w:szCs w:val="20"/>
        <w:lang w:eastAsia="zh-CN" w:bidi="hi-IN"/>
      </w:rPr>
    </w:pPr>
    <w:bookmarkStart w:id="0" w:name="_Hlk22803941"/>
    <w:bookmarkStart w:id="1" w:name="_Hlk22803942"/>
    <w:bookmarkStart w:id="2" w:name="_Hlk22803943"/>
    <w:bookmarkStart w:id="3" w:name="_Hlk22803944"/>
    <w:bookmarkStart w:id="4" w:name="_Hlk22803945"/>
    <w:bookmarkStart w:id="5" w:name="_Hlk22803946"/>
    <w:bookmarkStart w:id="6" w:name="_Hlk22803947"/>
    <w:bookmarkStart w:id="7" w:name="_Hlk22803948"/>
    <w:bookmarkStart w:id="8" w:name="_Hlk23153725"/>
    <w:bookmarkStart w:id="9" w:name="_Hlk23153726"/>
    <w:bookmarkStart w:id="10" w:name="_Hlk23153727"/>
    <w:bookmarkStart w:id="11" w:name="_Hlk23153728"/>
    <w:bookmarkStart w:id="12" w:name="_Hlk23153796"/>
    <w:bookmarkStart w:id="13" w:name="_Hlk23153797"/>
    <w:bookmarkStart w:id="14" w:name="_Hlk23153798"/>
    <w:bookmarkStart w:id="15" w:name="_Hlk23153799"/>
    <w:bookmarkStart w:id="16" w:name="_Hlk23153800"/>
    <w:bookmarkStart w:id="17" w:name="_Hlk23153801"/>
    <w:bookmarkStart w:id="18" w:name="_Hlk23153802"/>
    <w:bookmarkStart w:id="19" w:name="_Hlk23153803"/>
    <w:r w:rsidRPr="002566FC">
      <w:rPr>
        <w:rFonts w:ascii="Times New Roman" w:eastAsia="Lucida Sans Unicode" w:hAnsi="Times New Roman" w:cs="Mangal"/>
        <w:b/>
        <w:bCs/>
        <w:i/>
        <w:iCs/>
        <w:kern w:val="3"/>
        <w:sz w:val="20"/>
        <w:szCs w:val="20"/>
        <w:lang w:eastAsia="zh-CN" w:bidi="hi-IN"/>
      </w:rPr>
      <w:t>WSG.271.11.2019</w:t>
    </w:r>
  </w:p>
  <w:p w:rsidR="002566FC" w:rsidRPr="002566FC" w:rsidRDefault="002566FC" w:rsidP="002566FC"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  <w:rPr>
        <w:rFonts w:ascii="Times New Roman" w:eastAsia="Lucida Sans Unicode" w:hAnsi="Times New Roman" w:cs="Mangal"/>
        <w:b/>
        <w:bCs/>
        <w:i/>
        <w:iCs/>
        <w:kern w:val="3"/>
        <w:sz w:val="20"/>
        <w:szCs w:val="20"/>
        <w:lang w:eastAsia="zh-CN" w:bidi="hi-IN"/>
      </w:rPr>
    </w:pPr>
    <w:r w:rsidRPr="002566FC">
      <w:rPr>
        <w:rFonts w:ascii="Arial" w:eastAsia="Lucida Sans Unicode" w:hAnsi="Arial" w:cs="Arial"/>
        <w:kern w:val="3"/>
        <w:lang w:eastAsia="zh-CN" w:bidi="hi-IN"/>
      </w:rPr>
      <w:t>Kompleksowa obsługa  bankowa budżetu Gminy Załuski, jednostek organizacyjnych Gminy oraz Gminnych Instytucji Kultury w okresie od 01.01.2020 r. do 31.12.2023 r..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2566FC" w:rsidRDefault="002566FC">
    <w:pPr>
      <w:pStyle w:val="Nagwek"/>
    </w:pPr>
    <w:bookmarkStart w:id="20" w:name="_GoBack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FC" w:rsidRDefault="00256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FC"/>
    <w:rsid w:val="002566FC"/>
    <w:rsid w:val="004F5966"/>
    <w:rsid w:val="00A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248B-542D-43F8-A843-34AB49B1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566FC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25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FC"/>
  </w:style>
  <w:style w:type="paragraph" w:styleId="Stopka">
    <w:name w:val="footer"/>
    <w:basedOn w:val="Normalny"/>
    <w:link w:val="StopkaZnak"/>
    <w:uiPriority w:val="99"/>
    <w:unhideWhenUsed/>
    <w:rsid w:val="0025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2019-10-28T10:16:00Z</dcterms:created>
  <dcterms:modified xsi:type="dcterms:W3CDTF">2019-10-28T10:17:00Z</dcterms:modified>
</cp:coreProperties>
</file>