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9D" w:rsidRPr="00A80B52" w:rsidRDefault="00FA2B9D" w:rsidP="00FA2B9D">
      <w:pPr>
        <w:suppressAutoHyphens w:val="0"/>
        <w:autoSpaceDE w:val="0"/>
        <w:adjustRightInd w:val="0"/>
        <w:spacing w:line="360" w:lineRule="auto"/>
        <w:jc w:val="right"/>
        <w:rPr>
          <w:rFonts w:eastAsia="Times New Roman" w:cs="Times New Roman"/>
          <w:b/>
          <w:kern w:val="0"/>
          <w:lang w:eastAsia="pl-PL" w:bidi="ar-SA"/>
        </w:rPr>
      </w:pPr>
      <w:r w:rsidRPr="00A80B52">
        <w:rPr>
          <w:rFonts w:eastAsia="Times New Roman" w:cs="Times New Roman"/>
          <w:b/>
          <w:kern w:val="0"/>
          <w:lang w:eastAsia="pl-PL" w:bidi="ar-SA"/>
        </w:rPr>
        <w:t xml:space="preserve">Załącznik nr </w:t>
      </w:r>
      <w:r>
        <w:rPr>
          <w:rFonts w:eastAsia="Times New Roman" w:cs="Times New Roman"/>
          <w:b/>
          <w:kern w:val="0"/>
          <w:lang w:eastAsia="pl-PL" w:bidi="ar-SA"/>
        </w:rPr>
        <w:t>2</w:t>
      </w:r>
      <w:r w:rsidRPr="00A80B52">
        <w:rPr>
          <w:rFonts w:eastAsia="Times New Roman" w:cs="Times New Roman"/>
          <w:b/>
          <w:kern w:val="0"/>
          <w:lang w:eastAsia="pl-PL" w:bidi="ar-SA"/>
        </w:rPr>
        <w:t xml:space="preserve"> do SIWZ</w:t>
      </w:r>
    </w:p>
    <w:p w:rsidR="00FA2B9D" w:rsidRPr="00A80B52" w:rsidRDefault="00FA2B9D" w:rsidP="00FA2B9D">
      <w:pPr>
        <w:spacing w:line="480" w:lineRule="auto"/>
        <w:ind w:left="5246" w:firstLine="708"/>
        <w:textAlignment w:val="baseline"/>
        <w:rPr>
          <w:rFonts w:ascii="Arial" w:eastAsia="SimSun" w:hAnsi="Arial" w:cs="Arial"/>
          <w:b/>
          <w:sz w:val="21"/>
          <w:szCs w:val="21"/>
          <w:u w:val="single"/>
        </w:rPr>
      </w:pPr>
      <w:r w:rsidRPr="00A80B52">
        <w:rPr>
          <w:rFonts w:ascii="Arial" w:eastAsia="SimSun" w:hAnsi="Arial" w:cs="Arial"/>
          <w:b/>
          <w:sz w:val="21"/>
          <w:szCs w:val="21"/>
          <w:u w:val="single"/>
        </w:rPr>
        <w:t>Zamawiający:</w:t>
      </w:r>
    </w:p>
    <w:p w:rsidR="00FA2B9D" w:rsidRPr="00A80B52" w:rsidRDefault="00FA2B9D" w:rsidP="00FA2B9D">
      <w:pPr>
        <w:spacing w:line="480" w:lineRule="auto"/>
        <w:ind w:left="5954"/>
        <w:textAlignment w:val="baseline"/>
        <w:rPr>
          <w:rFonts w:eastAsia="SimSun" w:cs="Arial"/>
          <w:b/>
          <w:bCs/>
          <w:i/>
        </w:rPr>
      </w:pPr>
      <w:r w:rsidRPr="00A80B52">
        <w:rPr>
          <w:rFonts w:eastAsia="SimSun" w:cs="Arial"/>
          <w:b/>
          <w:bCs/>
          <w:i/>
        </w:rPr>
        <w:t>Gmina Załuski</w:t>
      </w:r>
    </w:p>
    <w:p w:rsidR="00FA2B9D" w:rsidRPr="00A80B52" w:rsidRDefault="00FA2B9D" w:rsidP="00FA2B9D">
      <w:pPr>
        <w:spacing w:line="480" w:lineRule="auto"/>
        <w:ind w:left="5954"/>
        <w:textAlignment w:val="baseline"/>
        <w:rPr>
          <w:rFonts w:eastAsia="SimSun" w:cs="Arial"/>
          <w:b/>
          <w:bCs/>
          <w:i/>
        </w:rPr>
      </w:pPr>
      <w:r w:rsidRPr="00A80B52">
        <w:rPr>
          <w:rFonts w:eastAsia="SimSun" w:cs="Arial"/>
          <w:b/>
          <w:bCs/>
          <w:i/>
        </w:rPr>
        <w:t>Załuski 67</w:t>
      </w:r>
    </w:p>
    <w:p w:rsidR="00FA2B9D" w:rsidRPr="00A80B52" w:rsidRDefault="00FA2B9D" w:rsidP="00FA2B9D">
      <w:pPr>
        <w:spacing w:line="480" w:lineRule="auto"/>
        <w:ind w:left="5954"/>
        <w:textAlignment w:val="baseline"/>
        <w:rPr>
          <w:rFonts w:eastAsia="SimSun" w:cs="Arial"/>
          <w:b/>
          <w:bCs/>
          <w:i/>
        </w:rPr>
      </w:pPr>
      <w:r w:rsidRPr="00A80B52">
        <w:rPr>
          <w:rFonts w:eastAsia="SimSun" w:cs="Arial"/>
          <w:b/>
          <w:bCs/>
          <w:i/>
        </w:rPr>
        <w:t>09-142 Załuski</w:t>
      </w:r>
    </w:p>
    <w:p w:rsidR="00FA2B9D" w:rsidRPr="00A80B52" w:rsidRDefault="00FA2B9D" w:rsidP="00FA2B9D">
      <w:pPr>
        <w:spacing w:line="480" w:lineRule="auto"/>
        <w:textAlignment w:val="baseline"/>
        <w:rPr>
          <w:rFonts w:ascii="Arial" w:eastAsia="SimSun" w:hAnsi="Arial" w:cs="Arial"/>
          <w:b/>
          <w:sz w:val="21"/>
          <w:szCs w:val="21"/>
          <w:u w:val="single"/>
        </w:rPr>
      </w:pPr>
      <w:r w:rsidRPr="00A80B52">
        <w:rPr>
          <w:rFonts w:ascii="Arial" w:eastAsia="SimSun" w:hAnsi="Arial" w:cs="Arial"/>
          <w:b/>
          <w:sz w:val="21"/>
          <w:szCs w:val="21"/>
          <w:u w:val="single"/>
        </w:rPr>
        <w:t>Wykonawca:</w:t>
      </w:r>
    </w:p>
    <w:p w:rsidR="00FA2B9D" w:rsidRPr="00A80B52" w:rsidRDefault="00FA2B9D" w:rsidP="00FA2B9D">
      <w:pPr>
        <w:spacing w:line="480" w:lineRule="auto"/>
        <w:ind w:right="5954"/>
        <w:textAlignment w:val="baseline"/>
        <w:rPr>
          <w:rFonts w:ascii="Arial" w:eastAsia="SimSun" w:hAnsi="Arial" w:cs="Arial"/>
          <w:sz w:val="21"/>
          <w:szCs w:val="21"/>
        </w:rPr>
      </w:pPr>
      <w:r w:rsidRPr="00A80B52">
        <w:rPr>
          <w:rFonts w:ascii="Arial" w:eastAsia="SimSun" w:hAnsi="Arial" w:cs="Arial"/>
          <w:sz w:val="21"/>
          <w:szCs w:val="21"/>
        </w:rPr>
        <w:t>…………………………………………………………………………</w:t>
      </w:r>
    </w:p>
    <w:p w:rsidR="00FA2B9D" w:rsidRPr="00A80B52" w:rsidRDefault="00FA2B9D" w:rsidP="00FA2B9D">
      <w:pPr>
        <w:ind w:right="5953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A80B52">
        <w:rPr>
          <w:rFonts w:ascii="Arial" w:eastAsia="SimSu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0B52">
        <w:rPr>
          <w:rFonts w:ascii="Arial" w:eastAsia="SimSun" w:hAnsi="Arial" w:cs="Arial"/>
          <w:i/>
          <w:sz w:val="16"/>
          <w:szCs w:val="16"/>
        </w:rPr>
        <w:t>CEiDG</w:t>
      </w:r>
      <w:proofErr w:type="spellEnd"/>
      <w:r w:rsidRPr="00A80B52">
        <w:rPr>
          <w:rFonts w:ascii="Arial" w:eastAsia="SimSun" w:hAnsi="Arial" w:cs="Arial"/>
          <w:i/>
          <w:sz w:val="16"/>
          <w:szCs w:val="16"/>
        </w:rPr>
        <w:t>)</w:t>
      </w:r>
    </w:p>
    <w:p w:rsidR="00FA2B9D" w:rsidRPr="00A80B52" w:rsidRDefault="00FA2B9D" w:rsidP="00FA2B9D">
      <w:pPr>
        <w:spacing w:line="480" w:lineRule="auto"/>
        <w:textAlignment w:val="baseline"/>
        <w:rPr>
          <w:rFonts w:ascii="Arial" w:eastAsia="SimSun" w:hAnsi="Arial" w:cs="Arial"/>
          <w:sz w:val="21"/>
          <w:szCs w:val="21"/>
          <w:u w:val="single"/>
        </w:rPr>
      </w:pPr>
      <w:r w:rsidRPr="00A80B52">
        <w:rPr>
          <w:rFonts w:ascii="Arial" w:eastAsia="SimSun" w:hAnsi="Arial" w:cs="Arial"/>
          <w:sz w:val="21"/>
          <w:szCs w:val="21"/>
          <w:u w:val="single"/>
        </w:rPr>
        <w:t>reprezentowany przez:</w:t>
      </w:r>
    </w:p>
    <w:p w:rsidR="00FA2B9D" w:rsidRPr="00A80B52" w:rsidRDefault="00FA2B9D" w:rsidP="00FA2B9D">
      <w:pPr>
        <w:spacing w:line="480" w:lineRule="auto"/>
        <w:ind w:right="5954"/>
        <w:textAlignment w:val="baseline"/>
        <w:rPr>
          <w:rFonts w:ascii="Arial" w:eastAsia="SimSun" w:hAnsi="Arial" w:cs="Arial"/>
          <w:i/>
          <w:sz w:val="21"/>
          <w:szCs w:val="21"/>
        </w:rPr>
      </w:pPr>
      <w:r w:rsidRPr="00A80B52">
        <w:rPr>
          <w:rFonts w:ascii="Arial" w:eastAsia="SimSun" w:hAnsi="Arial" w:cs="Arial"/>
          <w:i/>
          <w:sz w:val="21"/>
          <w:szCs w:val="21"/>
        </w:rPr>
        <w:t>…………………………………………………………………………</w:t>
      </w:r>
    </w:p>
    <w:p w:rsidR="00FA2B9D" w:rsidRPr="00A80B52" w:rsidRDefault="00FA2B9D" w:rsidP="00FA2B9D">
      <w:pPr>
        <w:ind w:right="5953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A80B52">
        <w:rPr>
          <w:rFonts w:ascii="Arial" w:eastAsia="SimSun" w:hAnsi="Arial" w:cs="Arial"/>
          <w:i/>
          <w:sz w:val="16"/>
          <w:szCs w:val="16"/>
        </w:rPr>
        <w:t>(imię, nazwisko, stanowisko/podstawa do  reprezentacji)</w:t>
      </w:r>
    </w:p>
    <w:p w:rsidR="00FA2B9D" w:rsidRPr="00A80B52" w:rsidRDefault="00FA2B9D" w:rsidP="00FA2B9D">
      <w:pPr>
        <w:textAlignment w:val="baseline"/>
        <w:rPr>
          <w:rFonts w:ascii="Arial" w:eastAsia="SimSun" w:hAnsi="Arial" w:cs="Arial"/>
          <w:sz w:val="21"/>
          <w:szCs w:val="21"/>
        </w:rPr>
      </w:pPr>
    </w:p>
    <w:p w:rsidR="00FA2B9D" w:rsidRPr="00A80B52" w:rsidRDefault="00FA2B9D" w:rsidP="00FA2B9D">
      <w:pPr>
        <w:textAlignment w:val="baseline"/>
        <w:rPr>
          <w:rFonts w:ascii="Arial" w:eastAsia="SimSun" w:hAnsi="Arial" w:cs="Arial"/>
          <w:sz w:val="21"/>
          <w:szCs w:val="21"/>
        </w:rPr>
      </w:pPr>
    </w:p>
    <w:p w:rsidR="00FA2B9D" w:rsidRPr="00A80B52" w:rsidRDefault="00FA2B9D" w:rsidP="00FA2B9D">
      <w:pPr>
        <w:spacing w:after="120" w:line="360" w:lineRule="auto"/>
        <w:jc w:val="center"/>
        <w:textAlignment w:val="baseline"/>
        <w:rPr>
          <w:rFonts w:ascii="Arial" w:eastAsia="SimSun" w:hAnsi="Arial" w:cs="Arial"/>
          <w:b/>
          <w:u w:val="single"/>
        </w:rPr>
      </w:pPr>
      <w:r w:rsidRPr="00A80B52">
        <w:rPr>
          <w:rFonts w:ascii="Arial" w:eastAsia="SimSun" w:hAnsi="Arial" w:cs="Arial"/>
          <w:b/>
          <w:u w:val="single"/>
        </w:rPr>
        <w:t>Oświadczenie wykonawcy</w:t>
      </w:r>
    </w:p>
    <w:p w:rsidR="00FA2B9D" w:rsidRPr="00A80B52" w:rsidRDefault="00FA2B9D" w:rsidP="00FA2B9D">
      <w:pPr>
        <w:spacing w:line="360" w:lineRule="auto"/>
        <w:jc w:val="center"/>
        <w:textAlignment w:val="baseline"/>
        <w:rPr>
          <w:rFonts w:ascii="Arial" w:eastAsia="SimSun" w:hAnsi="Arial" w:cs="Arial"/>
          <w:b/>
          <w:sz w:val="21"/>
          <w:szCs w:val="21"/>
        </w:rPr>
      </w:pPr>
      <w:r w:rsidRPr="00A80B52">
        <w:rPr>
          <w:rFonts w:ascii="Arial" w:eastAsia="SimSun" w:hAnsi="Arial" w:cs="Arial"/>
          <w:b/>
          <w:sz w:val="21"/>
          <w:szCs w:val="21"/>
        </w:rPr>
        <w:t>składane na podstawie art. 25a ust. 1 ustawy z dnia 29 stycznia 2004 r.</w:t>
      </w:r>
    </w:p>
    <w:p w:rsidR="00FA2B9D" w:rsidRPr="00A80B52" w:rsidRDefault="00FA2B9D" w:rsidP="00FA2B9D">
      <w:pPr>
        <w:spacing w:line="360" w:lineRule="auto"/>
        <w:jc w:val="center"/>
        <w:textAlignment w:val="baseline"/>
        <w:rPr>
          <w:rFonts w:ascii="Arial" w:eastAsia="SimSun" w:hAnsi="Arial" w:cs="Arial"/>
          <w:b/>
          <w:sz w:val="21"/>
          <w:szCs w:val="21"/>
        </w:rPr>
      </w:pPr>
      <w:r w:rsidRPr="00A80B52">
        <w:rPr>
          <w:rFonts w:ascii="Arial" w:eastAsia="SimSun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80B52">
        <w:rPr>
          <w:rFonts w:ascii="Arial" w:eastAsia="SimSun" w:hAnsi="Arial" w:cs="Arial"/>
          <w:b/>
          <w:sz w:val="21"/>
          <w:szCs w:val="21"/>
        </w:rPr>
        <w:t>Pzp</w:t>
      </w:r>
      <w:proofErr w:type="spellEnd"/>
      <w:r w:rsidRPr="00A80B52">
        <w:rPr>
          <w:rFonts w:ascii="Arial" w:eastAsia="SimSun" w:hAnsi="Arial" w:cs="Arial"/>
          <w:b/>
          <w:sz w:val="21"/>
          <w:szCs w:val="21"/>
        </w:rPr>
        <w:t>),</w:t>
      </w:r>
    </w:p>
    <w:p w:rsidR="00FA2B9D" w:rsidRPr="00A80B52" w:rsidRDefault="00FA2B9D" w:rsidP="00FA2B9D">
      <w:pPr>
        <w:spacing w:before="120" w:line="360" w:lineRule="auto"/>
        <w:jc w:val="center"/>
        <w:textAlignment w:val="baseline"/>
        <w:rPr>
          <w:rFonts w:ascii="Arial" w:eastAsia="SimSun" w:hAnsi="Arial" w:cs="Arial"/>
          <w:b/>
          <w:sz w:val="21"/>
          <w:szCs w:val="21"/>
          <w:u w:val="single"/>
        </w:rPr>
      </w:pPr>
      <w:r w:rsidRPr="00A80B52">
        <w:rPr>
          <w:rFonts w:ascii="Arial" w:eastAsia="SimSun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A2B9D" w:rsidRPr="00A80B52" w:rsidRDefault="00FA2B9D" w:rsidP="00FA2B9D">
      <w:pPr>
        <w:jc w:val="both"/>
        <w:textAlignment w:val="baseline"/>
        <w:rPr>
          <w:rFonts w:ascii="Arial" w:eastAsia="SimSun" w:hAnsi="Arial" w:cs="Arial"/>
          <w:sz w:val="21"/>
          <w:szCs w:val="21"/>
        </w:rPr>
      </w:pPr>
    </w:p>
    <w:p w:rsidR="00FA2B9D" w:rsidRPr="00A80B52" w:rsidRDefault="00FA2B9D" w:rsidP="00FA2B9D">
      <w:pPr>
        <w:spacing w:line="360" w:lineRule="auto"/>
        <w:ind w:firstLine="709"/>
        <w:jc w:val="both"/>
        <w:textAlignment w:val="baseline"/>
        <w:rPr>
          <w:rFonts w:eastAsia="SimSun"/>
        </w:rPr>
      </w:pPr>
      <w:r w:rsidRPr="00A80B52">
        <w:rPr>
          <w:rFonts w:ascii="Arial" w:eastAsia="SimSun" w:hAnsi="Arial" w:cs="Arial"/>
          <w:sz w:val="21"/>
          <w:szCs w:val="21"/>
        </w:rPr>
        <w:t>Na potrzeby postępowania o udzielenie zamówienia publicznego</w:t>
      </w:r>
      <w:r w:rsidRPr="00A80B52">
        <w:rPr>
          <w:rFonts w:ascii="Arial" w:eastAsia="SimSun" w:hAnsi="Arial" w:cs="Arial"/>
          <w:sz w:val="21"/>
          <w:szCs w:val="21"/>
        </w:rPr>
        <w:br/>
        <w:t xml:space="preserve">pn. …………………………………………………………….. </w:t>
      </w:r>
      <w:r w:rsidRPr="00A80B52">
        <w:rPr>
          <w:rFonts w:ascii="Arial" w:eastAsia="SimSun" w:hAnsi="Arial" w:cs="Arial"/>
          <w:i/>
          <w:sz w:val="16"/>
          <w:szCs w:val="16"/>
        </w:rPr>
        <w:t>(nazwa postępowania)</w:t>
      </w:r>
      <w:r w:rsidRPr="00A80B52">
        <w:rPr>
          <w:rFonts w:ascii="Arial" w:eastAsia="SimSun" w:hAnsi="Arial" w:cs="Arial"/>
          <w:sz w:val="21"/>
          <w:szCs w:val="21"/>
        </w:rPr>
        <w:t>, prowadzonego przez …………………………………………………….</w:t>
      </w:r>
      <w:r w:rsidRPr="00A80B52">
        <w:rPr>
          <w:rFonts w:ascii="Arial" w:eastAsia="SimSun" w:hAnsi="Arial" w:cs="Arial"/>
          <w:i/>
          <w:sz w:val="16"/>
          <w:szCs w:val="16"/>
        </w:rPr>
        <w:t xml:space="preserve">(oznaczenie zamawiającego), </w:t>
      </w:r>
      <w:r w:rsidRPr="00A80B52">
        <w:rPr>
          <w:rFonts w:ascii="Arial" w:eastAsia="SimSun" w:hAnsi="Arial" w:cs="Arial"/>
          <w:sz w:val="21"/>
          <w:szCs w:val="21"/>
        </w:rPr>
        <w:t>oświadczam, co następuje:</w:t>
      </w:r>
    </w:p>
    <w:p w:rsidR="00FA2B9D" w:rsidRPr="00A80B52" w:rsidRDefault="00FA2B9D" w:rsidP="00FA2B9D">
      <w:pPr>
        <w:shd w:val="clear" w:color="auto" w:fill="BFBFBF"/>
        <w:spacing w:line="360" w:lineRule="auto"/>
        <w:jc w:val="both"/>
        <w:textAlignment w:val="baseline"/>
        <w:rPr>
          <w:rFonts w:ascii="Arial" w:eastAsia="SimSun" w:hAnsi="Arial" w:cs="Arial"/>
          <w:b/>
          <w:sz w:val="21"/>
          <w:szCs w:val="21"/>
        </w:rPr>
      </w:pPr>
      <w:r w:rsidRPr="00A80B52">
        <w:rPr>
          <w:rFonts w:ascii="Arial" w:eastAsia="SimSun" w:hAnsi="Arial" w:cs="Arial"/>
          <w:b/>
          <w:sz w:val="21"/>
          <w:szCs w:val="21"/>
        </w:rPr>
        <w:t>INFORMACJA DOTYCZĄCA WYKONAWCY: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1"/>
          <w:szCs w:val="21"/>
        </w:rPr>
      </w:pP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eastAsia="SimSun"/>
        </w:rPr>
      </w:pPr>
      <w:r w:rsidRPr="00A80B52">
        <w:rPr>
          <w:rFonts w:ascii="Arial" w:eastAsia="SimSun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A80B52">
        <w:rPr>
          <w:rFonts w:ascii="Arial" w:eastAsia="SimSun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A80B52">
        <w:rPr>
          <w:rFonts w:ascii="Arial" w:eastAsia="SimSun" w:hAnsi="Arial" w:cs="Arial"/>
          <w:sz w:val="16"/>
          <w:szCs w:val="16"/>
        </w:rPr>
        <w:t>.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1"/>
          <w:szCs w:val="21"/>
        </w:rPr>
      </w:pP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eastAsia="SimSun"/>
        </w:rPr>
      </w:pPr>
      <w:r w:rsidRPr="00A80B52">
        <w:rPr>
          <w:rFonts w:ascii="Arial" w:eastAsia="SimSun" w:hAnsi="Arial" w:cs="Arial"/>
          <w:sz w:val="20"/>
          <w:szCs w:val="20"/>
        </w:rPr>
        <w:t xml:space="preserve">…………….……. </w:t>
      </w:r>
      <w:r w:rsidRPr="00A80B52">
        <w:rPr>
          <w:rFonts w:ascii="Arial" w:eastAsia="SimSun" w:hAnsi="Arial" w:cs="Arial"/>
          <w:i/>
          <w:sz w:val="16"/>
          <w:szCs w:val="16"/>
        </w:rPr>
        <w:t>(miejscowość),</w:t>
      </w:r>
      <w:r w:rsidRPr="00A80B52">
        <w:rPr>
          <w:rFonts w:ascii="Arial" w:eastAsia="SimSun" w:hAnsi="Arial" w:cs="Arial"/>
          <w:i/>
          <w:sz w:val="18"/>
          <w:szCs w:val="18"/>
        </w:rPr>
        <w:t xml:space="preserve"> </w:t>
      </w:r>
      <w:r w:rsidRPr="00A80B52">
        <w:rPr>
          <w:rFonts w:ascii="Arial" w:eastAsia="SimSun" w:hAnsi="Arial" w:cs="Arial"/>
          <w:sz w:val="20"/>
          <w:szCs w:val="20"/>
        </w:rPr>
        <w:t>dnia ………….……. r.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  <w:t>…………………………………………</w:t>
      </w:r>
    </w:p>
    <w:p w:rsidR="00FA2B9D" w:rsidRPr="00A80B52" w:rsidRDefault="00FA2B9D" w:rsidP="00FA2B9D">
      <w:pPr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A80B52">
        <w:rPr>
          <w:rFonts w:ascii="Arial" w:eastAsia="SimSun" w:hAnsi="Arial" w:cs="Arial"/>
          <w:i/>
          <w:sz w:val="16"/>
          <w:szCs w:val="16"/>
        </w:rPr>
        <w:t>(podpis)</w:t>
      </w:r>
    </w:p>
    <w:p w:rsidR="00FA2B9D" w:rsidRPr="00A80B52" w:rsidRDefault="00FA2B9D" w:rsidP="00FA2B9D">
      <w:pPr>
        <w:shd w:val="clear" w:color="auto" w:fill="BFBFBF"/>
        <w:spacing w:line="360" w:lineRule="auto"/>
        <w:jc w:val="both"/>
        <w:textAlignment w:val="baseline"/>
        <w:rPr>
          <w:rFonts w:eastAsia="SimSun"/>
        </w:rPr>
      </w:pPr>
      <w:r w:rsidRPr="00A80B52">
        <w:rPr>
          <w:rFonts w:ascii="Arial" w:eastAsia="SimSun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A80B52">
        <w:rPr>
          <w:rFonts w:ascii="Arial" w:eastAsia="SimSun" w:hAnsi="Arial" w:cs="Arial"/>
          <w:sz w:val="21"/>
          <w:szCs w:val="21"/>
        </w:rPr>
        <w:t>: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eastAsia="SimSun"/>
        </w:rPr>
      </w:pPr>
      <w:r w:rsidRPr="00A80B52">
        <w:rPr>
          <w:rFonts w:ascii="Arial" w:eastAsia="SimSun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80B52">
        <w:rPr>
          <w:rFonts w:ascii="Arial" w:eastAsia="SimSun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A80B52">
        <w:rPr>
          <w:rFonts w:ascii="Arial" w:eastAsia="SimSun" w:hAnsi="Arial" w:cs="Arial"/>
          <w:sz w:val="21"/>
          <w:szCs w:val="21"/>
        </w:rPr>
        <w:t xml:space="preserve"> polegam na zasobach następującego/</w:t>
      </w:r>
      <w:proofErr w:type="spellStart"/>
      <w:r w:rsidRPr="00A80B52">
        <w:rPr>
          <w:rFonts w:ascii="Arial" w:eastAsia="SimSun" w:hAnsi="Arial" w:cs="Arial"/>
          <w:sz w:val="21"/>
          <w:szCs w:val="21"/>
        </w:rPr>
        <w:t>ych</w:t>
      </w:r>
      <w:proofErr w:type="spellEnd"/>
      <w:r w:rsidRPr="00A80B52">
        <w:rPr>
          <w:rFonts w:ascii="Arial" w:eastAsia="SimSun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1"/>
          <w:szCs w:val="21"/>
        </w:rPr>
      </w:pPr>
      <w:r w:rsidRPr="00A80B52">
        <w:rPr>
          <w:rFonts w:ascii="Arial" w:eastAsia="SimSu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eastAsia="SimSun"/>
        </w:rPr>
      </w:pPr>
      <w:r w:rsidRPr="00A80B52">
        <w:rPr>
          <w:rFonts w:ascii="Arial" w:eastAsia="SimSu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80B52">
        <w:rPr>
          <w:rFonts w:ascii="Arial" w:eastAsia="SimSun" w:hAnsi="Arial" w:cs="Arial"/>
          <w:i/>
          <w:sz w:val="16"/>
          <w:szCs w:val="16"/>
        </w:rPr>
        <w:t>(wskazać podmiot i określić odpowiedni zakres dla wskazanego podmiotu).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eastAsia="SimSun"/>
        </w:rPr>
      </w:pPr>
      <w:r w:rsidRPr="00A80B52">
        <w:rPr>
          <w:rFonts w:ascii="Arial" w:eastAsia="SimSun" w:hAnsi="Arial" w:cs="Arial"/>
          <w:sz w:val="20"/>
          <w:szCs w:val="20"/>
        </w:rPr>
        <w:t xml:space="preserve">…………….……. </w:t>
      </w:r>
      <w:r w:rsidRPr="00A80B52">
        <w:rPr>
          <w:rFonts w:ascii="Arial" w:eastAsia="SimSun" w:hAnsi="Arial" w:cs="Arial"/>
          <w:i/>
          <w:sz w:val="16"/>
          <w:szCs w:val="16"/>
        </w:rPr>
        <w:t>(miejscowość),</w:t>
      </w:r>
      <w:r w:rsidRPr="00A80B52">
        <w:rPr>
          <w:rFonts w:ascii="Arial" w:eastAsia="SimSun" w:hAnsi="Arial" w:cs="Arial"/>
          <w:i/>
          <w:sz w:val="18"/>
          <w:szCs w:val="18"/>
        </w:rPr>
        <w:t xml:space="preserve"> </w:t>
      </w:r>
      <w:r w:rsidRPr="00A80B52">
        <w:rPr>
          <w:rFonts w:ascii="Arial" w:eastAsia="SimSun" w:hAnsi="Arial" w:cs="Arial"/>
          <w:sz w:val="20"/>
          <w:szCs w:val="20"/>
        </w:rPr>
        <w:t>dnia ………….……. r.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  <w:t>…………………………………………</w:t>
      </w:r>
    </w:p>
    <w:p w:rsidR="00FA2B9D" w:rsidRPr="00A80B52" w:rsidRDefault="00FA2B9D" w:rsidP="00FA2B9D">
      <w:pPr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A80B52">
        <w:rPr>
          <w:rFonts w:ascii="Arial" w:eastAsia="SimSun" w:hAnsi="Arial" w:cs="Arial"/>
          <w:i/>
          <w:sz w:val="16"/>
          <w:szCs w:val="16"/>
        </w:rPr>
        <w:t>(podpis)</w:t>
      </w:r>
    </w:p>
    <w:p w:rsidR="00FA2B9D" w:rsidRPr="00A80B52" w:rsidRDefault="00FA2B9D" w:rsidP="00FA2B9D">
      <w:pPr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</w:p>
    <w:p w:rsidR="00FA2B9D" w:rsidRPr="00A80B52" w:rsidRDefault="00FA2B9D" w:rsidP="00FA2B9D">
      <w:pPr>
        <w:shd w:val="clear" w:color="auto" w:fill="BFBFBF"/>
        <w:spacing w:line="360" w:lineRule="auto"/>
        <w:jc w:val="both"/>
        <w:textAlignment w:val="baseline"/>
        <w:rPr>
          <w:rFonts w:ascii="Arial" w:eastAsia="SimSun" w:hAnsi="Arial" w:cs="Arial"/>
          <w:b/>
          <w:sz w:val="21"/>
          <w:szCs w:val="21"/>
        </w:rPr>
      </w:pPr>
      <w:r w:rsidRPr="00A80B52">
        <w:rPr>
          <w:rFonts w:ascii="Arial" w:eastAsia="SimSun" w:hAnsi="Arial" w:cs="Arial"/>
          <w:b/>
          <w:sz w:val="21"/>
          <w:szCs w:val="21"/>
        </w:rPr>
        <w:t>OŚWIADCZENIE DOTYCZĄCE PODANYCH INFORMACJI: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1"/>
          <w:szCs w:val="21"/>
        </w:rPr>
      </w:pPr>
      <w:r w:rsidRPr="00A80B52">
        <w:rPr>
          <w:rFonts w:ascii="Arial" w:eastAsia="SimSun" w:hAnsi="Arial" w:cs="Arial"/>
          <w:sz w:val="21"/>
          <w:szCs w:val="21"/>
        </w:rPr>
        <w:t xml:space="preserve">Oświadczam, że wszystkie informacje podane w powyższych oświadczeniach są aktualne </w:t>
      </w:r>
      <w:r w:rsidRPr="00A80B52">
        <w:rPr>
          <w:rFonts w:ascii="Arial" w:eastAsia="SimSu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eastAsia="SimSun"/>
        </w:rPr>
      </w:pPr>
      <w:r w:rsidRPr="00A80B52">
        <w:rPr>
          <w:rFonts w:ascii="Arial" w:eastAsia="SimSun" w:hAnsi="Arial" w:cs="Arial"/>
          <w:sz w:val="20"/>
          <w:szCs w:val="20"/>
        </w:rPr>
        <w:t xml:space="preserve">…………….……. </w:t>
      </w:r>
      <w:r w:rsidRPr="00A80B52">
        <w:rPr>
          <w:rFonts w:ascii="Arial" w:eastAsia="SimSun" w:hAnsi="Arial" w:cs="Arial"/>
          <w:i/>
          <w:sz w:val="16"/>
          <w:szCs w:val="16"/>
        </w:rPr>
        <w:t>(miejscowość),</w:t>
      </w:r>
      <w:r w:rsidRPr="00A80B52">
        <w:rPr>
          <w:rFonts w:ascii="Arial" w:eastAsia="SimSun" w:hAnsi="Arial" w:cs="Arial"/>
          <w:i/>
          <w:sz w:val="18"/>
          <w:szCs w:val="18"/>
        </w:rPr>
        <w:t xml:space="preserve"> </w:t>
      </w:r>
      <w:r w:rsidRPr="00A80B52">
        <w:rPr>
          <w:rFonts w:ascii="Arial" w:eastAsia="SimSun" w:hAnsi="Arial" w:cs="Arial"/>
          <w:sz w:val="20"/>
          <w:szCs w:val="20"/>
        </w:rPr>
        <w:t>dnia ………….……. r.</w:t>
      </w: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</w:p>
    <w:p w:rsidR="00FA2B9D" w:rsidRPr="00A80B52" w:rsidRDefault="00FA2B9D" w:rsidP="00FA2B9D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</w:r>
      <w:r w:rsidRPr="00A80B52">
        <w:rPr>
          <w:rFonts w:ascii="Arial" w:eastAsia="SimSun" w:hAnsi="Arial" w:cs="Arial"/>
          <w:sz w:val="20"/>
          <w:szCs w:val="20"/>
        </w:rPr>
        <w:tab/>
        <w:t>…………………………………………</w:t>
      </w:r>
    </w:p>
    <w:p w:rsidR="00FA2B9D" w:rsidRPr="00A80B52" w:rsidRDefault="00FA2B9D" w:rsidP="00FA2B9D">
      <w:pPr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A80B52">
        <w:rPr>
          <w:rFonts w:ascii="Arial" w:eastAsia="SimSun" w:hAnsi="Arial" w:cs="Arial"/>
          <w:i/>
          <w:sz w:val="16"/>
          <w:szCs w:val="16"/>
        </w:rPr>
        <w:t>(podpis)</w:t>
      </w:r>
    </w:p>
    <w:p w:rsidR="00FA2B9D" w:rsidRDefault="00FA2B9D" w:rsidP="00FA2B9D">
      <w:pPr>
        <w:spacing w:before="120" w:line="360" w:lineRule="auto"/>
        <w:ind w:firstLine="360"/>
        <w:jc w:val="both"/>
        <w:textAlignment w:val="baseline"/>
        <w:rPr>
          <w:rFonts w:eastAsia="Calibri" w:cs="Calibri"/>
          <w:sz w:val="22"/>
        </w:rPr>
      </w:pPr>
    </w:p>
    <w:p w:rsidR="00FA2B9D" w:rsidRDefault="00FA2B9D" w:rsidP="00FA2B9D">
      <w:pPr>
        <w:spacing w:before="120" w:line="360" w:lineRule="auto"/>
        <w:ind w:firstLine="360"/>
        <w:jc w:val="both"/>
        <w:textAlignment w:val="baseline"/>
        <w:rPr>
          <w:rFonts w:eastAsia="Calibri" w:cs="Calibri"/>
          <w:sz w:val="22"/>
        </w:rPr>
      </w:pPr>
    </w:p>
    <w:p w:rsidR="00FA2B9D" w:rsidRDefault="00FA2B9D" w:rsidP="00FA2B9D">
      <w:pPr>
        <w:spacing w:before="120" w:line="360" w:lineRule="auto"/>
        <w:ind w:firstLine="360"/>
        <w:jc w:val="both"/>
        <w:textAlignment w:val="baseline"/>
        <w:rPr>
          <w:rFonts w:eastAsia="Calibri" w:cs="Calibri"/>
          <w:sz w:val="22"/>
        </w:rPr>
      </w:pPr>
    </w:p>
    <w:p w:rsidR="00FA2B9D" w:rsidRDefault="00FA2B9D" w:rsidP="00FA2B9D">
      <w:pPr>
        <w:spacing w:before="120" w:line="360" w:lineRule="auto"/>
        <w:ind w:firstLine="360"/>
        <w:jc w:val="both"/>
        <w:textAlignment w:val="baseline"/>
        <w:rPr>
          <w:rFonts w:eastAsia="Calibri" w:cs="Calibri"/>
          <w:sz w:val="22"/>
        </w:rPr>
      </w:pPr>
    </w:p>
    <w:p w:rsidR="00AA2E0A" w:rsidRDefault="00AA2E0A"/>
    <w:sectPr w:rsidR="00AA2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61" w:rsidRDefault="00061F61" w:rsidP="00FA2B9D">
      <w:r>
        <w:separator/>
      </w:r>
    </w:p>
  </w:endnote>
  <w:endnote w:type="continuationSeparator" w:id="0">
    <w:p w:rsidR="00061F61" w:rsidRDefault="00061F61" w:rsidP="00FA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9D" w:rsidRDefault="00FA2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9D" w:rsidRDefault="00FA2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9D" w:rsidRDefault="00FA2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61" w:rsidRDefault="00061F61" w:rsidP="00FA2B9D">
      <w:r>
        <w:separator/>
      </w:r>
    </w:p>
  </w:footnote>
  <w:footnote w:type="continuationSeparator" w:id="0">
    <w:p w:rsidR="00061F61" w:rsidRDefault="00061F61" w:rsidP="00FA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9D" w:rsidRDefault="00FA2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9D" w:rsidRPr="00FA2B9D" w:rsidRDefault="00FA2B9D" w:rsidP="00FA2B9D">
    <w:pPr>
      <w:keepNext/>
      <w:spacing w:before="240" w:after="120"/>
      <w:jc w:val="center"/>
      <w:textAlignment w:val="baseline"/>
      <w:rPr>
        <w:b/>
        <w:bCs/>
        <w:i/>
        <w:iCs/>
        <w:sz w:val="20"/>
        <w:szCs w:val="20"/>
      </w:rPr>
    </w:pPr>
    <w:bookmarkStart w:id="0" w:name="_Hlk22803941"/>
    <w:bookmarkStart w:id="1" w:name="_Hlk22803942"/>
    <w:bookmarkStart w:id="2" w:name="_Hlk22803943"/>
    <w:bookmarkStart w:id="3" w:name="_Hlk22803944"/>
    <w:bookmarkStart w:id="4" w:name="_Hlk22803945"/>
    <w:bookmarkStart w:id="5" w:name="_Hlk22803946"/>
    <w:bookmarkStart w:id="6" w:name="_Hlk22803947"/>
    <w:bookmarkStart w:id="7" w:name="_Hlk22803948"/>
    <w:r w:rsidRPr="00FA2B9D">
      <w:rPr>
        <w:b/>
        <w:bCs/>
        <w:i/>
        <w:iCs/>
        <w:sz w:val="20"/>
        <w:szCs w:val="20"/>
      </w:rPr>
      <w:t>WSG.271.11.2019</w:t>
    </w:r>
  </w:p>
  <w:p w:rsidR="00FA2B9D" w:rsidRPr="00FA2B9D" w:rsidRDefault="00FA2B9D" w:rsidP="00FA2B9D">
    <w:pPr>
      <w:keepNext/>
      <w:spacing w:before="240" w:after="120"/>
      <w:jc w:val="center"/>
      <w:textAlignment w:val="baseline"/>
      <w:rPr>
        <w:b/>
        <w:bCs/>
        <w:i/>
        <w:iCs/>
        <w:sz w:val="20"/>
        <w:szCs w:val="20"/>
      </w:rPr>
    </w:pPr>
    <w:r w:rsidRPr="00FA2B9D">
      <w:rPr>
        <w:rFonts w:ascii="Arial" w:hAnsi="Arial" w:cs="Arial"/>
        <w:sz w:val="22"/>
        <w:szCs w:val="22"/>
      </w:rPr>
      <w:t>Kompleksowa obsługa  bankowa budżetu Gminy Załuski, jednostek organizacyjnych Gminy oraz Gminnych Instytucji Kultury w okresie od 01.01.2020 r. do 31.12.2023 r..</w:t>
    </w:r>
    <w:bookmarkEnd w:id="0"/>
    <w:bookmarkEnd w:id="1"/>
    <w:bookmarkEnd w:id="2"/>
    <w:bookmarkEnd w:id="3"/>
    <w:bookmarkEnd w:id="4"/>
    <w:bookmarkEnd w:id="5"/>
    <w:bookmarkEnd w:id="6"/>
    <w:bookmarkEnd w:id="7"/>
  </w:p>
  <w:p w:rsidR="00FA2B9D" w:rsidRDefault="00FA2B9D">
    <w:pPr>
      <w:pStyle w:val="Nagwek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9D" w:rsidRDefault="00FA2B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9D"/>
    <w:rsid w:val="00061F61"/>
    <w:rsid w:val="00AA2E0A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452DAA0-2AAD-497E-A134-4DFCB55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2B9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B9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2B9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A2B9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2B9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2019-10-28T10:14:00Z</dcterms:created>
  <dcterms:modified xsi:type="dcterms:W3CDTF">2019-10-28T10:15:00Z</dcterms:modified>
</cp:coreProperties>
</file>