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B16" w:rsidRPr="00356068" w:rsidRDefault="00503B16" w:rsidP="00503B1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pl-PL"/>
        </w:rPr>
      </w:pPr>
      <w:r w:rsidRPr="00356068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pl-PL"/>
        </w:rPr>
        <w:t>Zał. Nr 7 do SIWZ</w:t>
      </w:r>
    </w:p>
    <w:p w:rsidR="00503B16" w:rsidRDefault="00503B16" w:rsidP="00503B1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pl-PL"/>
        </w:rPr>
      </w:pPr>
      <w:r w:rsidRPr="00356068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pl-PL"/>
        </w:rPr>
        <w:t>Nr postępowania 271.</w:t>
      </w:r>
      <w:r w:rsidR="00B32AC8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pl-PL"/>
        </w:rPr>
        <w:t>6</w:t>
      </w:r>
      <w:bookmarkStart w:id="0" w:name="_GoBack"/>
      <w:bookmarkEnd w:id="0"/>
      <w:r w:rsidRPr="00356068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pl-PL"/>
        </w:rPr>
        <w:t>.2019</w:t>
      </w:r>
    </w:p>
    <w:p w:rsidR="00356068" w:rsidRPr="00356068" w:rsidRDefault="00356068" w:rsidP="00503B1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pl-PL"/>
        </w:rPr>
      </w:pPr>
    </w:p>
    <w:p w:rsidR="00C80524" w:rsidRDefault="00C80524" w:rsidP="00C805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</w:pPr>
      <w:r w:rsidRPr="00CD2C69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  <w:t xml:space="preserve">Obowiązek informacyjny dla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  <w:t xml:space="preserve">osób startujących w przetargach </w:t>
      </w:r>
    </w:p>
    <w:p w:rsidR="00C80524" w:rsidRDefault="00C80524" w:rsidP="00C805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</w:pPr>
      <w:r w:rsidRPr="00CD2C69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  <w:t>w związku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  <w:t xml:space="preserve"> z przetwarzaniem danych osobowych</w:t>
      </w:r>
      <w:r w:rsidRPr="00CD2C69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  <w:t>:</w:t>
      </w:r>
    </w:p>
    <w:p w:rsidR="00C80524" w:rsidRDefault="00C80524" w:rsidP="00C80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</w:p>
    <w:p w:rsidR="00C80524" w:rsidRDefault="00C80524" w:rsidP="00C8052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1.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Administratorem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Pani/Pana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danych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osobowych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jest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46952ED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pl-PL"/>
        </w:rPr>
        <w:t>Wójt Gminy Załuski</w:t>
      </w:r>
      <w:r w:rsidRPr="46952ED3">
        <w:rPr>
          <w:rFonts w:ascii="Times New Roman" w:eastAsia="Times New Roman" w:hAnsi="Times New Roman" w:cs="Times New Roman"/>
          <w:b/>
          <w:bCs/>
          <w:noProof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(dalej: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„ADMINISTRATOR”)</w:t>
      </w:r>
      <w:r w:rsidRPr="003453F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, z siedzibą: Załuski 67, 09-142 Załuski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Z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Administratorem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można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się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kontaktować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pisemnie,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za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pomocą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poczty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tradycyjnej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na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adres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: </w:t>
      </w:r>
      <w:r w:rsidRPr="0069549C">
        <w:rPr>
          <w:rFonts w:ascii="Times New Roman" w:eastAsia="Times New Roman" w:hAnsi="Times New Roman" w:cs="Times New Roman"/>
          <w:noProof/>
          <w:color w:val="222222"/>
          <w:sz w:val="24"/>
          <w:szCs w:val="24"/>
          <w:shd w:val="clear" w:color="auto" w:fill="FFFFFF"/>
          <w:lang w:eastAsia="pl-PL"/>
        </w:rPr>
        <w:t>Załuski 67, 09-142 Załuski</w:t>
      </w:r>
      <w:r w:rsidRPr="46952ED3"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lub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drogą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e-mailową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pod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adresem: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ugzaluski@zaluski.pl .</w:t>
      </w:r>
    </w:p>
    <w:p w:rsidR="00C80524" w:rsidRDefault="00C80524" w:rsidP="00C80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2.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Administrator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wyznaczył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Inspektora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Ochrony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Danych, z którym można się skontaktować pod adresem mailowym: </w:t>
      </w:r>
      <w:r w:rsidRPr="003F0E68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pl-PL"/>
        </w:rPr>
        <w:t>iodo@rt-net.pl</w:t>
      </w:r>
    </w:p>
    <w:p w:rsidR="00C80524" w:rsidRPr="007067B4" w:rsidRDefault="00C80524" w:rsidP="00C80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3.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Pani/Pana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dane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osobowe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są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przetwarzane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na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podstawie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Rozporządzenia</w:t>
      </w:r>
      <w:r w:rsidRPr="004B77B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Parlamentu Europejskiego i Rady (UE) 2016/6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79 z dnia 27 kwietnia 2016 r. w </w:t>
      </w:r>
      <w:r w:rsidRPr="004B77B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sprawie ochrony osób fizycznych w związku z przetwarzaniem danych osobowych i w sprawie swobodnego przepływu takich danych oraz uchylenia dyrektywy 95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/46/WE (ogólne rozporządzenie o </w:t>
      </w:r>
      <w:r w:rsidRPr="004B77B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ochronie danych)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tj.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w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oparciu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zgodę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osoby,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której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dane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dotyczą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oraz </w:t>
      </w:r>
      <w:r w:rsidRPr="007067B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ustawy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z</w:t>
      </w:r>
      <w:r w:rsidRPr="007067B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dnia 29 stycznia 2004 r. Prawo zamówień publicznych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.</w:t>
      </w:r>
    </w:p>
    <w:p w:rsidR="00C80524" w:rsidRDefault="00C80524" w:rsidP="00C80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4. Przetwarzanie danych osobowych odbywa się </w:t>
      </w:r>
      <w:r w:rsidRPr="00B1445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dla potrzeb niezbędnych do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przeprowadzenia procesu realizacji zamówienia publicznego.</w:t>
      </w:r>
    </w:p>
    <w:p w:rsidR="00C80524" w:rsidRDefault="00C80524" w:rsidP="00C80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5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Przetwarzanie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danych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osobowych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nie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odbywa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się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na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podstawie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prawnie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uzasadnionego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interesu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administratora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lub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strony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trzeciej.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</w:p>
    <w:p w:rsidR="00C80524" w:rsidRPr="002F4475" w:rsidRDefault="00C80524" w:rsidP="00C80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6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Dane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osobowe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nie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pochodzą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od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stron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trzecich.</w:t>
      </w:r>
    </w:p>
    <w:p w:rsidR="00C80524" w:rsidRDefault="00C80524" w:rsidP="00C80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7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Administrator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nie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zamierza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przekazywać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danych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państwa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trzeciego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lub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organizacji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międzynarodowej.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</w:p>
    <w:p w:rsidR="00C80524" w:rsidRPr="002F4475" w:rsidRDefault="00C80524" w:rsidP="00C80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8. Administrator będzie przekazywał dane osobowe innym podmiotom, tylko na podstawie przepisów prawa, w tym w szczególności do: Urzędu Zamówień Publicznych, Zakładu Ubezpieczeń Społecznych, Urzędu Skarbowego.</w:t>
      </w:r>
    </w:p>
    <w:p w:rsidR="00C80524" w:rsidRPr="002F4475" w:rsidRDefault="00C80524" w:rsidP="00C80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9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Dane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osobowe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będą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przetwarzane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przez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Administratora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5 lat od czasu wyboru wykonawcy w procesie postępowania o udzielenie zamówień publicznych.</w:t>
      </w:r>
    </w:p>
    <w:p w:rsidR="00C80524" w:rsidRPr="002F4475" w:rsidRDefault="00C80524" w:rsidP="00C80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10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Osoba,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której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dane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dotyczą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ma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prawo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żądania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od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administratora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dostępu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danych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osobowych,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ich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sprostowania,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usunięcia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lub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ograniczenia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przetwarzania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oraz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prawo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wniesienia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sprzeciwu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wobec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przetwarzania,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także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prawo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przenoszenia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danych.</w:t>
      </w:r>
    </w:p>
    <w:p w:rsidR="00C80524" w:rsidRDefault="00C80524" w:rsidP="00C80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11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Skargę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nas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działania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Administratora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można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wnieść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Prezesa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Urzędu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Ochrony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Danych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Osobowych.</w:t>
      </w:r>
    </w:p>
    <w:p w:rsidR="00C80524" w:rsidRDefault="00C80524" w:rsidP="00C80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12. Podanie danych osobowych jest wymogiem do wykonania obowiązków zleceniodawcy. Ich nie podanie spowoduje brak możliwości nawiązania współpracy.</w:t>
      </w:r>
    </w:p>
    <w:p w:rsidR="00C80524" w:rsidRDefault="00C80524" w:rsidP="00C80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13.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Administrator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nie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przewiduje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zautomatyzowanego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podejmowania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decyzji.</w:t>
      </w:r>
    </w:p>
    <w:p w:rsidR="00C80524" w:rsidRDefault="00C80524" w:rsidP="00C80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C80524" w:rsidRDefault="00C80524" w:rsidP="00C80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>Zgoda na przetwarzanie danych:</w:t>
      </w:r>
    </w:p>
    <w:p w:rsidR="00C80524" w:rsidRDefault="00C80524" w:rsidP="00C80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</w:pPr>
    </w:p>
    <w:p w:rsidR="00C80524" w:rsidRDefault="00C80524" w:rsidP="00C80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Ja, …………………………… wyrażam zgodę na przetwarzanie moich danych osobowych.</w:t>
      </w:r>
    </w:p>
    <w:p w:rsidR="00C80524" w:rsidRDefault="00C80524" w:rsidP="00C80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C80524" w:rsidRDefault="00C80524" w:rsidP="00C80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C80524" w:rsidRDefault="00C80524" w:rsidP="00C805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………………………………………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  <w:t>……………………………………</w:t>
      </w:r>
    </w:p>
    <w:p w:rsidR="00C80524" w:rsidRDefault="00C80524" w:rsidP="00C80524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/data/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  <w:t>/podpis/</w:t>
      </w:r>
    </w:p>
    <w:p w:rsidR="00C80524" w:rsidRPr="002F4475" w:rsidRDefault="00C80524" w:rsidP="00C805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6904" w:rsidRDefault="00EF6904"/>
    <w:sectPr w:rsidR="00EF69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524"/>
    <w:rsid w:val="00356068"/>
    <w:rsid w:val="00503B16"/>
    <w:rsid w:val="00B32AC8"/>
    <w:rsid w:val="00C346D7"/>
    <w:rsid w:val="00C80524"/>
    <w:rsid w:val="00EF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0AF3F"/>
  <w15:chartTrackingRefBased/>
  <w15:docId w15:val="{DD95B0FE-7E0A-42C6-8C99-8FF019A11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052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364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4</cp:revision>
  <dcterms:created xsi:type="dcterms:W3CDTF">2019-06-14T10:49:00Z</dcterms:created>
  <dcterms:modified xsi:type="dcterms:W3CDTF">2019-08-06T10:51:00Z</dcterms:modified>
</cp:coreProperties>
</file>