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43E98" w14:textId="77777777" w:rsidR="009756F2" w:rsidRDefault="009756F2" w:rsidP="009756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OFERENCI</w:t>
      </w:r>
    </w:p>
    <w:p w14:paraId="37C1F169" w14:textId="2BF1CAB7" w:rsidR="009756F2" w:rsidRDefault="009756F2" w:rsidP="00975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Wyjaśnienia treści SIWZ Nr </w:t>
      </w:r>
      <w:r w:rsidR="00B72412">
        <w:rPr>
          <w:rFonts w:ascii="Times New Roman" w:hAnsi="Times New Roman" w:cs="Times New Roman"/>
          <w:b/>
          <w:sz w:val="28"/>
          <w:szCs w:val="28"/>
        </w:rPr>
        <w:t>2</w:t>
      </w:r>
    </w:p>
    <w:p w14:paraId="265718B8" w14:textId="341AB0BA" w:rsidR="009756F2" w:rsidRPr="009D3D2A" w:rsidRDefault="009756F2" w:rsidP="009D3D2A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Dotyczy: postępowania  o udzielenie  zamówienia publicznego w trybie przetargu nieograniczonego na zadanie pn. „</w:t>
      </w:r>
      <w:r w:rsidR="006611C3" w:rsidRPr="006611C3">
        <w:rPr>
          <w:rFonts w:ascii="Times New Roman" w:hAnsi="Times New Roman" w:cs="Times New Roman"/>
          <w:b/>
          <w:i/>
        </w:rPr>
        <w:t>Redukcja emisji zanieczyszczeń powietrza w Gminie Załuski poprzez wymianę urządzeń grzewczych-etap 2. Redukcja emisji zanieczyszczeń powietrza</w:t>
      </w:r>
      <w:r>
        <w:rPr>
          <w:rFonts w:ascii="Times New Roman" w:hAnsi="Times New Roman" w:cs="Times New Roman"/>
          <w:b/>
          <w:i/>
          <w:sz w:val="24"/>
          <w:szCs w:val="24"/>
        </w:rPr>
        <w:t>” (BZP Nr</w:t>
      </w:r>
      <w:r w:rsidRPr="00CA4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6611C3" w:rsidRPr="006611C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539398-N-2020 z dnia 2020-05-13 r</w:t>
      </w:r>
      <w:r w:rsidR="00C055B6" w:rsidRPr="00C055B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</w:p>
    <w:p w14:paraId="765C20EF" w14:textId="77777777" w:rsidR="009756F2" w:rsidRDefault="009756F2" w:rsidP="009756F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Na podstawie art. 38 ust. 1 – 2 ustawy z dnia 29 stycznia 2004 r. Prawo zam</w:t>
      </w:r>
      <w:r w:rsidR="003069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ówień publicznych (Dz. U. z 2017 r. poz. 1579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Zamawiający – Gmina Załuski, Załuski 67, 09-142 Załuski udziela wyjaśnień treści SIWZ na zapytania Wykonawców. Zamawiający przekazuje treść zapytań wraz z wyjaśnieniami Wykonawcom, którym przekazano SIWZ oraz zamieszcza na stronie internetowej </w:t>
      </w:r>
      <w:hyperlink w:history="1">
        <w:r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www.ugzaluski.bip.org.pl bez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ujawnienia źródła zapytania.</w:t>
      </w:r>
    </w:p>
    <w:p w14:paraId="476865B6" w14:textId="67BDE28E" w:rsidR="009756F2" w:rsidRDefault="009756F2" w:rsidP="009756F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1</w:t>
      </w:r>
      <w:r w:rsidR="00B72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7AA959EB" w14:textId="59839945" w:rsidR="00B72412" w:rsidRPr="00B72412" w:rsidRDefault="00B72412" w:rsidP="003F67E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41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72412">
        <w:rPr>
          <w:rFonts w:ascii="Times New Roman" w:eastAsia="Times New Roman" w:hAnsi="Times New Roman" w:cs="Times New Roman"/>
          <w:sz w:val="24"/>
          <w:szCs w:val="24"/>
          <w:lang w:eastAsia="pl-PL"/>
        </w:rPr>
        <w:t>rosimy o podanie przynajmniej 2 producentów drzwi stalowych do pomieszczenia kotłowni spełniających wymagania Zamawiającego, ponieważ Wykonawca nie może dobrać drzwi spełniających wymagania.</w:t>
      </w:r>
    </w:p>
    <w:p w14:paraId="55935DC5" w14:textId="68066CC1" w:rsidR="0063718B" w:rsidRDefault="0063718B" w:rsidP="0063718B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718B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="000945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5DB702" w14:textId="5D13238C" w:rsidR="007C7C50" w:rsidRDefault="00B72412" w:rsidP="0063718B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że parametry dot. drzwi muszą być zgodne z obowiązującymi przepisami prawa. </w:t>
      </w:r>
    </w:p>
    <w:p w14:paraId="1797E129" w14:textId="77777777" w:rsidR="00B72412" w:rsidRPr="007C7C50" w:rsidRDefault="00B72412" w:rsidP="0063718B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87D480" w14:textId="2D43D406" w:rsidR="0063718B" w:rsidRDefault="0063718B" w:rsidP="0063718B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718B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B72412">
        <w:rPr>
          <w:rFonts w:ascii="Times New Roman" w:hAnsi="Times New Roman" w:cs="Times New Roman"/>
          <w:b/>
          <w:bCs/>
          <w:sz w:val="24"/>
          <w:szCs w:val="24"/>
        </w:rPr>
        <w:t>17</w:t>
      </w:r>
    </w:p>
    <w:p w14:paraId="1E29C05A" w14:textId="7947D287" w:rsidR="00B72412" w:rsidRPr="00B72412" w:rsidRDefault="00B72412" w:rsidP="00B72412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72412">
        <w:rPr>
          <w:rFonts w:ascii="Times New Roman" w:hAnsi="Times New Roman" w:cs="Times New Roman"/>
          <w:sz w:val="24"/>
          <w:szCs w:val="24"/>
        </w:rPr>
        <w:t xml:space="preserve"> odpowiedzi na udzielone wyjaśnienia do zapytań informujemy, iż Zamawiający na udzielone zapytanie o wykaz stolarki udzielił odpowiedzi, że załącznik dot. wymiarów stolarki został udostępniony. Jednakże w dokumentach załączonych w dniu 19.05.20 r. do postępowania brak jest rysunku, który wskazywałby na wymiary stolarki. Ponadto w przedmiarze jest informacja, iż należy wykuć z muru ościeżnice na 1 </w:t>
      </w:r>
      <w:proofErr w:type="spellStart"/>
      <w:r w:rsidRPr="00B72412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Pr="00B72412">
        <w:rPr>
          <w:rFonts w:ascii="Times New Roman" w:hAnsi="Times New Roman" w:cs="Times New Roman"/>
          <w:sz w:val="24"/>
          <w:szCs w:val="24"/>
        </w:rPr>
        <w:t xml:space="preserve"> drzwi i na</w:t>
      </w:r>
      <w:r w:rsidR="003F67EC">
        <w:rPr>
          <w:rFonts w:ascii="Times New Roman" w:hAnsi="Times New Roman" w:cs="Times New Roman"/>
          <w:sz w:val="24"/>
          <w:szCs w:val="24"/>
        </w:rPr>
        <w:t xml:space="preserve"> </w:t>
      </w:r>
      <w:r w:rsidRPr="00B72412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72412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Pr="00B72412">
        <w:rPr>
          <w:rFonts w:ascii="Times New Roman" w:hAnsi="Times New Roman" w:cs="Times New Roman"/>
          <w:sz w:val="24"/>
          <w:szCs w:val="24"/>
        </w:rPr>
        <w:t xml:space="preserve"> na okno, jednakże w specyfikacji brak jest informacji na temat montażu stolarki okiennej. Bardzo proszę o doprecyzowanie wyjaśnień </w:t>
      </w:r>
      <w:r w:rsidRPr="00B72412">
        <w:rPr>
          <w:rFonts w:ascii="Times New Roman" w:hAnsi="Times New Roman" w:cs="Times New Roman"/>
          <w:sz w:val="24"/>
          <w:szCs w:val="24"/>
        </w:rPr>
        <w:lastRenderedPageBreak/>
        <w:t>udzielonych w dniu 19.05.20 r. oraz prosimy o naniesienie stosownych zmian w dokumentacji projektowej oraz w przedmiarze.</w:t>
      </w:r>
    </w:p>
    <w:p w14:paraId="60875436" w14:textId="6136A009" w:rsidR="0063718B" w:rsidRDefault="0063718B" w:rsidP="009D3D2A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718B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="003816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621184" w14:textId="0CD4120C" w:rsidR="00F7492F" w:rsidRDefault="003F67EC" w:rsidP="009D3D2A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uzupełnia rysunek dot. stolarki oraz informuje, że b</w:t>
      </w:r>
      <w:r w:rsidRPr="003F67EC">
        <w:rPr>
          <w:rFonts w:ascii="Times New Roman" w:hAnsi="Times New Roman" w:cs="Times New Roman"/>
          <w:sz w:val="24"/>
          <w:szCs w:val="24"/>
        </w:rPr>
        <w:t xml:space="preserve">ędzie zamurowane 1 okno przy kominie z </w:t>
      </w:r>
      <w:proofErr w:type="spellStart"/>
      <w:r w:rsidRPr="003F67EC">
        <w:rPr>
          <w:rFonts w:ascii="Times New Roman" w:hAnsi="Times New Roman" w:cs="Times New Roman"/>
          <w:sz w:val="24"/>
          <w:szCs w:val="24"/>
        </w:rPr>
        <w:t>kwasówki</w:t>
      </w:r>
      <w:proofErr w:type="spellEnd"/>
      <w:r w:rsidRPr="003F67EC">
        <w:rPr>
          <w:rFonts w:ascii="Times New Roman" w:hAnsi="Times New Roman" w:cs="Times New Roman"/>
          <w:sz w:val="24"/>
          <w:szCs w:val="24"/>
        </w:rPr>
        <w:t>, powiększony otwór drzwiowy z 80 cm na 90cm i wykonana  ścianka działowa.</w:t>
      </w:r>
    </w:p>
    <w:p w14:paraId="6DCEFD93" w14:textId="38E2F0E8" w:rsidR="00F7492F" w:rsidRDefault="00F7492F" w:rsidP="009D3D2A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40D277" w14:textId="77777777" w:rsidR="00F7492F" w:rsidRPr="00D743AD" w:rsidRDefault="00F7492F" w:rsidP="009D3D2A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B1CF1C" w14:textId="77777777" w:rsidR="00640822" w:rsidRPr="00640822" w:rsidRDefault="00640822" w:rsidP="00640822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5CDABE" w14:textId="77777777" w:rsidR="006611C3" w:rsidRPr="006611C3" w:rsidRDefault="006611C3" w:rsidP="009D3D2A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DD75D" w14:textId="77777777" w:rsidR="00782D1A" w:rsidRDefault="0001650B" w:rsidP="0063718B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Wójt Gminy Załuski</w:t>
      </w:r>
    </w:p>
    <w:p w14:paraId="75BBD004" w14:textId="77777777" w:rsidR="00033DFE" w:rsidRPr="00E824D1" w:rsidRDefault="0001650B" w:rsidP="00E824D1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Kamil Koprowski - </w:t>
      </w:r>
    </w:p>
    <w:sectPr w:rsidR="00033DFE" w:rsidRPr="00E824D1" w:rsidSect="009756F2">
      <w:headerReference w:type="default" r:id="rId7"/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2DF91" w14:textId="77777777" w:rsidR="007216CE" w:rsidRDefault="007216CE" w:rsidP="00033DFE">
      <w:pPr>
        <w:spacing w:after="0" w:line="240" w:lineRule="auto"/>
      </w:pPr>
      <w:r>
        <w:separator/>
      </w:r>
    </w:p>
  </w:endnote>
  <w:endnote w:type="continuationSeparator" w:id="0">
    <w:p w14:paraId="5D89693E" w14:textId="77777777" w:rsidR="007216CE" w:rsidRDefault="007216CE" w:rsidP="0003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339F8" w14:textId="77777777" w:rsidR="007216CE" w:rsidRDefault="007216CE" w:rsidP="00033DFE">
      <w:pPr>
        <w:spacing w:after="0" w:line="240" w:lineRule="auto"/>
      </w:pPr>
      <w:r>
        <w:separator/>
      </w:r>
    </w:p>
  </w:footnote>
  <w:footnote w:type="continuationSeparator" w:id="0">
    <w:p w14:paraId="38D26DF8" w14:textId="77777777" w:rsidR="007216CE" w:rsidRDefault="007216CE" w:rsidP="00033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2112F" w14:textId="7D8B3AF5" w:rsidR="009B152F" w:rsidRDefault="006611C3" w:rsidP="00033DFE">
    <w:pPr>
      <w:pStyle w:val="Nagwek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>
      <w:rPr>
        <w:rFonts w:ascii="Times New Roman" w:hAnsi="Times New Roman" w:cs="Times New Roman"/>
        <w:noProof/>
        <w:color w:val="808080" w:themeColor="background1" w:themeShade="80"/>
        <w:sz w:val="20"/>
        <w:szCs w:val="20"/>
      </w:rPr>
      <w:drawing>
        <wp:inline distT="0" distB="0" distL="0" distR="0" wp14:anchorId="6D821BF8" wp14:editId="60E2F2D8">
          <wp:extent cx="6145530" cy="8108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5A09AD" w14:textId="594E4035" w:rsidR="00033DFE" w:rsidRDefault="00306954" w:rsidP="0063718B">
    <w:pPr>
      <w:pStyle w:val="Nagwek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271.</w:t>
    </w:r>
    <w:r w:rsidR="006611C3">
      <w:rPr>
        <w:rFonts w:ascii="Times New Roman" w:hAnsi="Times New Roman" w:cs="Times New Roman"/>
        <w:color w:val="808080" w:themeColor="background1" w:themeShade="80"/>
        <w:sz w:val="20"/>
        <w:szCs w:val="20"/>
      </w:rPr>
      <w:t>6</w:t>
    </w:r>
    <w:r w:rsidR="00E00661">
      <w:rPr>
        <w:rFonts w:ascii="Times New Roman" w:hAnsi="Times New Roman" w:cs="Times New Roman"/>
        <w:color w:val="808080" w:themeColor="background1" w:themeShade="80"/>
        <w:sz w:val="20"/>
        <w:szCs w:val="20"/>
      </w:rPr>
      <w:t>.2020</w:t>
    </w:r>
  </w:p>
  <w:p w14:paraId="6A31DDE7" w14:textId="77777777" w:rsidR="00033DFE" w:rsidRPr="00CF5ADD" w:rsidRDefault="00033DFE" w:rsidP="00033DFE">
    <w:pPr>
      <w:pStyle w:val="Nagwek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</w:p>
  <w:p w14:paraId="161ADFA1" w14:textId="143B4098" w:rsidR="00033DFE" w:rsidRPr="009D3D2A" w:rsidRDefault="006611C3" w:rsidP="006611C3">
    <w:pPr>
      <w:autoSpaceDE w:val="0"/>
      <w:spacing w:line="360" w:lineRule="auto"/>
      <w:ind w:firstLine="708"/>
      <w:jc w:val="center"/>
      <w:rPr>
        <w:rFonts w:ascii="Times New Roman" w:hAnsi="Times New Roman" w:cs="Times New Roman"/>
        <w:b/>
        <w:i/>
        <w:color w:val="808080" w:themeColor="background1" w:themeShade="80"/>
      </w:rPr>
    </w:pPr>
    <w:r w:rsidRPr="006611C3">
      <w:rPr>
        <w:rFonts w:ascii="Times New Roman" w:hAnsi="Times New Roman" w:cs="Times New Roman"/>
        <w:b/>
        <w:i/>
        <w:color w:val="808080" w:themeColor="background1" w:themeShade="80"/>
      </w:rPr>
      <w:t>Redukcja emisji zanieczyszczeń powietrza w Gminie Załuski poprzez wymianę urządzeń grzewczych-etap 2. Redukcja emisji zanieczyszczeń powietrza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51867"/>
    <w:multiLevelType w:val="hybridMultilevel"/>
    <w:tmpl w:val="83A0FF7A"/>
    <w:lvl w:ilvl="0" w:tplc="ABDEC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C5729C"/>
    <w:multiLevelType w:val="multilevel"/>
    <w:tmpl w:val="58C038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6F2"/>
    <w:rsid w:val="0001650B"/>
    <w:rsid w:val="00033DFE"/>
    <w:rsid w:val="000473E3"/>
    <w:rsid w:val="000945E8"/>
    <w:rsid w:val="000B0042"/>
    <w:rsid w:val="000E50AC"/>
    <w:rsid w:val="00125FA2"/>
    <w:rsid w:val="00141A4A"/>
    <w:rsid w:val="00184B11"/>
    <w:rsid w:val="00194E39"/>
    <w:rsid w:val="001C6460"/>
    <w:rsid w:val="00204119"/>
    <w:rsid w:val="00273C45"/>
    <w:rsid w:val="00306954"/>
    <w:rsid w:val="00345398"/>
    <w:rsid w:val="003561FF"/>
    <w:rsid w:val="00381651"/>
    <w:rsid w:val="003B153C"/>
    <w:rsid w:val="003F67EC"/>
    <w:rsid w:val="00470ED5"/>
    <w:rsid w:val="005547D0"/>
    <w:rsid w:val="00584451"/>
    <w:rsid w:val="005A04F6"/>
    <w:rsid w:val="00626FC6"/>
    <w:rsid w:val="0063718B"/>
    <w:rsid w:val="00640822"/>
    <w:rsid w:val="006611C3"/>
    <w:rsid w:val="006E6AC0"/>
    <w:rsid w:val="007216CE"/>
    <w:rsid w:val="00727742"/>
    <w:rsid w:val="00753DF3"/>
    <w:rsid w:val="00782D1A"/>
    <w:rsid w:val="007C7C50"/>
    <w:rsid w:val="0082544F"/>
    <w:rsid w:val="008D30E6"/>
    <w:rsid w:val="009403DF"/>
    <w:rsid w:val="00954FA2"/>
    <w:rsid w:val="00972AA4"/>
    <w:rsid w:val="009756F2"/>
    <w:rsid w:val="009B152F"/>
    <w:rsid w:val="009D3D2A"/>
    <w:rsid w:val="009E29B0"/>
    <w:rsid w:val="00A72CE8"/>
    <w:rsid w:val="00AA3A48"/>
    <w:rsid w:val="00B40555"/>
    <w:rsid w:val="00B72412"/>
    <w:rsid w:val="00C055B6"/>
    <w:rsid w:val="00C1794B"/>
    <w:rsid w:val="00C57E4B"/>
    <w:rsid w:val="00C75273"/>
    <w:rsid w:val="00CD4CF7"/>
    <w:rsid w:val="00D37541"/>
    <w:rsid w:val="00D743AD"/>
    <w:rsid w:val="00D81B27"/>
    <w:rsid w:val="00D847EC"/>
    <w:rsid w:val="00DB0767"/>
    <w:rsid w:val="00E00661"/>
    <w:rsid w:val="00E22508"/>
    <w:rsid w:val="00E40651"/>
    <w:rsid w:val="00E824D1"/>
    <w:rsid w:val="00F7492F"/>
    <w:rsid w:val="00FE7F9A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98B2F"/>
  <w15:docId w15:val="{180B85B6-43C5-48AC-8BE4-006E6092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6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56F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3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DFE"/>
  </w:style>
  <w:style w:type="paragraph" w:styleId="Stopka">
    <w:name w:val="footer"/>
    <w:basedOn w:val="Normalny"/>
    <w:link w:val="StopkaZnak"/>
    <w:uiPriority w:val="99"/>
    <w:unhideWhenUsed/>
    <w:rsid w:val="00033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DFE"/>
  </w:style>
  <w:style w:type="paragraph" w:styleId="Akapitzlist">
    <w:name w:val="List Paragraph"/>
    <w:basedOn w:val="Normalny"/>
    <w:uiPriority w:val="34"/>
    <w:qFormat/>
    <w:rsid w:val="00C57E4B"/>
    <w:pPr>
      <w:overflowPunct w:val="0"/>
      <w:autoSpaceDE w:val="0"/>
      <w:autoSpaceDN w:val="0"/>
      <w:spacing w:after="0" w:line="240" w:lineRule="auto"/>
      <w:ind w:left="720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52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3718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3718B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a.jarosławska</dc:creator>
  <cp:lastModifiedBy>sekretariat</cp:lastModifiedBy>
  <cp:revision>20</cp:revision>
  <cp:lastPrinted>2020-05-25T07:15:00Z</cp:lastPrinted>
  <dcterms:created xsi:type="dcterms:W3CDTF">2017-10-24T07:24:00Z</dcterms:created>
  <dcterms:modified xsi:type="dcterms:W3CDTF">2020-05-25T07:15:00Z</dcterms:modified>
</cp:coreProperties>
</file>