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8F" w:rsidRDefault="00D20D8F" w:rsidP="003A340C">
      <w:pPr>
        <w:pStyle w:val="Standard"/>
        <w:shd w:val="clear" w:color="auto" w:fill="FFFFFF"/>
        <w:spacing w:line="360" w:lineRule="auto"/>
        <w:rPr>
          <w:rFonts w:cs="Arial"/>
          <w:b/>
          <w:bCs/>
          <w:smallCaps/>
          <w:spacing w:val="-8"/>
          <w:w w:val="80"/>
          <w:sz w:val="36"/>
          <w:szCs w:val="36"/>
        </w:rPr>
      </w:pPr>
    </w:p>
    <w:p w:rsidR="00D20D8F" w:rsidRDefault="00D20D8F" w:rsidP="00D20D8F">
      <w:pPr>
        <w:pStyle w:val="Standard"/>
        <w:shd w:val="clear" w:color="auto" w:fill="FFFFFF"/>
        <w:tabs>
          <w:tab w:val="left" w:pos="3544"/>
        </w:tabs>
        <w:spacing w:line="360" w:lineRule="auto"/>
        <w:jc w:val="center"/>
        <w:rPr>
          <w:rFonts w:cs="Arial"/>
          <w:b/>
          <w:bCs/>
          <w:smallCaps/>
          <w:spacing w:val="-8"/>
          <w:w w:val="80"/>
          <w:sz w:val="36"/>
          <w:szCs w:val="36"/>
        </w:rPr>
      </w:pPr>
      <w:r>
        <w:rPr>
          <w:rFonts w:cs="Arial"/>
          <w:b/>
          <w:bCs/>
          <w:smallCaps/>
          <w:spacing w:val="-8"/>
          <w:w w:val="80"/>
          <w:sz w:val="36"/>
          <w:szCs w:val="36"/>
        </w:rPr>
        <w:t>SPECYFIKACJA</w:t>
      </w:r>
    </w:p>
    <w:p w:rsidR="00D20D8F" w:rsidRDefault="00D20D8F" w:rsidP="00D20D8F">
      <w:pPr>
        <w:pStyle w:val="Standard"/>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ISTOTNYCH WARUNKÓW ZAMÓWIENIA</w:t>
      </w:r>
    </w:p>
    <w:p w:rsidR="00D20D8F" w:rsidRDefault="00D20D8F" w:rsidP="00D20D8F">
      <w:pPr>
        <w:pStyle w:val="Standard"/>
        <w:spacing w:line="276" w:lineRule="auto"/>
      </w:pPr>
    </w:p>
    <w:p w:rsidR="00D20D8F" w:rsidRDefault="00D20D8F" w:rsidP="00D20D8F">
      <w:pPr>
        <w:pStyle w:val="Standard"/>
        <w:spacing w:line="276" w:lineRule="auto"/>
        <w:jc w:val="center"/>
        <w:rPr>
          <w:rFonts w:cs="Arial"/>
          <w:bCs/>
        </w:rPr>
      </w:pPr>
      <w:r>
        <w:rPr>
          <w:rFonts w:cs="Arial"/>
          <w:bCs/>
        </w:rPr>
        <w:t>w postępowaniu o udzielenie zamówienia publicznego prowadzonym w trybie przetargu nieograniczonym o wartości mniejszej niż kwoty określone w przepisach wydanych na podstawie art. 11 ust. 8 ustawy prawo zamówień publicznych z dn. 29.01.2004 r.</w:t>
      </w:r>
    </w:p>
    <w:p w:rsidR="00D20D8F" w:rsidRDefault="00D20D8F" w:rsidP="00D20D8F">
      <w:pPr>
        <w:pStyle w:val="Standard"/>
        <w:spacing w:line="276" w:lineRule="auto"/>
        <w:jc w:val="center"/>
      </w:pPr>
      <w:r>
        <w:rPr>
          <w:rFonts w:cs="Arial"/>
          <w:bCs/>
        </w:rPr>
        <w:t>(</w:t>
      </w:r>
      <w:bookmarkStart w:id="0" w:name="mod10202"/>
      <w:r>
        <w:rPr>
          <w:rStyle w:val="StrongEmphasis"/>
          <w:b w:val="0"/>
          <w:bCs w:val="0"/>
        </w:rPr>
        <w:t>Dz. U. z 2013 r. poz. 907 z późniejszymi zmianami</w:t>
      </w:r>
      <w:bookmarkEnd w:id="0"/>
      <w:r>
        <w:rPr>
          <w:rFonts w:cs="Arial"/>
        </w:rPr>
        <w:t>)</w:t>
      </w:r>
    </w:p>
    <w:p w:rsidR="00D20D8F" w:rsidRDefault="00D20D8F" w:rsidP="00D20D8F">
      <w:pPr>
        <w:pStyle w:val="Standard"/>
        <w:spacing w:line="276" w:lineRule="auto"/>
        <w:jc w:val="center"/>
        <w:rPr>
          <w:rFonts w:cs="Arial"/>
          <w:bCs/>
        </w:rPr>
      </w:pPr>
    </w:p>
    <w:p w:rsidR="00D20D8F" w:rsidRDefault="00D20D8F" w:rsidP="00D20D8F">
      <w:pPr>
        <w:pStyle w:val="Standard"/>
        <w:spacing w:line="276" w:lineRule="auto"/>
        <w:jc w:val="center"/>
        <w:rPr>
          <w:rFonts w:cs="Arial"/>
          <w:bCs/>
        </w:rPr>
      </w:pPr>
      <w:r>
        <w:rPr>
          <w:rFonts w:cs="Arial"/>
          <w:bCs/>
        </w:rPr>
        <w:t>na zadanie pn.:</w:t>
      </w:r>
    </w:p>
    <w:p w:rsidR="00D20D8F" w:rsidRDefault="00D20D8F" w:rsidP="00D20D8F">
      <w:pPr>
        <w:pStyle w:val="Standard"/>
        <w:spacing w:line="276" w:lineRule="auto"/>
        <w:jc w:val="center"/>
        <w:rPr>
          <w:b/>
          <w:bCs/>
        </w:rPr>
      </w:pPr>
    </w:p>
    <w:p w:rsidR="00D20D8F" w:rsidRPr="000907E4" w:rsidRDefault="00D20D8F" w:rsidP="00D20D8F">
      <w:pPr>
        <w:pStyle w:val="Standard"/>
        <w:autoSpaceDE w:val="0"/>
        <w:spacing w:line="360" w:lineRule="auto"/>
        <w:jc w:val="center"/>
        <w:rPr>
          <w:sz w:val="28"/>
          <w:szCs w:val="28"/>
        </w:rPr>
      </w:pPr>
      <w:r>
        <w:rPr>
          <w:rFonts w:cs="Arial"/>
          <w:i/>
          <w:sz w:val="28"/>
          <w:szCs w:val="28"/>
        </w:rPr>
        <w:t xml:space="preserve"> </w:t>
      </w:r>
      <w:r w:rsidR="003A340C">
        <w:rPr>
          <w:rFonts w:cs="Arial"/>
          <w:i/>
          <w:sz w:val="28"/>
          <w:szCs w:val="28"/>
        </w:rPr>
        <w:t>„</w:t>
      </w:r>
      <w:r w:rsidR="006C352E" w:rsidRPr="006C352E">
        <w:rPr>
          <w:rFonts w:cs="Arial"/>
          <w:b/>
          <w:i/>
          <w:sz w:val="28"/>
          <w:szCs w:val="28"/>
        </w:rPr>
        <w:t>Sukcesywna d</w:t>
      </w:r>
      <w:r w:rsidR="003A340C" w:rsidRPr="006C352E">
        <w:rPr>
          <w:rFonts w:cs="Arial"/>
          <w:b/>
          <w:i/>
          <w:sz w:val="28"/>
          <w:szCs w:val="28"/>
        </w:rPr>
        <w:t>ostawa</w:t>
      </w:r>
      <w:r w:rsidR="003A340C">
        <w:rPr>
          <w:rFonts w:cs="Arial"/>
          <w:b/>
          <w:i/>
          <w:sz w:val="28"/>
          <w:szCs w:val="28"/>
        </w:rPr>
        <w:t xml:space="preserve"> artykułów żywnościowych</w:t>
      </w:r>
      <w:r w:rsidRPr="000907E4">
        <w:rPr>
          <w:rFonts w:cs="Arial"/>
          <w:b/>
          <w:i/>
          <w:color w:val="000000"/>
          <w:spacing w:val="2"/>
          <w:sz w:val="28"/>
          <w:szCs w:val="28"/>
        </w:rPr>
        <w:t>”</w:t>
      </w:r>
    </w:p>
    <w:p w:rsidR="00D20D8F" w:rsidRDefault="00D20D8F" w:rsidP="00D20D8F">
      <w:pPr>
        <w:pStyle w:val="Standard"/>
        <w:tabs>
          <w:tab w:val="left" w:pos="8183"/>
          <w:tab w:val="left" w:pos="9356"/>
        </w:tabs>
        <w:autoSpaceDE w:val="0"/>
        <w:spacing w:line="360" w:lineRule="auto"/>
      </w:pPr>
      <w:r>
        <w:rPr>
          <w:rFonts w:cs="Arial"/>
          <w:i/>
          <w:sz w:val="28"/>
          <w:szCs w:val="28"/>
        </w:rPr>
        <w:tab/>
      </w:r>
      <w:r>
        <w:rPr>
          <w:color w:val="000000"/>
        </w:rPr>
        <w:tab/>
      </w:r>
    </w:p>
    <w:p w:rsidR="00D20D8F" w:rsidRDefault="00D20D8F" w:rsidP="00D20D8F">
      <w:pPr>
        <w:pStyle w:val="Tekstpodstawowy21"/>
        <w:tabs>
          <w:tab w:val="left" w:pos="6210"/>
        </w:tabs>
        <w:spacing w:after="0" w:line="276" w:lineRule="auto"/>
        <w:jc w:val="center"/>
        <w:rPr>
          <w:rFonts w:cs="Arial"/>
          <w:color w:val="000000"/>
        </w:rPr>
      </w:pPr>
    </w:p>
    <w:p w:rsidR="00D20D8F" w:rsidRDefault="00D20D8F" w:rsidP="00D20D8F">
      <w:pPr>
        <w:pStyle w:val="Tekstpodstawowy21"/>
        <w:tabs>
          <w:tab w:val="left" w:pos="6210"/>
        </w:tabs>
        <w:spacing w:after="0" w:line="276" w:lineRule="auto"/>
        <w:rPr>
          <w:rFonts w:cs="Arial"/>
          <w:b/>
          <w:bCs/>
          <w:color w:val="000000"/>
        </w:rPr>
      </w:pPr>
      <w:r>
        <w:rPr>
          <w:rFonts w:cs="Arial"/>
          <w:b/>
          <w:bCs/>
          <w:color w:val="000000"/>
        </w:rPr>
        <w:t>Nazwa Zamawiającego:</w:t>
      </w:r>
    </w:p>
    <w:p w:rsidR="00D20D8F" w:rsidRDefault="00D20D8F" w:rsidP="00D20D8F">
      <w:pPr>
        <w:pStyle w:val="Tekstpodstawowy21"/>
        <w:tabs>
          <w:tab w:val="left" w:pos="6210"/>
        </w:tabs>
        <w:spacing w:after="0" w:line="276" w:lineRule="auto"/>
        <w:rPr>
          <w:rFonts w:cs="Arial"/>
          <w:color w:val="000000"/>
        </w:rPr>
      </w:pPr>
      <w:r>
        <w:rPr>
          <w:rFonts w:cs="Arial"/>
          <w:color w:val="000000"/>
        </w:rPr>
        <w:t>Gmina Załuski</w:t>
      </w:r>
    </w:p>
    <w:p w:rsidR="00D20D8F" w:rsidRDefault="00D20D8F" w:rsidP="00D20D8F">
      <w:pPr>
        <w:pStyle w:val="Tekstpodstawowy21"/>
        <w:tabs>
          <w:tab w:val="left" w:pos="6210"/>
        </w:tabs>
        <w:spacing w:after="0" w:line="276" w:lineRule="auto"/>
        <w:rPr>
          <w:rFonts w:cs="Arial"/>
          <w:b/>
          <w:bCs/>
          <w:color w:val="000000"/>
        </w:rPr>
      </w:pPr>
      <w:r>
        <w:rPr>
          <w:rFonts w:cs="Arial"/>
          <w:b/>
          <w:bCs/>
          <w:color w:val="000000"/>
        </w:rPr>
        <w:t>Adres:</w:t>
      </w:r>
    </w:p>
    <w:p w:rsidR="00D20D8F" w:rsidRDefault="00D20D8F" w:rsidP="00D20D8F">
      <w:pPr>
        <w:pStyle w:val="Tekstpodstawowy21"/>
        <w:tabs>
          <w:tab w:val="left" w:pos="6210"/>
        </w:tabs>
        <w:spacing w:after="0" w:line="276" w:lineRule="auto"/>
        <w:rPr>
          <w:rFonts w:cs="Arial"/>
          <w:color w:val="000000"/>
        </w:rPr>
      </w:pPr>
      <w:r>
        <w:rPr>
          <w:rFonts w:cs="Arial"/>
          <w:color w:val="000000"/>
        </w:rPr>
        <w:t>Załuski 67 , 09-142 Załuski</w:t>
      </w:r>
    </w:p>
    <w:p w:rsidR="00D20D8F" w:rsidRDefault="00D20D8F" w:rsidP="00D20D8F">
      <w:pPr>
        <w:pStyle w:val="Tekstpodstawowy21"/>
        <w:tabs>
          <w:tab w:val="left" w:pos="6210"/>
        </w:tabs>
        <w:spacing w:after="0" w:line="276" w:lineRule="auto"/>
        <w:rPr>
          <w:rFonts w:cs="Arial"/>
          <w:b/>
          <w:bCs/>
          <w:color w:val="000000"/>
        </w:rPr>
      </w:pPr>
      <w:r>
        <w:rPr>
          <w:rFonts w:cs="Arial"/>
          <w:b/>
          <w:bCs/>
          <w:color w:val="000000"/>
        </w:rPr>
        <w:t>Godziny urzędowania:</w:t>
      </w:r>
    </w:p>
    <w:p w:rsidR="00D20D8F" w:rsidRPr="00A246CA" w:rsidRDefault="00D20D8F" w:rsidP="00D20D8F">
      <w:pPr>
        <w:pStyle w:val="pkt"/>
        <w:tabs>
          <w:tab w:val="left" w:pos="851"/>
          <w:tab w:val="left" w:pos="3780"/>
          <w:tab w:val="left" w:leader="dot" w:pos="8460"/>
        </w:tabs>
        <w:spacing w:before="0" w:after="0" w:line="276" w:lineRule="auto"/>
        <w:ind w:left="0" w:firstLine="0"/>
        <w:jc w:val="left"/>
        <w:rPr>
          <w:lang w:val="en-US"/>
        </w:rPr>
      </w:pPr>
      <w:r>
        <w:rPr>
          <w:rFonts w:ascii="Times New Roman" w:hAnsi="Times New Roman" w:cs="Arial"/>
          <w:color w:val="000000"/>
          <w:sz w:val="24"/>
          <w:szCs w:val="24"/>
        </w:rPr>
        <w:t xml:space="preserve">Od poniedziałku do piątku w godz. </w:t>
      </w:r>
      <w:r>
        <w:rPr>
          <w:rFonts w:ascii="Times New Roman" w:hAnsi="Times New Roman" w:cs="Arial"/>
          <w:color w:val="000000"/>
          <w:sz w:val="24"/>
          <w:szCs w:val="24"/>
          <w:lang w:val="en-US"/>
        </w:rPr>
        <w:t>7.45  -  15.45</w:t>
      </w:r>
    </w:p>
    <w:p w:rsidR="00D20D8F" w:rsidRDefault="00D20D8F" w:rsidP="00D20D8F">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proofErr w:type="spellStart"/>
      <w:r>
        <w:rPr>
          <w:rFonts w:ascii="Times New Roman" w:hAnsi="Times New Roman" w:cs="Arial"/>
          <w:b/>
          <w:bCs/>
          <w:color w:val="000000"/>
          <w:sz w:val="24"/>
          <w:szCs w:val="24"/>
          <w:lang w:val="en-US"/>
        </w:rPr>
        <w:t>Kontakt</w:t>
      </w:r>
      <w:proofErr w:type="spellEnd"/>
      <w:r>
        <w:rPr>
          <w:rFonts w:ascii="Times New Roman" w:hAnsi="Times New Roman" w:cs="Arial"/>
          <w:b/>
          <w:bCs/>
          <w:color w:val="000000"/>
          <w:sz w:val="24"/>
          <w:szCs w:val="24"/>
          <w:lang w:val="en-US"/>
        </w:rPr>
        <w:t>:</w:t>
      </w:r>
    </w:p>
    <w:p w:rsidR="00D20D8F" w:rsidRPr="00A246CA" w:rsidRDefault="00D20D8F" w:rsidP="00D20D8F">
      <w:pPr>
        <w:pStyle w:val="pkt"/>
        <w:tabs>
          <w:tab w:val="left" w:pos="851"/>
          <w:tab w:val="left" w:pos="3780"/>
          <w:tab w:val="left" w:leader="dot" w:pos="8460"/>
        </w:tabs>
        <w:spacing w:before="0" w:after="0" w:line="276" w:lineRule="auto"/>
        <w:ind w:left="0" w:firstLine="0"/>
        <w:jc w:val="left"/>
        <w:rPr>
          <w:lang w:val="en-US"/>
        </w:rPr>
      </w:pPr>
      <w:proofErr w:type="spellStart"/>
      <w:r>
        <w:rPr>
          <w:rFonts w:ascii="Times New Roman" w:hAnsi="Times New Roman" w:cs="Arial"/>
          <w:color w:val="000000"/>
          <w:sz w:val="24"/>
          <w:szCs w:val="24"/>
          <w:lang w:val="en-US"/>
        </w:rPr>
        <w:t>tel</w:t>
      </w:r>
      <w:proofErr w:type="spellEnd"/>
      <w:r>
        <w:rPr>
          <w:rFonts w:ascii="Times New Roman" w:hAnsi="Times New Roman" w:cs="Arial"/>
          <w:color w:val="000000"/>
          <w:sz w:val="24"/>
          <w:szCs w:val="24"/>
          <w:lang w:val="en-US"/>
        </w:rPr>
        <w:t xml:space="preserve">: 23 66 19 013; fax: 23 66 19 013 </w:t>
      </w:r>
      <w:proofErr w:type="spellStart"/>
      <w:r>
        <w:rPr>
          <w:rFonts w:ascii="Times New Roman" w:hAnsi="Times New Roman" w:cs="Arial"/>
          <w:color w:val="000000"/>
          <w:sz w:val="24"/>
          <w:szCs w:val="24"/>
          <w:lang w:val="en-US"/>
        </w:rPr>
        <w:t>wew</w:t>
      </w:r>
      <w:proofErr w:type="spellEnd"/>
      <w:r>
        <w:rPr>
          <w:rFonts w:ascii="Times New Roman" w:hAnsi="Times New Roman" w:cs="Arial"/>
          <w:color w:val="000000"/>
          <w:sz w:val="24"/>
          <w:szCs w:val="24"/>
          <w:lang w:val="en-US"/>
        </w:rPr>
        <w:t xml:space="preserve">. 114; e-mail – </w:t>
      </w:r>
      <w:hyperlink r:id="rId7" w:history="1">
        <w:r>
          <w:rPr>
            <w:rStyle w:val="Internetlink"/>
            <w:rFonts w:ascii="Times New Roman" w:hAnsi="Times New Roman" w:cs="Arial"/>
            <w:sz w:val="24"/>
            <w:szCs w:val="24"/>
            <w:lang w:val="en-US"/>
          </w:rPr>
          <w:t>ugzaluski@bip.org.p</w:t>
        </w:r>
      </w:hyperlink>
      <w:r>
        <w:rPr>
          <w:rFonts w:ascii="Times New Roman" w:hAnsi="Times New Roman" w:cs="Arial"/>
          <w:color w:val="000000"/>
          <w:sz w:val="24"/>
          <w:szCs w:val="24"/>
          <w:lang w:val="en-US"/>
        </w:rPr>
        <w:t>l</w:t>
      </w:r>
    </w:p>
    <w:p w:rsidR="00D20D8F" w:rsidRDefault="00D20D8F" w:rsidP="00D20D8F">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D20D8F" w:rsidRDefault="00D20D8F" w:rsidP="00D20D8F">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D20D8F" w:rsidRDefault="00D20D8F" w:rsidP="00D20D8F">
      <w:pPr>
        <w:pStyle w:val="Tekstpodstawowy21"/>
        <w:tabs>
          <w:tab w:val="left" w:pos="6210"/>
        </w:tabs>
        <w:spacing w:after="0" w:line="276" w:lineRule="auto"/>
        <w:rPr>
          <w:color w:val="000000"/>
          <w:lang w:val="en-US"/>
        </w:rPr>
      </w:pPr>
    </w:p>
    <w:p w:rsidR="00D20D8F" w:rsidRPr="00A61952" w:rsidRDefault="00D20D8F" w:rsidP="00D20D8F">
      <w:pPr>
        <w:pStyle w:val="Tekstpodstawowy21"/>
        <w:tabs>
          <w:tab w:val="left" w:pos="3899"/>
        </w:tabs>
        <w:spacing w:after="0" w:line="276" w:lineRule="auto"/>
        <w:jc w:val="center"/>
      </w:pPr>
      <w:r w:rsidRPr="003C78BA">
        <w:rPr>
          <w:rFonts w:cs="Arial"/>
          <w:lang w:val="en-US"/>
        </w:rPr>
        <w:t xml:space="preserve"> </w:t>
      </w:r>
      <w:r w:rsidRPr="00A61952">
        <w:rPr>
          <w:rFonts w:cs="Arial"/>
        </w:rPr>
        <w:t xml:space="preserve">Składanie ofert do dnia: </w:t>
      </w:r>
      <w:r w:rsidR="00A61952" w:rsidRPr="00A61952">
        <w:rPr>
          <w:rFonts w:cs="Arial"/>
          <w:b/>
          <w:bCs/>
        </w:rPr>
        <w:t>28.12</w:t>
      </w:r>
      <w:r w:rsidRPr="00A61952">
        <w:rPr>
          <w:rFonts w:cs="Arial"/>
          <w:b/>
          <w:bCs/>
        </w:rPr>
        <w:t>.2015 r. do godz. 10.00</w:t>
      </w:r>
    </w:p>
    <w:p w:rsidR="00D20D8F" w:rsidRPr="00A61952" w:rsidRDefault="00D20D8F" w:rsidP="00D20D8F">
      <w:pPr>
        <w:pStyle w:val="Tekstpodstawowy21"/>
        <w:tabs>
          <w:tab w:val="left" w:pos="2546"/>
        </w:tabs>
        <w:spacing w:after="0" w:line="276" w:lineRule="auto"/>
      </w:pPr>
      <w:r w:rsidRPr="00A61952">
        <w:t xml:space="preserve">                                         </w:t>
      </w:r>
      <w:r w:rsidRPr="00A61952">
        <w:rPr>
          <w:rFonts w:cs="Arial"/>
        </w:rPr>
        <w:t xml:space="preserve">Otwarcie ofert:  </w:t>
      </w:r>
      <w:r w:rsidR="00A61952" w:rsidRPr="00A61952">
        <w:rPr>
          <w:rFonts w:cs="Arial"/>
          <w:b/>
          <w:bCs/>
        </w:rPr>
        <w:t>28.12</w:t>
      </w:r>
      <w:r w:rsidRPr="00A61952">
        <w:rPr>
          <w:rFonts w:cs="Arial"/>
          <w:b/>
          <w:bCs/>
        </w:rPr>
        <w:t>.2015  r. godz. 10.30</w:t>
      </w:r>
    </w:p>
    <w:p w:rsidR="00D20D8F" w:rsidRDefault="00D20D8F" w:rsidP="00D20D8F">
      <w:pPr>
        <w:pStyle w:val="Tekstpodstawowy21"/>
        <w:tabs>
          <w:tab w:val="left" w:pos="6210"/>
        </w:tabs>
        <w:spacing w:after="0" w:line="276" w:lineRule="auto"/>
        <w:rPr>
          <w:color w:val="000000"/>
        </w:rPr>
      </w:pPr>
    </w:p>
    <w:p w:rsidR="00D20D8F" w:rsidRDefault="00D20D8F" w:rsidP="00D20D8F">
      <w:pPr>
        <w:pStyle w:val="Tekstpodstawowy21"/>
        <w:tabs>
          <w:tab w:val="left" w:pos="6210"/>
        </w:tabs>
        <w:spacing w:after="0" w:line="276" w:lineRule="auto"/>
        <w:rPr>
          <w:color w:val="000000"/>
        </w:rPr>
      </w:pPr>
    </w:p>
    <w:p w:rsidR="00D20D8F" w:rsidRDefault="00D20D8F" w:rsidP="00D20D8F">
      <w:pPr>
        <w:pStyle w:val="Tekstpodstawowy21"/>
        <w:tabs>
          <w:tab w:val="left" w:pos="6210"/>
        </w:tabs>
        <w:spacing w:after="0" w:line="276" w:lineRule="auto"/>
        <w:rPr>
          <w:color w:val="000000"/>
        </w:rPr>
      </w:pPr>
    </w:p>
    <w:p w:rsidR="00D20D8F" w:rsidRDefault="00D20D8F" w:rsidP="00D20D8F">
      <w:pPr>
        <w:pStyle w:val="Tekstpodstawowy21"/>
        <w:tabs>
          <w:tab w:val="left" w:pos="6210"/>
        </w:tabs>
        <w:spacing w:after="0" w:line="276" w:lineRule="auto"/>
      </w:pPr>
      <w:r>
        <w:rPr>
          <w:color w:val="000000"/>
        </w:rPr>
        <w:t xml:space="preserve">                                                                                                       </w:t>
      </w:r>
      <w:r>
        <w:rPr>
          <w:rFonts w:cs="Arial"/>
          <w:b/>
          <w:color w:val="000000"/>
        </w:rPr>
        <w:t>Zatwierdzam:</w:t>
      </w:r>
    </w:p>
    <w:p w:rsidR="006C352E" w:rsidRDefault="00D20D8F" w:rsidP="006C352E">
      <w:pPr>
        <w:pStyle w:val="Tekstpodstawowy21"/>
        <w:tabs>
          <w:tab w:val="left" w:pos="5700"/>
        </w:tabs>
        <w:spacing w:after="0" w:line="276" w:lineRule="auto"/>
        <w:rPr>
          <w:rFonts w:cs="Arial"/>
          <w:b/>
          <w:color w:val="000000"/>
        </w:rPr>
      </w:pPr>
      <w:r>
        <w:rPr>
          <w:rFonts w:cs="Arial"/>
          <w:b/>
          <w:color w:val="000000"/>
        </w:rPr>
        <w:tab/>
      </w:r>
      <w:r w:rsidR="006C352E">
        <w:rPr>
          <w:rFonts w:cs="Arial"/>
          <w:b/>
          <w:color w:val="000000"/>
        </w:rPr>
        <w:t>Z-ca Wójta Gminy Załuski</w:t>
      </w:r>
    </w:p>
    <w:p w:rsidR="006C352E" w:rsidRDefault="006C352E" w:rsidP="006C352E">
      <w:pPr>
        <w:pStyle w:val="Tekstpodstawowy21"/>
        <w:tabs>
          <w:tab w:val="left" w:pos="5700"/>
        </w:tabs>
        <w:spacing w:after="0" w:line="276" w:lineRule="auto"/>
        <w:rPr>
          <w:rFonts w:cs="Arial"/>
          <w:b/>
          <w:i/>
          <w:color w:val="000000"/>
        </w:rPr>
      </w:pPr>
      <w:r>
        <w:rPr>
          <w:rFonts w:cs="Arial"/>
          <w:b/>
          <w:color w:val="000000"/>
        </w:rPr>
        <w:tab/>
        <w:t xml:space="preserve">      Jarosław Stefański</w:t>
      </w:r>
    </w:p>
    <w:p w:rsidR="006C352E" w:rsidRDefault="006C352E" w:rsidP="00D20D8F">
      <w:pPr>
        <w:pStyle w:val="Tekstpodstawowy21"/>
        <w:tabs>
          <w:tab w:val="left" w:pos="5700"/>
        </w:tabs>
        <w:spacing w:after="0" w:line="276" w:lineRule="auto"/>
        <w:rPr>
          <w:rFonts w:cs="Arial"/>
          <w:b/>
          <w:i/>
          <w:color w:val="000000"/>
        </w:rPr>
      </w:pPr>
    </w:p>
    <w:p w:rsidR="006C352E" w:rsidRDefault="006C352E" w:rsidP="00D20D8F">
      <w:pPr>
        <w:pStyle w:val="Tekstpodstawowy21"/>
        <w:tabs>
          <w:tab w:val="left" w:pos="5700"/>
        </w:tabs>
        <w:spacing w:after="0" w:line="276" w:lineRule="auto"/>
        <w:rPr>
          <w:rFonts w:cs="Arial"/>
          <w:b/>
          <w:i/>
          <w:color w:val="000000"/>
        </w:rPr>
      </w:pPr>
    </w:p>
    <w:p w:rsidR="006C352E" w:rsidRDefault="006C352E" w:rsidP="00D20D8F">
      <w:pPr>
        <w:pStyle w:val="Tekstpodstawowy21"/>
        <w:tabs>
          <w:tab w:val="left" w:pos="5700"/>
        </w:tabs>
        <w:spacing w:after="0" w:line="276" w:lineRule="auto"/>
        <w:rPr>
          <w:rFonts w:cs="Arial"/>
          <w:b/>
          <w:i/>
          <w:color w:val="000000"/>
        </w:rPr>
      </w:pPr>
    </w:p>
    <w:p w:rsidR="006C352E" w:rsidRDefault="006C352E" w:rsidP="00D20D8F">
      <w:pPr>
        <w:pStyle w:val="Tekstpodstawowy21"/>
        <w:tabs>
          <w:tab w:val="left" w:pos="5700"/>
        </w:tabs>
        <w:spacing w:after="0" w:line="276" w:lineRule="auto"/>
        <w:rPr>
          <w:rFonts w:cs="Arial"/>
          <w:b/>
          <w:i/>
          <w:color w:val="000000"/>
        </w:rPr>
      </w:pPr>
    </w:p>
    <w:p w:rsidR="006C352E" w:rsidRDefault="006C352E" w:rsidP="00D20D8F">
      <w:pPr>
        <w:pStyle w:val="Tekstpodstawowy21"/>
        <w:tabs>
          <w:tab w:val="left" w:pos="5700"/>
        </w:tabs>
        <w:spacing w:after="0" w:line="276" w:lineRule="auto"/>
        <w:rPr>
          <w:rFonts w:cs="Arial"/>
          <w:b/>
          <w:i/>
          <w:color w:val="000000"/>
        </w:rPr>
      </w:pPr>
    </w:p>
    <w:p w:rsidR="00D20D8F" w:rsidRDefault="00D20D8F" w:rsidP="00D20D8F">
      <w:pPr>
        <w:pStyle w:val="Tekstpodstawowy21"/>
        <w:spacing w:after="0" w:line="276" w:lineRule="auto"/>
        <w:jc w:val="center"/>
        <w:rPr>
          <w:rFonts w:cs="Arial"/>
          <w:bCs/>
          <w:color w:val="000000"/>
          <w:shd w:val="clear" w:color="auto" w:fill="00FFFF"/>
        </w:rPr>
      </w:pPr>
    </w:p>
    <w:tbl>
      <w:tblPr>
        <w:tblW w:w="9506" w:type="dxa"/>
        <w:tblInd w:w="60" w:type="dxa"/>
        <w:tblLayout w:type="fixed"/>
        <w:tblCellMar>
          <w:left w:w="10" w:type="dxa"/>
          <w:right w:w="10" w:type="dxa"/>
        </w:tblCellMar>
        <w:tblLook w:val="0000"/>
      </w:tblPr>
      <w:tblGrid>
        <w:gridCol w:w="9506"/>
      </w:tblGrid>
      <w:tr w:rsidR="00D20D8F" w:rsidTr="00155E45">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D20D8F" w:rsidRDefault="00D20D8F" w:rsidP="00155E45">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lastRenderedPageBreak/>
              <w:t>I. Tryb udzielenia zamówienia</w:t>
            </w:r>
          </w:p>
        </w:tc>
      </w:tr>
    </w:tbl>
    <w:p w:rsidR="00D20D8F" w:rsidRDefault="00D20D8F" w:rsidP="00D20D8F">
      <w:pPr>
        <w:pStyle w:val="pkt"/>
        <w:spacing w:line="360" w:lineRule="auto"/>
        <w:ind w:left="709"/>
      </w:pPr>
      <w:r>
        <w:rPr>
          <w:rFonts w:ascii="Times New Roman" w:hAnsi="Times New Roman" w:cs="Arial"/>
          <w:color w:val="000000"/>
          <w:position w:val="11"/>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D20D8F" w:rsidRDefault="00D20D8F" w:rsidP="00D20D8F">
      <w:pPr>
        <w:pStyle w:val="pkt"/>
        <w:tabs>
          <w:tab w:val="left" w:pos="2509"/>
        </w:tabs>
        <w:spacing w:line="360" w:lineRule="auto"/>
        <w:ind w:left="709"/>
      </w:pP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r>
        <w:rPr>
          <w:rStyle w:val="StrongEmphasis"/>
          <w:rFonts w:ascii="Times New Roman" w:hAnsi="Times New Roman" w:cs="Arial"/>
          <w:b w:val="0"/>
          <w:bCs w:val="0"/>
          <w:position w:val="2"/>
          <w:sz w:val="24"/>
          <w:szCs w:val="24"/>
        </w:rPr>
        <w:t>Dz. U. z 2013 r. poz. 907 z późniejszymi zmianami)</w:t>
      </w:r>
      <w:bookmarkEnd w:id="1"/>
    </w:p>
    <w:p w:rsidR="00D20D8F" w:rsidRDefault="00D20D8F" w:rsidP="00D20D8F">
      <w:pPr>
        <w:pStyle w:val="pkt"/>
        <w:tabs>
          <w:tab w:val="left" w:pos="2509"/>
        </w:tabs>
        <w:spacing w:line="360" w:lineRule="auto"/>
        <w:ind w:left="709"/>
      </w:pPr>
      <w:r>
        <w:rPr>
          <w:rStyle w:val="StrongEmphasis"/>
          <w:rFonts w:ascii="Times New Roman" w:hAnsi="Times New Roman" w:cs="Arial"/>
          <w:b w:val="0"/>
          <w:bCs w:val="0"/>
          <w:color w:val="000000"/>
          <w:position w:val="2"/>
          <w:sz w:val="24"/>
          <w:szCs w:val="24"/>
        </w:rPr>
        <w:t xml:space="preserve">3. </w:t>
      </w:r>
      <w:r>
        <w:rPr>
          <w:rFonts w:ascii="Times New Roman" w:hAnsi="Times New Roman" w:cs="Arial"/>
          <w:color w:val="000000"/>
          <w:position w:val="24"/>
          <w:sz w:val="24"/>
          <w:szCs w:val="24"/>
        </w:rPr>
        <w:t>Podstawa prawna udzielenia zamówienia publicznego – art. 10 ust. 1 oraz art. 39 ustawy Prawo zamówień publicznych.</w:t>
      </w:r>
    </w:p>
    <w:p w:rsidR="00D20D8F" w:rsidRDefault="00D20D8F" w:rsidP="00D20D8F">
      <w:pPr>
        <w:pStyle w:val="pkt"/>
        <w:tabs>
          <w:tab w:val="left" w:pos="1609"/>
        </w:tabs>
        <w:spacing w:line="360" w:lineRule="auto"/>
        <w:ind w:left="709"/>
      </w:pPr>
      <w:r>
        <w:rPr>
          <w:rFonts w:ascii="Times New Roman" w:hAnsi="Times New Roman" w:cs="Arial"/>
          <w:color w:val="000000"/>
          <w:position w:val="24"/>
          <w:sz w:val="24"/>
          <w:szCs w:val="24"/>
        </w:rPr>
        <w:t>4.  Podstawa prawna opracowania specyfikacji istotnych warunków zamówienia:</w:t>
      </w:r>
    </w:p>
    <w:p w:rsidR="00D20D8F" w:rsidRDefault="00D20D8F" w:rsidP="00D20D8F">
      <w:pPr>
        <w:pStyle w:val="pkt"/>
        <w:tabs>
          <w:tab w:val="left" w:pos="3191"/>
        </w:tabs>
        <w:spacing w:line="360" w:lineRule="auto"/>
        <w:ind w:left="556" w:firstLine="0"/>
      </w:pPr>
      <w:r>
        <w:rPr>
          <w:rFonts w:ascii="Times New Roman" w:hAnsi="Times New Roman" w:cs="Arial"/>
          <w:color w:val="000000"/>
          <w:position w:val="9"/>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r>
        <w:rPr>
          <w:rStyle w:val="StrongEmphasis"/>
          <w:rFonts w:ascii="Times New Roman" w:hAnsi="Times New Roman" w:cs="Arial"/>
          <w:b w:val="0"/>
          <w:bCs w:val="0"/>
          <w:color w:val="000000"/>
          <w:position w:val="2"/>
          <w:sz w:val="24"/>
          <w:szCs w:val="24"/>
        </w:rPr>
        <w:t>Dz. U. z 2013 r. poz. 907 z późniejszymi zmianami)</w:t>
      </w:r>
      <w:bookmarkEnd w:id="2"/>
      <w:r>
        <w:rPr>
          <w:rFonts w:ascii="Times New Roman" w:hAnsi="Times New Roman" w:cs="Arial"/>
          <w:position w:val="2"/>
          <w:sz w:val="24"/>
          <w:szCs w:val="24"/>
        </w:rPr>
        <w:t>,</w:t>
      </w:r>
    </w:p>
    <w:p w:rsidR="00D20D8F" w:rsidRDefault="00D20D8F" w:rsidP="00D20D8F">
      <w:pPr>
        <w:pStyle w:val="Standard"/>
        <w:tabs>
          <w:tab w:val="left" w:pos="1080"/>
        </w:tabs>
        <w:spacing w:line="360" w:lineRule="auto"/>
        <w:jc w:val="both"/>
      </w:pPr>
      <w:r>
        <w:rPr>
          <w:rFonts w:cs="Arial"/>
          <w:color w:val="000000"/>
          <w:position w:val="17"/>
        </w:rPr>
        <w:t>- Rozporządzenie Prezesa Rady Ministrów z dnia 19 lutego 2013 r. w sprawie rodzajów dokumentów, jakich może żądać zamawiający od wykonawcy, oraz form, w jakich te dokumenty mogą być składane (Dz. U. z 2013 r. poz. 231),</w:t>
      </w:r>
    </w:p>
    <w:p w:rsidR="00D20D8F" w:rsidRDefault="00D20D8F" w:rsidP="00D20D8F">
      <w:pPr>
        <w:pStyle w:val="Standard"/>
        <w:tabs>
          <w:tab w:val="left" w:pos="1080"/>
        </w:tabs>
        <w:spacing w:line="360" w:lineRule="auto"/>
        <w:jc w:val="both"/>
      </w:pPr>
      <w:r>
        <w:rPr>
          <w:rFonts w:cs="Arial"/>
          <w:color w:val="000000"/>
          <w:position w:val="17"/>
        </w:rPr>
        <w:t>- Rozporządzenie Prezesa Rady Ministrów z dnia 16 grudnia 2011 r. w sprawie średniego kursu złotego w stosunku do euro stanowiącego podstawę przeliczania wartości zamówień publicznych, (Dz. U. Poz. 1692).</w:t>
      </w:r>
    </w:p>
    <w:tbl>
      <w:tblPr>
        <w:tblW w:w="9666" w:type="dxa"/>
        <w:tblInd w:w="60" w:type="dxa"/>
        <w:tblLayout w:type="fixed"/>
        <w:tblCellMar>
          <w:left w:w="10" w:type="dxa"/>
          <w:right w:w="10" w:type="dxa"/>
        </w:tblCellMar>
        <w:tblLook w:val="0000"/>
      </w:tblPr>
      <w:tblGrid>
        <w:gridCol w:w="9666"/>
      </w:tblGrid>
      <w:tr w:rsidR="00D20D8F" w:rsidTr="00155E45">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D20D8F" w:rsidRDefault="00D20D8F" w:rsidP="00155E45">
            <w:pPr>
              <w:pStyle w:val="Standard"/>
              <w:autoSpaceDE w:val="0"/>
              <w:snapToGrid w:val="0"/>
              <w:spacing w:line="276" w:lineRule="auto"/>
              <w:rPr>
                <w:rFonts w:cs="Arial"/>
                <w:b/>
                <w:bCs/>
                <w:color w:val="000000"/>
              </w:rPr>
            </w:pPr>
            <w:r>
              <w:rPr>
                <w:rFonts w:cs="Arial"/>
                <w:b/>
                <w:bCs/>
                <w:color w:val="000000"/>
              </w:rPr>
              <w:t>II. Opis przedmiotu zamówienia</w:t>
            </w:r>
          </w:p>
        </w:tc>
      </w:tr>
    </w:tbl>
    <w:p w:rsidR="00D20D8F" w:rsidRDefault="00D20D8F" w:rsidP="00D20D8F">
      <w:pPr>
        <w:pStyle w:val="Standard"/>
        <w:tabs>
          <w:tab w:val="left" w:pos="10076"/>
        </w:tabs>
        <w:autoSpaceDE w:val="0"/>
        <w:spacing w:line="276" w:lineRule="auto"/>
        <w:ind w:left="360"/>
        <w:jc w:val="both"/>
      </w:pPr>
    </w:p>
    <w:p w:rsidR="00D20D8F" w:rsidRPr="00E3630B" w:rsidRDefault="00D20D8F" w:rsidP="004652D0">
      <w:pPr>
        <w:pStyle w:val="Standard"/>
        <w:numPr>
          <w:ilvl w:val="0"/>
          <w:numId w:val="63"/>
        </w:numPr>
        <w:shd w:val="clear" w:color="auto" w:fill="FFFFFF"/>
        <w:snapToGrid w:val="0"/>
        <w:spacing w:line="360" w:lineRule="auto"/>
        <w:jc w:val="both"/>
        <w:rPr>
          <w:rFonts w:eastAsia="Times New Roman" w:cs="Times New Roman"/>
        </w:rPr>
      </w:pPr>
      <w:r>
        <w:rPr>
          <w:b/>
          <w:lang w:eastAsia="pl-PL"/>
        </w:rPr>
        <w:t xml:space="preserve"> </w:t>
      </w:r>
      <w:r w:rsidRPr="00E3630B">
        <w:rPr>
          <w:rFonts w:eastAsia="Times New Roman" w:cs="Times New Roman"/>
          <w:color w:val="000000"/>
        </w:rPr>
        <w:t>Przedmiotem zamówienia jest</w:t>
      </w:r>
      <w:r w:rsidR="00E3630B" w:rsidRPr="00E3630B">
        <w:rPr>
          <w:rFonts w:eastAsia="Times New Roman" w:cs="Times New Roman"/>
          <w:color w:val="000000"/>
        </w:rPr>
        <w:t xml:space="preserve"> </w:t>
      </w:r>
      <w:r w:rsidR="00E3630B" w:rsidRPr="00E3630B">
        <w:rPr>
          <w:rFonts w:cs="Times New Roman"/>
        </w:rPr>
        <w:t>sukcesywna dostawa artykułów spożywczych dla Zespołu Szkół Ogólnokształcących w Kroczewie, Zespołu Szkół Ogólnokształcących w Szczyt</w:t>
      </w:r>
      <w:r w:rsidR="00E3630B">
        <w:rPr>
          <w:rFonts w:cs="Times New Roman"/>
        </w:rPr>
        <w:t>nie  i Przedszkola w Kroczewie</w:t>
      </w:r>
      <w:r w:rsidR="00E3630B" w:rsidRPr="00E3630B">
        <w:rPr>
          <w:rFonts w:ascii="Arial" w:hAnsi="Arial" w:cs="Arial"/>
        </w:rPr>
        <w:t xml:space="preserve"> </w:t>
      </w:r>
      <w:r w:rsidR="00E3630B" w:rsidRPr="00E3630B">
        <w:rPr>
          <w:rFonts w:cs="Times New Roman"/>
        </w:rPr>
        <w:t>z podziałem na następujące części:</w:t>
      </w:r>
    </w:p>
    <w:p w:rsidR="00E3630B" w:rsidRDefault="00E3630B" w:rsidP="00366612">
      <w:pPr>
        <w:spacing w:line="360" w:lineRule="auto"/>
        <w:rPr>
          <w:b/>
          <w:i/>
        </w:rPr>
      </w:pPr>
      <w:r w:rsidRPr="00E3630B">
        <w:rPr>
          <w:rFonts w:cs="Times New Roman"/>
          <w:b/>
          <w:i/>
        </w:rPr>
        <w:t xml:space="preserve">I. </w:t>
      </w:r>
      <w:r w:rsidRPr="00E3630B">
        <w:rPr>
          <w:b/>
          <w:i/>
        </w:rPr>
        <w:t>Mięso</w:t>
      </w:r>
      <w:r w:rsidRPr="005E1DA5">
        <w:rPr>
          <w:b/>
          <w:i/>
        </w:rPr>
        <w:t xml:space="preserve"> i przetwory mięsne</w:t>
      </w:r>
    </w:p>
    <w:p w:rsidR="00E3630B" w:rsidRDefault="00E3630B" w:rsidP="00366612">
      <w:pPr>
        <w:spacing w:line="360" w:lineRule="auto"/>
        <w:rPr>
          <w:b/>
          <w:i/>
        </w:rPr>
      </w:pPr>
      <w:r>
        <w:rPr>
          <w:b/>
          <w:i/>
        </w:rPr>
        <w:t xml:space="preserve">II. </w:t>
      </w:r>
      <w:r w:rsidRPr="005564FC">
        <w:rPr>
          <w:b/>
          <w:i/>
        </w:rPr>
        <w:t>Pieczywo</w:t>
      </w:r>
    </w:p>
    <w:p w:rsidR="00E3630B" w:rsidRDefault="00E3630B" w:rsidP="00366612">
      <w:pPr>
        <w:spacing w:line="360" w:lineRule="auto"/>
        <w:rPr>
          <w:b/>
          <w:i/>
        </w:rPr>
      </w:pPr>
      <w:r>
        <w:rPr>
          <w:b/>
          <w:i/>
        </w:rPr>
        <w:t xml:space="preserve">III. </w:t>
      </w:r>
      <w:r w:rsidRPr="005564FC">
        <w:rPr>
          <w:b/>
          <w:i/>
        </w:rPr>
        <w:t>Warzywa i owoce</w:t>
      </w:r>
    </w:p>
    <w:p w:rsidR="00E3630B" w:rsidRPr="00CE5580" w:rsidRDefault="00E3630B" w:rsidP="00366612">
      <w:pPr>
        <w:spacing w:line="360" w:lineRule="auto"/>
        <w:rPr>
          <w:b/>
          <w:i/>
        </w:rPr>
      </w:pPr>
      <w:r>
        <w:rPr>
          <w:b/>
          <w:i/>
        </w:rPr>
        <w:t xml:space="preserve">IV. </w:t>
      </w:r>
      <w:r w:rsidRPr="00CE5580">
        <w:rPr>
          <w:b/>
          <w:i/>
        </w:rPr>
        <w:t>Nabiał i jaja</w:t>
      </w:r>
    </w:p>
    <w:p w:rsidR="00E3630B" w:rsidRDefault="00E3630B" w:rsidP="00366612">
      <w:pPr>
        <w:spacing w:line="360" w:lineRule="auto"/>
        <w:rPr>
          <w:b/>
          <w:i/>
        </w:rPr>
      </w:pPr>
      <w:r>
        <w:rPr>
          <w:b/>
          <w:i/>
        </w:rPr>
        <w:t xml:space="preserve">V. </w:t>
      </w:r>
      <w:r w:rsidRPr="00222820">
        <w:rPr>
          <w:b/>
          <w:i/>
        </w:rPr>
        <w:t>Mrożonki</w:t>
      </w:r>
    </w:p>
    <w:p w:rsidR="00E3630B" w:rsidRDefault="00E3630B" w:rsidP="00366612">
      <w:pPr>
        <w:spacing w:line="360" w:lineRule="auto"/>
        <w:rPr>
          <w:b/>
          <w:i/>
        </w:rPr>
      </w:pPr>
      <w:r>
        <w:rPr>
          <w:b/>
          <w:i/>
        </w:rPr>
        <w:t>VI. Produkty zbożowe</w:t>
      </w:r>
    </w:p>
    <w:p w:rsidR="00E3630B" w:rsidRPr="00187496" w:rsidRDefault="00E3630B" w:rsidP="00366612">
      <w:pPr>
        <w:spacing w:line="360" w:lineRule="auto"/>
        <w:rPr>
          <w:b/>
          <w:i/>
        </w:rPr>
      </w:pPr>
      <w:r>
        <w:rPr>
          <w:b/>
          <w:i/>
        </w:rPr>
        <w:t xml:space="preserve">VII. </w:t>
      </w:r>
      <w:r w:rsidRPr="00187496">
        <w:rPr>
          <w:b/>
          <w:i/>
        </w:rPr>
        <w:t>Wyroby garmażeryjne</w:t>
      </w:r>
    </w:p>
    <w:p w:rsidR="00E3630B" w:rsidRDefault="00E3630B" w:rsidP="00366612">
      <w:pPr>
        <w:spacing w:line="360" w:lineRule="auto"/>
        <w:rPr>
          <w:rFonts w:cs="Times New Roman"/>
          <w:b/>
          <w:i/>
        </w:rPr>
      </w:pPr>
      <w:r>
        <w:rPr>
          <w:b/>
          <w:i/>
        </w:rPr>
        <w:lastRenderedPageBreak/>
        <w:t xml:space="preserve">VIII. </w:t>
      </w:r>
      <w:r w:rsidR="00366612">
        <w:rPr>
          <w:rFonts w:cs="Times New Roman"/>
          <w:b/>
          <w:i/>
        </w:rPr>
        <w:t>Artykuły spożywcze.</w:t>
      </w:r>
    </w:p>
    <w:p w:rsidR="009525FF" w:rsidRDefault="009525FF" w:rsidP="00366612">
      <w:pPr>
        <w:spacing w:line="360" w:lineRule="auto"/>
        <w:rPr>
          <w:rFonts w:cs="Times New Roman"/>
          <w:b/>
          <w:i/>
        </w:rPr>
      </w:pPr>
    </w:p>
    <w:p w:rsidR="00D73FF7" w:rsidRDefault="00D73FF7" w:rsidP="00366612">
      <w:pPr>
        <w:spacing w:line="360" w:lineRule="auto"/>
        <w:rPr>
          <w:rFonts w:cs="Times New Roman"/>
          <w:b/>
          <w:i/>
        </w:rPr>
      </w:pPr>
      <w:r>
        <w:rPr>
          <w:rFonts w:cs="Times New Roman"/>
          <w:b/>
          <w:i/>
        </w:rPr>
        <w:t>Adresy szkół i przedszkola:</w:t>
      </w:r>
    </w:p>
    <w:p w:rsidR="00D73FF7" w:rsidRDefault="00D73FF7" w:rsidP="00366612">
      <w:pPr>
        <w:spacing w:line="360" w:lineRule="auto"/>
        <w:rPr>
          <w:rFonts w:cs="Times New Roman"/>
          <w:b/>
          <w:i/>
        </w:rPr>
      </w:pPr>
      <w:r>
        <w:rPr>
          <w:rFonts w:cs="Times New Roman"/>
          <w:b/>
          <w:i/>
        </w:rPr>
        <w:t>ZSO w Kroczewie – Kroczewo 136  09-142 Załuski</w:t>
      </w:r>
    </w:p>
    <w:p w:rsidR="00D73FF7" w:rsidRDefault="00D73FF7" w:rsidP="00366612">
      <w:pPr>
        <w:spacing w:line="360" w:lineRule="auto"/>
        <w:rPr>
          <w:rFonts w:cs="Times New Roman"/>
          <w:b/>
          <w:i/>
        </w:rPr>
      </w:pPr>
      <w:r>
        <w:rPr>
          <w:rFonts w:cs="Times New Roman"/>
          <w:b/>
          <w:i/>
        </w:rPr>
        <w:t>ZSO Szczytno – Szczytno 09-141 Szczytno</w:t>
      </w:r>
    </w:p>
    <w:p w:rsidR="00D73FF7" w:rsidRDefault="00D73FF7" w:rsidP="00366612">
      <w:pPr>
        <w:spacing w:line="360" w:lineRule="auto"/>
        <w:rPr>
          <w:rFonts w:cs="Times New Roman"/>
          <w:b/>
          <w:i/>
        </w:rPr>
      </w:pPr>
      <w:r>
        <w:rPr>
          <w:rFonts w:cs="Times New Roman"/>
          <w:b/>
          <w:i/>
        </w:rPr>
        <w:t>Przedszkole w Kroczewie – Kroczewo 29 09-142 Załuski</w:t>
      </w:r>
    </w:p>
    <w:p w:rsidR="00366612" w:rsidRPr="00366612" w:rsidRDefault="00366612" w:rsidP="00366612">
      <w:pPr>
        <w:spacing w:line="360" w:lineRule="auto"/>
        <w:ind w:firstLine="708"/>
        <w:jc w:val="both"/>
        <w:rPr>
          <w:rFonts w:cs="Times New Roman"/>
        </w:rPr>
      </w:pPr>
      <w:r w:rsidRPr="00366612">
        <w:rPr>
          <w:rFonts w:cs="Times New Roman"/>
        </w:rPr>
        <w:t>Wykonawca dostarcza produkty pierwszej klasy jakości, świeże, odpowiadające normom jakościowym właściwym dla danego rodzaju produktów, które obowiązują na terenie Polski,</w:t>
      </w:r>
    </w:p>
    <w:p w:rsidR="00366612" w:rsidRDefault="00366612" w:rsidP="00366612">
      <w:pPr>
        <w:autoSpaceDE w:val="0"/>
        <w:adjustRightInd w:val="0"/>
        <w:spacing w:line="360" w:lineRule="auto"/>
        <w:jc w:val="both"/>
        <w:rPr>
          <w:rFonts w:cs="Times New Roman"/>
          <w:lang w:eastAsia="pl-PL"/>
        </w:rPr>
      </w:pPr>
      <w:r w:rsidRPr="00366612">
        <w:rPr>
          <w:rFonts w:cs="Times New Roman"/>
          <w:lang w:eastAsia="pl-PL"/>
        </w:rPr>
        <w:t xml:space="preserve">oraz o aktualnych terminach przydatności do spożycia. Opakowania dostarczanych przez Wykonawcę produktów żywnościowych muszą być oznakowane widoczną datą terminu przydatności do spożycia. </w:t>
      </w:r>
    </w:p>
    <w:p w:rsidR="00AC7917" w:rsidRDefault="00AC7917" w:rsidP="00AC7917">
      <w:pPr>
        <w:widowControl/>
        <w:suppressAutoHyphens w:val="0"/>
        <w:autoSpaceDE w:val="0"/>
        <w:adjustRightInd w:val="0"/>
        <w:spacing w:line="360" w:lineRule="auto"/>
        <w:ind w:firstLine="708"/>
        <w:textAlignment w:val="auto"/>
        <w:rPr>
          <w:rFonts w:eastAsiaTheme="minorHAnsi" w:cs="Times New Roman"/>
          <w:kern w:val="0"/>
          <w:lang w:eastAsia="en-US" w:bidi="ar-SA"/>
        </w:rPr>
      </w:pPr>
      <w:r>
        <w:rPr>
          <w:rFonts w:eastAsiaTheme="minorHAnsi" w:cs="Times New Roman"/>
          <w:kern w:val="0"/>
          <w:lang w:eastAsia="en-US" w:bidi="ar-SA"/>
        </w:rPr>
        <w:t>W okresie trwania umowy Dostawca na ka</w:t>
      </w:r>
      <w:r>
        <w:rPr>
          <w:rFonts w:ascii="TimesNewRoman" w:eastAsia="TimesNewRoman" w:cs="TimesNewRoman" w:hint="eastAsia"/>
          <w:kern w:val="0"/>
          <w:lang w:eastAsia="en-US" w:bidi="ar-SA"/>
        </w:rPr>
        <w:t>ż</w:t>
      </w:r>
      <w:r>
        <w:rPr>
          <w:rFonts w:eastAsiaTheme="minorHAnsi" w:cs="Times New Roman"/>
          <w:kern w:val="0"/>
          <w:lang w:eastAsia="en-US" w:bidi="ar-SA"/>
        </w:rPr>
        <w:t xml:space="preserve">de </w:t>
      </w:r>
      <w:r>
        <w:rPr>
          <w:rFonts w:ascii="TimesNewRoman" w:eastAsia="TimesNewRoman" w:cs="TimesNewRoman" w:hint="eastAsia"/>
          <w:kern w:val="0"/>
          <w:lang w:eastAsia="en-US" w:bidi="ar-SA"/>
        </w:rPr>
        <w:t>żą</w:t>
      </w:r>
      <w:r>
        <w:rPr>
          <w:rFonts w:eastAsiaTheme="minorHAnsi" w:cs="Times New Roman"/>
          <w:kern w:val="0"/>
          <w:lang w:eastAsia="en-US" w:bidi="ar-SA"/>
        </w:rPr>
        <w:t>danie Zamawiaj</w:t>
      </w:r>
      <w:r>
        <w:rPr>
          <w:rFonts w:ascii="TimesNewRoman" w:eastAsia="TimesNewRoman" w:cs="TimesNewRoman" w:hint="eastAsia"/>
          <w:kern w:val="0"/>
          <w:lang w:eastAsia="en-US" w:bidi="ar-SA"/>
        </w:rPr>
        <w:t>ą</w:t>
      </w:r>
      <w:r>
        <w:rPr>
          <w:rFonts w:eastAsiaTheme="minorHAnsi" w:cs="Times New Roman"/>
          <w:kern w:val="0"/>
          <w:lang w:eastAsia="en-US" w:bidi="ar-SA"/>
        </w:rPr>
        <w:t>cego zobowi</w:t>
      </w:r>
      <w:r>
        <w:rPr>
          <w:rFonts w:ascii="TimesNewRoman" w:eastAsia="TimesNewRoman" w:cs="TimesNewRoman" w:hint="eastAsia"/>
          <w:kern w:val="0"/>
          <w:lang w:eastAsia="en-US" w:bidi="ar-SA"/>
        </w:rPr>
        <w:t>ą</w:t>
      </w:r>
      <w:r>
        <w:rPr>
          <w:rFonts w:eastAsiaTheme="minorHAnsi" w:cs="Times New Roman"/>
          <w:kern w:val="0"/>
          <w:lang w:eastAsia="en-US" w:bidi="ar-SA"/>
        </w:rPr>
        <w:t>zany jest</w:t>
      </w:r>
    </w:p>
    <w:p w:rsidR="00AC7917" w:rsidRDefault="00AC7917" w:rsidP="00AC7917">
      <w:pPr>
        <w:widowControl/>
        <w:suppressAutoHyphens w:val="0"/>
        <w:autoSpaceDE w:val="0"/>
        <w:adjustRightInd w:val="0"/>
        <w:spacing w:line="360" w:lineRule="auto"/>
        <w:textAlignment w:val="auto"/>
        <w:rPr>
          <w:rFonts w:eastAsiaTheme="minorHAnsi" w:cs="Times New Roman"/>
          <w:kern w:val="0"/>
          <w:lang w:eastAsia="en-US" w:bidi="ar-SA"/>
        </w:rPr>
      </w:pPr>
      <w:r>
        <w:rPr>
          <w:rFonts w:eastAsiaTheme="minorHAnsi" w:cs="Times New Roman"/>
          <w:kern w:val="0"/>
          <w:lang w:eastAsia="en-US" w:bidi="ar-SA"/>
        </w:rPr>
        <w:t>przedstawi</w:t>
      </w:r>
      <w:r>
        <w:rPr>
          <w:rFonts w:ascii="TimesNewRoman" w:eastAsia="TimesNewRoman" w:cs="TimesNewRoman" w:hint="eastAsia"/>
          <w:kern w:val="0"/>
          <w:lang w:eastAsia="en-US" w:bidi="ar-SA"/>
        </w:rPr>
        <w:t>ć</w:t>
      </w:r>
      <w:r>
        <w:rPr>
          <w:rFonts w:eastAsiaTheme="minorHAnsi" w:cs="Times New Roman"/>
          <w:kern w:val="0"/>
          <w:lang w:eastAsia="en-US" w:bidi="ar-SA"/>
        </w:rPr>
        <w:t>:</w:t>
      </w:r>
    </w:p>
    <w:p w:rsidR="00AC7917" w:rsidRDefault="00AC7917" w:rsidP="00AC7917">
      <w:pPr>
        <w:widowControl/>
        <w:suppressAutoHyphens w:val="0"/>
        <w:autoSpaceDE w:val="0"/>
        <w:adjustRightInd w:val="0"/>
        <w:spacing w:line="360" w:lineRule="auto"/>
        <w:textAlignment w:val="auto"/>
        <w:rPr>
          <w:rFonts w:eastAsiaTheme="minorHAnsi" w:cs="Times New Roman"/>
          <w:kern w:val="0"/>
          <w:lang w:eastAsia="en-US" w:bidi="ar-SA"/>
        </w:rPr>
      </w:pPr>
      <w:r>
        <w:rPr>
          <w:rFonts w:eastAsiaTheme="minorHAnsi" w:cs="Times New Roman"/>
          <w:kern w:val="0"/>
          <w:lang w:eastAsia="en-US" w:bidi="ar-SA"/>
        </w:rPr>
        <w:t>a) decyzj</w:t>
      </w:r>
      <w:r>
        <w:rPr>
          <w:rFonts w:ascii="TimesNewRoman" w:eastAsia="TimesNewRoman" w:cs="TimesNewRoman" w:hint="eastAsia"/>
          <w:kern w:val="0"/>
          <w:lang w:eastAsia="en-US" w:bidi="ar-SA"/>
        </w:rPr>
        <w:t>ę</w:t>
      </w:r>
      <w:r>
        <w:rPr>
          <w:rFonts w:ascii="TimesNewRoman" w:eastAsia="TimesNewRoman" w:cs="TimesNewRoman"/>
          <w:kern w:val="0"/>
          <w:lang w:eastAsia="en-US" w:bidi="ar-SA"/>
        </w:rPr>
        <w:t xml:space="preserve"> </w:t>
      </w:r>
      <w:r>
        <w:rPr>
          <w:rFonts w:eastAsiaTheme="minorHAnsi" w:cs="Times New Roman"/>
          <w:kern w:val="0"/>
          <w:lang w:eastAsia="en-US" w:bidi="ar-SA"/>
        </w:rPr>
        <w:t>wła</w:t>
      </w:r>
      <w:r>
        <w:rPr>
          <w:rFonts w:ascii="TimesNewRoman" w:eastAsia="TimesNewRoman" w:cs="TimesNewRoman" w:hint="eastAsia"/>
          <w:kern w:val="0"/>
          <w:lang w:eastAsia="en-US" w:bidi="ar-SA"/>
        </w:rPr>
        <w:t>ś</w:t>
      </w:r>
      <w:r>
        <w:rPr>
          <w:rFonts w:eastAsiaTheme="minorHAnsi" w:cs="Times New Roman"/>
          <w:kern w:val="0"/>
          <w:lang w:eastAsia="en-US" w:bidi="ar-SA"/>
        </w:rPr>
        <w:t>ciwego organu Inspekcji Weterynaryjnej lub Pa</w:t>
      </w:r>
      <w:r>
        <w:rPr>
          <w:rFonts w:ascii="TimesNewRoman" w:eastAsia="TimesNewRoman" w:cs="TimesNewRoman" w:hint="eastAsia"/>
          <w:kern w:val="0"/>
          <w:lang w:eastAsia="en-US" w:bidi="ar-SA"/>
        </w:rPr>
        <w:t>ń</w:t>
      </w:r>
      <w:r>
        <w:rPr>
          <w:rFonts w:eastAsiaTheme="minorHAnsi" w:cs="Times New Roman"/>
          <w:kern w:val="0"/>
          <w:lang w:eastAsia="en-US" w:bidi="ar-SA"/>
        </w:rPr>
        <w:t>stwowej Inspekcji Sanitarnej dotycz</w:t>
      </w:r>
      <w:r>
        <w:rPr>
          <w:rFonts w:ascii="TimesNewRoman" w:eastAsia="TimesNewRoman" w:cs="TimesNewRoman" w:hint="eastAsia"/>
          <w:kern w:val="0"/>
          <w:lang w:eastAsia="en-US" w:bidi="ar-SA"/>
        </w:rPr>
        <w:t>ą</w:t>
      </w:r>
      <w:r>
        <w:rPr>
          <w:rFonts w:eastAsiaTheme="minorHAnsi" w:cs="Times New Roman"/>
          <w:kern w:val="0"/>
          <w:lang w:eastAsia="en-US" w:bidi="ar-SA"/>
        </w:rPr>
        <w:t>cej mo</w:t>
      </w:r>
      <w:r>
        <w:rPr>
          <w:rFonts w:ascii="TimesNewRoman" w:eastAsia="TimesNewRoman" w:cs="TimesNewRoman" w:hint="eastAsia"/>
          <w:kern w:val="0"/>
          <w:lang w:eastAsia="en-US" w:bidi="ar-SA"/>
        </w:rPr>
        <w:t>ż</w:t>
      </w:r>
      <w:r>
        <w:rPr>
          <w:rFonts w:eastAsiaTheme="minorHAnsi" w:cs="Times New Roman"/>
          <w:kern w:val="0"/>
          <w:lang w:eastAsia="en-US" w:bidi="ar-SA"/>
        </w:rPr>
        <w:t>liwo</w:t>
      </w:r>
      <w:r>
        <w:rPr>
          <w:rFonts w:ascii="TimesNewRoman" w:eastAsia="TimesNewRoman" w:cs="TimesNewRoman" w:hint="eastAsia"/>
          <w:kern w:val="0"/>
          <w:lang w:eastAsia="en-US" w:bidi="ar-SA"/>
        </w:rPr>
        <w:t>ś</w:t>
      </w:r>
      <w:r>
        <w:rPr>
          <w:rFonts w:eastAsiaTheme="minorHAnsi" w:cs="Times New Roman"/>
          <w:kern w:val="0"/>
          <w:lang w:eastAsia="en-US" w:bidi="ar-SA"/>
        </w:rPr>
        <w:t>ci produkcji lub obrotu danego produktu spo</w:t>
      </w:r>
      <w:r>
        <w:rPr>
          <w:rFonts w:ascii="TimesNewRoman" w:eastAsia="TimesNewRoman" w:cs="TimesNewRoman" w:hint="eastAsia"/>
          <w:kern w:val="0"/>
          <w:lang w:eastAsia="en-US" w:bidi="ar-SA"/>
        </w:rPr>
        <w:t>ż</w:t>
      </w:r>
      <w:r>
        <w:rPr>
          <w:rFonts w:eastAsiaTheme="minorHAnsi" w:cs="Times New Roman"/>
          <w:kern w:val="0"/>
          <w:lang w:eastAsia="en-US" w:bidi="ar-SA"/>
        </w:rPr>
        <w:t>ywczego b</w:t>
      </w:r>
      <w:r>
        <w:rPr>
          <w:rFonts w:ascii="TimesNewRoman" w:eastAsia="TimesNewRoman" w:cs="TimesNewRoman" w:hint="eastAsia"/>
          <w:kern w:val="0"/>
          <w:lang w:eastAsia="en-US" w:bidi="ar-SA"/>
        </w:rPr>
        <w:t>ę</w:t>
      </w:r>
      <w:r>
        <w:rPr>
          <w:rFonts w:eastAsiaTheme="minorHAnsi" w:cs="Times New Roman"/>
          <w:kern w:val="0"/>
          <w:lang w:eastAsia="en-US" w:bidi="ar-SA"/>
        </w:rPr>
        <w:t>d</w:t>
      </w:r>
      <w:r>
        <w:rPr>
          <w:rFonts w:ascii="TimesNewRoman" w:eastAsia="TimesNewRoman" w:cs="TimesNewRoman" w:hint="eastAsia"/>
          <w:kern w:val="0"/>
          <w:lang w:eastAsia="en-US" w:bidi="ar-SA"/>
        </w:rPr>
        <w:t>ą</w:t>
      </w:r>
      <w:r>
        <w:rPr>
          <w:rFonts w:eastAsiaTheme="minorHAnsi" w:cs="Times New Roman"/>
          <w:kern w:val="0"/>
          <w:lang w:eastAsia="en-US" w:bidi="ar-SA"/>
        </w:rPr>
        <w:t>cego przedmiotem zamówienia,</w:t>
      </w:r>
    </w:p>
    <w:p w:rsidR="00AC7917" w:rsidRDefault="00AC7917" w:rsidP="00AC7917">
      <w:pPr>
        <w:autoSpaceDE w:val="0"/>
        <w:adjustRightInd w:val="0"/>
        <w:spacing w:line="360" w:lineRule="auto"/>
        <w:jc w:val="both"/>
        <w:rPr>
          <w:rFonts w:cs="Times New Roman"/>
          <w:lang w:eastAsia="pl-PL"/>
        </w:rPr>
      </w:pPr>
      <w:r>
        <w:rPr>
          <w:rFonts w:eastAsiaTheme="minorHAnsi" w:cs="Times New Roman"/>
          <w:kern w:val="0"/>
          <w:lang w:eastAsia="en-US" w:bidi="ar-SA"/>
        </w:rPr>
        <w:t>b) dokumenty potwierdzaj</w:t>
      </w:r>
      <w:r>
        <w:rPr>
          <w:rFonts w:ascii="TimesNewRoman" w:eastAsia="TimesNewRoman" w:cs="TimesNewRoman" w:hint="eastAsia"/>
          <w:kern w:val="0"/>
          <w:lang w:eastAsia="en-US" w:bidi="ar-SA"/>
        </w:rPr>
        <w:t>ą</w:t>
      </w:r>
      <w:r>
        <w:rPr>
          <w:rFonts w:eastAsiaTheme="minorHAnsi" w:cs="Times New Roman"/>
          <w:kern w:val="0"/>
          <w:lang w:eastAsia="en-US" w:bidi="ar-SA"/>
        </w:rPr>
        <w:t>ce stosowanie systemu HACCP.</w:t>
      </w:r>
    </w:p>
    <w:p w:rsidR="00366612" w:rsidRDefault="00366612" w:rsidP="00366612">
      <w:pPr>
        <w:autoSpaceDE w:val="0"/>
        <w:adjustRightInd w:val="0"/>
        <w:spacing w:line="360" w:lineRule="auto"/>
        <w:ind w:firstLine="708"/>
        <w:jc w:val="both"/>
        <w:rPr>
          <w:rFonts w:cs="Times New Roman"/>
          <w:lang w:eastAsia="pl-PL"/>
        </w:rPr>
      </w:pPr>
      <w:r w:rsidRPr="00366612">
        <w:rPr>
          <w:rFonts w:cs="Times New Roman"/>
          <w:lang w:eastAsia="pl-PL"/>
        </w:rPr>
        <w:t xml:space="preserve">Wykonawca zobowiązuje się do dostarczania produktów żywnościowych do </w:t>
      </w:r>
      <w:r>
        <w:rPr>
          <w:rFonts w:cs="Times New Roman"/>
          <w:lang w:eastAsia="pl-PL"/>
        </w:rPr>
        <w:t>wskazanych wyżej miejsc</w:t>
      </w:r>
      <w:r w:rsidRPr="00366612">
        <w:rPr>
          <w:rFonts w:cs="Times New Roman"/>
          <w:lang w:eastAsia="pl-PL"/>
        </w:rPr>
        <w:t xml:space="preserve"> </w:t>
      </w:r>
      <w:r w:rsidRPr="00366612">
        <w:rPr>
          <w:rFonts w:cs="Times New Roman"/>
          <w:b/>
          <w:lang w:eastAsia="pl-PL"/>
        </w:rPr>
        <w:t>własnym transportem na własny koszt i ryzyko</w:t>
      </w:r>
      <w:r w:rsidRPr="00366612">
        <w:rPr>
          <w:rFonts w:cs="Times New Roman"/>
          <w:lang w:eastAsia="pl-PL"/>
        </w:rPr>
        <w:t xml:space="preserve">, przy zachowaniu odpowiednich reżimów sanitarnych wymaganych dla przewozu żywności zgodnie z ustawą z dnia 25 sierpnia 2006 r. o bezpieczeństwie żywności i żywienia (Dz. U. Nr 171, poz. 1225, z późn. zm.) oraz innymi aktualnie obowiązującymi przepisami prawa w zakresie przedmiotu zamówienia. Koszt dostarczenia musi być wliczony w oferowane ceny jednostkowe produktów, Wykonawcy nie przysługuje odrębne wynagrodzenie z tytułu dostarczenia produktów. </w:t>
      </w:r>
    </w:p>
    <w:p w:rsidR="00AC7917" w:rsidRDefault="00AC7917" w:rsidP="00AC7917">
      <w:pPr>
        <w:autoSpaceDE w:val="0"/>
        <w:adjustRightInd w:val="0"/>
        <w:spacing w:line="360" w:lineRule="auto"/>
        <w:ind w:left="238"/>
        <w:jc w:val="both"/>
        <w:rPr>
          <w:rFonts w:eastAsia="Times New Roman" w:cs="Times New Roman"/>
          <w:lang w:eastAsia="pl-PL"/>
        </w:rPr>
      </w:pPr>
      <w:r>
        <w:rPr>
          <w:rFonts w:eastAsia="Times New Roman" w:cs="Times New Roman"/>
          <w:lang w:eastAsia="pl-PL"/>
        </w:rPr>
        <w:tab/>
      </w:r>
      <w:r w:rsidRPr="00AC7917">
        <w:rPr>
          <w:rFonts w:eastAsia="Times New Roman" w:cs="Times New Roman"/>
          <w:lang w:eastAsia="pl-PL"/>
        </w:rPr>
        <w:t>Zamawiający oszacował zapotrzebowanie na wymienione produkty na okres 12 miesięcy. Ilości te stanowią wielkość szacunkową, co oznacza, że ostateczna ilość zamawiana na podstawie umowy może ulec zmianie. Wykonawcy nie przysługują względem Zamawiającego jakiekolwiek roszczenia z tytułu niezrealizowania pełnej ilości przedmiotu zamówienia.</w:t>
      </w:r>
    </w:p>
    <w:p w:rsidR="00AC7917" w:rsidRDefault="00AC7917" w:rsidP="00AC7917">
      <w:pPr>
        <w:autoSpaceDE w:val="0"/>
        <w:adjustRightInd w:val="0"/>
        <w:spacing w:line="360" w:lineRule="auto"/>
        <w:ind w:left="238"/>
        <w:jc w:val="both"/>
        <w:rPr>
          <w:rFonts w:eastAsia="Times New Roman" w:cs="Times New Roman"/>
          <w:lang w:eastAsia="pl-PL"/>
        </w:rPr>
      </w:pPr>
    </w:p>
    <w:p w:rsidR="00AC7917" w:rsidRPr="00AC7917" w:rsidRDefault="00AC7917" w:rsidP="00AC7917">
      <w:pPr>
        <w:autoSpaceDE w:val="0"/>
        <w:adjustRightInd w:val="0"/>
        <w:spacing w:line="360" w:lineRule="auto"/>
        <w:ind w:left="238"/>
        <w:jc w:val="both"/>
        <w:rPr>
          <w:rFonts w:eastAsia="Times New Roman" w:cs="Times New Roman"/>
          <w:b/>
          <w:u w:val="single"/>
          <w:lang w:eastAsia="pl-PL"/>
        </w:rPr>
      </w:pPr>
      <w:r w:rsidRPr="00AC7917">
        <w:rPr>
          <w:rFonts w:eastAsia="Times New Roman" w:cs="Times New Roman"/>
          <w:b/>
          <w:u w:val="single"/>
          <w:lang w:eastAsia="pl-PL"/>
        </w:rPr>
        <w:t>Równoważność oferowanych produktów, wyrobów:</w:t>
      </w:r>
    </w:p>
    <w:p w:rsidR="00AC7917" w:rsidRPr="00AC7917" w:rsidRDefault="00AC7917" w:rsidP="004652D0">
      <w:pPr>
        <w:widowControl/>
        <w:numPr>
          <w:ilvl w:val="0"/>
          <w:numId w:val="81"/>
        </w:numPr>
        <w:suppressAutoHyphens w:val="0"/>
        <w:autoSpaceDE w:val="0"/>
        <w:adjustRightInd w:val="0"/>
        <w:spacing w:line="360" w:lineRule="auto"/>
        <w:ind w:left="360"/>
        <w:jc w:val="both"/>
        <w:textAlignment w:val="auto"/>
        <w:rPr>
          <w:rFonts w:eastAsia="Times New Roman" w:cs="Times New Roman"/>
          <w:lang w:eastAsia="pl-PL"/>
        </w:rPr>
      </w:pPr>
      <w:r w:rsidRPr="00AC7917">
        <w:rPr>
          <w:rFonts w:eastAsia="Times New Roman" w:cs="Times New Roman"/>
          <w:lang w:eastAsia="pl-PL"/>
        </w:rPr>
        <w:t xml:space="preserve">Zamawiający dopuszcza możliwość składania ofert równoważnych, przy czym przez produkty równoważne rozumie się produkty o takich samych lub wyższych cechach jakościowych i </w:t>
      </w:r>
      <w:r w:rsidRPr="00AC7917">
        <w:rPr>
          <w:rFonts w:eastAsia="Times New Roman" w:cs="Times New Roman"/>
          <w:lang w:eastAsia="pl-PL"/>
        </w:rPr>
        <w:lastRenderedPageBreak/>
        <w:t xml:space="preserve">walorach smakowych, porównywalnej wartości odżywczej i energetycznej oraz takiej samej zawartości składników. </w:t>
      </w:r>
    </w:p>
    <w:p w:rsidR="00AC7917" w:rsidRPr="00AC7917" w:rsidRDefault="00AC7917" w:rsidP="004652D0">
      <w:pPr>
        <w:widowControl/>
        <w:numPr>
          <w:ilvl w:val="0"/>
          <w:numId w:val="81"/>
        </w:numPr>
        <w:suppressAutoHyphens w:val="0"/>
        <w:autoSpaceDE w:val="0"/>
        <w:adjustRightInd w:val="0"/>
        <w:spacing w:line="360" w:lineRule="auto"/>
        <w:ind w:left="360"/>
        <w:jc w:val="both"/>
        <w:textAlignment w:val="auto"/>
        <w:rPr>
          <w:rFonts w:eastAsia="Times New Roman" w:cs="Times New Roman"/>
          <w:lang w:eastAsia="pl-PL"/>
        </w:rPr>
      </w:pPr>
      <w:r w:rsidRPr="00AC7917">
        <w:rPr>
          <w:rFonts w:eastAsia="Times New Roman" w:cs="Times New Roman"/>
          <w:lang w:eastAsia="pl-PL"/>
        </w:rPr>
        <w:t>Wykonawca, który zdecyduje się na złożenie oferty równoważnej, ma obowiązek wpisać w Formularzu cenowym zaoferowany asortyment równoważny oraz posiadać  dokumenty potwierdzające, że oferowane produkty równoważne odpowiadają wymaganiom określonym w Specyfikacji Istotnych Warunków Zamówienia, tj.: opis (charakterystykę) zaoferowanego asortymentu równoważnego, zawierający informacje producenta dotyczące składu produktu, wartości odżywczych, właściwości  zgodnych z opisem Zamawiającego.</w:t>
      </w:r>
    </w:p>
    <w:p w:rsidR="00AC7917" w:rsidRPr="00AC7917" w:rsidRDefault="00AC7917" w:rsidP="004652D0">
      <w:pPr>
        <w:widowControl/>
        <w:numPr>
          <w:ilvl w:val="0"/>
          <w:numId w:val="81"/>
        </w:numPr>
        <w:suppressAutoHyphens w:val="0"/>
        <w:autoSpaceDE w:val="0"/>
        <w:adjustRightInd w:val="0"/>
        <w:spacing w:line="360" w:lineRule="auto"/>
        <w:ind w:left="360"/>
        <w:jc w:val="both"/>
        <w:textAlignment w:val="auto"/>
        <w:rPr>
          <w:rFonts w:eastAsia="Times New Roman" w:cs="Times New Roman"/>
          <w:lang w:eastAsia="pl-PL"/>
        </w:rPr>
      </w:pPr>
      <w:r w:rsidRPr="00AC7917">
        <w:rPr>
          <w:rFonts w:eastAsia="Times New Roman" w:cs="Times New Roman"/>
          <w:lang w:eastAsia="pl-PL"/>
        </w:rPr>
        <w:t xml:space="preserve">Udowodnienie równoważności zaoferowanych artykułów spoczywa na Wykonawcy. Wykonawca jest zobowiązany do przedstawienia Zamawiającemu, na jego żądanie, dokumentu (-ów) potwierdzających równoważność oferowanych produktów w stosunku do tych zapotrzebowanych przez Zamawiającego. </w:t>
      </w:r>
    </w:p>
    <w:p w:rsidR="00AC7917" w:rsidRPr="00AC7917" w:rsidRDefault="00AC7917" w:rsidP="004652D0">
      <w:pPr>
        <w:widowControl/>
        <w:numPr>
          <w:ilvl w:val="0"/>
          <w:numId w:val="81"/>
        </w:numPr>
        <w:suppressAutoHyphens w:val="0"/>
        <w:autoSpaceDE w:val="0"/>
        <w:adjustRightInd w:val="0"/>
        <w:spacing w:line="360" w:lineRule="auto"/>
        <w:ind w:left="360"/>
        <w:jc w:val="both"/>
        <w:textAlignment w:val="auto"/>
        <w:rPr>
          <w:rFonts w:eastAsia="Times New Roman" w:cs="Times New Roman"/>
          <w:lang w:eastAsia="pl-PL"/>
        </w:rPr>
      </w:pPr>
      <w:r w:rsidRPr="00AC7917">
        <w:rPr>
          <w:rFonts w:eastAsia="Times New Roman" w:cs="Times New Roman"/>
          <w:lang w:eastAsia="pl-PL"/>
        </w:rPr>
        <w:t xml:space="preserve">W sytuacji, gdy oferowany produkt równoważny nie odpowiada opisowi Zamawiającego podanemu w niniejszej SIWZ Zamawiający ma prawo odmowy przyjęcia produktów równoważnych i żądania dostarczenia towaru zgodnego z opisem. </w:t>
      </w:r>
    </w:p>
    <w:p w:rsidR="00AC7917" w:rsidRPr="00AC7917" w:rsidRDefault="00AC7917" w:rsidP="004652D0">
      <w:pPr>
        <w:widowControl/>
        <w:numPr>
          <w:ilvl w:val="0"/>
          <w:numId w:val="81"/>
        </w:numPr>
        <w:suppressAutoHyphens w:val="0"/>
        <w:autoSpaceDE w:val="0"/>
        <w:adjustRightInd w:val="0"/>
        <w:spacing w:line="360" w:lineRule="auto"/>
        <w:ind w:left="360"/>
        <w:jc w:val="both"/>
        <w:textAlignment w:val="auto"/>
        <w:rPr>
          <w:rFonts w:eastAsia="Times New Roman" w:cs="Times New Roman"/>
          <w:lang w:eastAsia="pl-PL"/>
        </w:rPr>
      </w:pPr>
      <w:r w:rsidRPr="00AC7917">
        <w:rPr>
          <w:rFonts w:eastAsia="Times New Roman" w:cs="Times New Roman"/>
          <w:lang w:eastAsia="pl-PL"/>
        </w:rPr>
        <w:t xml:space="preserve">W sytuacji, gdy Wykonawca nie jest w stanie w terminie dostarczyć produktu  zgodnego z opisem w SIWZ lub jego właściwego odpowiednika, Zamawiający ma prawo do nabycia takiego towaru poza obowiązującą umową i obciążenia kosztami zakupu Wykonawcę. </w:t>
      </w:r>
    </w:p>
    <w:p w:rsidR="00AC7917" w:rsidRDefault="00AC7917" w:rsidP="004652D0">
      <w:pPr>
        <w:widowControl/>
        <w:numPr>
          <w:ilvl w:val="0"/>
          <w:numId w:val="81"/>
        </w:numPr>
        <w:suppressAutoHyphens w:val="0"/>
        <w:autoSpaceDE w:val="0"/>
        <w:adjustRightInd w:val="0"/>
        <w:spacing w:line="360" w:lineRule="auto"/>
        <w:ind w:left="360"/>
        <w:jc w:val="both"/>
        <w:textAlignment w:val="auto"/>
        <w:rPr>
          <w:rFonts w:eastAsia="Times New Roman" w:cs="Times New Roman"/>
          <w:lang w:eastAsia="pl-PL"/>
        </w:rPr>
      </w:pPr>
      <w:r w:rsidRPr="00AC7917">
        <w:rPr>
          <w:rFonts w:eastAsia="Times New Roman" w:cs="Times New Roman"/>
          <w:lang w:eastAsia="pl-PL"/>
        </w:rPr>
        <w:t xml:space="preserve">Przez pozostawienie pustych pozycji w kolumnie „Oferowany produkt równoważny” w Formularzu cenowym Zamawiający rozumie, że Wykonawca oferuje produkty wskazane </w:t>
      </w:r>
      <w:r w:rsidR="00B95D39">
        <w:rPr>
          <w:rFonts w:eastAsia="Times New Roman" w:cs="Times New Roman"/>
          <w:lang w:eastAsia="pl-PL"/>
        </w:rPr>
        <w:t>przez Zamawiającego.</w:t>
      </w:r>
    </w:p>
    <w:p w:rsidR="00B0734C" w:rsidRDefault="00B0734C" w:rsidP="00B0734C">
      <w:pPr>
        <w:widowControl/>
        <w:suppressAutoHyphens w:val="0"/>
        <w:autoSpaceDE w:val="0"/>
        <w:adjustRightInd w:val="0"/>
        <w:spacing w:line="360" w:lineRule="auto"/>
        <w:jc w:val="both"/>
        <w:textAlignment w:val="auto"/>
        <w:rPr>
          <w:rFonts w:eastAsia="Times New Roman" w:cs="Times New Roman"/>
          <w:lang w:eastAsia="pl-PL"/>
        </w:rPr>
      </w:pPr>
    </w:p>
    <w:p w:rsidR="00B0734C" w:rsidRPr="00B0734C" w:rsidRDefault="00B0734C" w:rsidP="00B0734C">
      <w:pPr>
        <w:widowControl/>
        <w:suppressAutoHyphens w:val="0"/>
        <w:autoSpaceDE w:val="0"/>
        <w:adjustRightInd w:val="0"/>
        <w:spacing w:line="360" w:lineRule="auto"/>
        <w:jc w:val="both"/>
        <w:textAlignment w:val="auto"/>
        <w:rPr>
          <w:rFonts w:eastAsia="Times New Roman" w:cs="Times New Roman"/>
          <w:b/>
          <w:lang w:eastAsia="pl-PL"/>
        </w:rPr>
      </w:pPr>
      <w:r w:rsidRPr="00B0734C">
        <w:rPr>
          <w:rFonts w:eastAsia="Times New Roman" w:cs="Times New Roman"/>
          <w:b/>
          <w:lang w:eastAsia="pl-PL"/>
        </w:rPr>
        <w:t>WYMAGANIA DLA ASORTUMENTU</w:t>
      </w:r>
      <w:r>
        <w:rPr>
          <w:rFonts w:eastAsia="Times New Roman" w:cs="Times New Roman"/>
          <w:b/>
          <w:lang w:eastAsia="pl-PL"/>
        </w:rPr>
        <w:t>:</w:t>
      </w:r>
    </w:p>
    <w:p w:rsidR="00B0734C" w:rsidRPr="00B0734C" w:rsidRDefault="00B0734C" w:rsidP="00B0734C">
      <w:pPr>
        <w:autoSpaceDE w:val="0"/>
        <w:adjustRightInd w:val="0"/>
        <w:spacing w:line="360" w:lineRule="auto"/>
        <w:jc w:val="both"/>
        <w:rPr>
          <w:rFonts w:eastAsia="Times New Roman" w:cs="Times New Roman"/>
          <w:b/>
          <w:lang w:eastAsia="pl-PL"/>
        </w:rPr>
      </w:pPr>
      <w:r w:rsidRPr="00B0734C">
        <w:rPr>
          <w:rFonts w:eastAsia="Times New Roman" w:cs="Times New Roman"/>
          <w:lang w:eastAsia="pl-PL"/>
        </w:rPr>
        <w:t>Wymagania dla mięsa i produktów mięsnych oraz podrobów</w:t>
      </w:r>
      <w:r w:rsidRPr="00B0734C">
        <w:rPr>
          <w:rFonts w:eastAsia="Times New Roman" w:cs="Times New Roman"/>
          <w:b/>
          <w:lang w:eastAsia="pl-PL"/>
        </w:rPr>
        <w:t>:</w:t>
      </w:r>
    </w:p>
    <w:p w:rsidR="00B0734C" w:rsidRPr="00B0734C" w:rsidRDefault="00B0734C" w:rsidP="004652D0">
      <w:pPr>
        <w:widowControl/>
        <w:numPr>
          <w:ilvl w:val="0"/>
          <w:numId w:val="82"/>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czystość - mięso czyste, bez śladów zanieczyszczeń ciałami obcymi, dobrze wykrwawione;</w:t>
      </w:r>
    </w:p>
    <w:p w:rsidR="00B0734C" w:rsidRPr="00B0734C" w:rsidRDefault="00B0734C" w:rsidP="004652D0">
      <w:pPr>
        <w:widowControl/>
        <w:numPr>
          <w:ilvl w:val="0"/>
          <w:numId w:val="82"/>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konsystencja - jędrna, elastyczna, odkształcająca się;</w:t>
      </w:r>
    </w:p>
    <w:p w:rsidR="00B0734C" w:rsidRPr="00B0734C" w:rsidRDefault="00B0734C" w:rsidP="004652D0">
      <w:pPr>
        <w:widowControl/>
        <w:numPr>
          <w:ilvl w:val="0"/>
          <w:numId w:val="82"/>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smak i zapach - swoisty, charakterystyczny dla mięsa, bez oznak zaparzenia i zepsucia, nie dopuszczalny zapach płciowy lub moczowy;</w:t>
      </w:r>
    </w:p>
    <w:p w:rsidR="00B0734C" w:rsidRPr="00B0734C" w:rsidRDefault="00B0734C" w:rsidP="004652D0">
      <w:pPr>
        <w:widowControl/>
        <w:numPr>
          <w:ilvl w:val="0"/>
          <w:numId w:val="82"/>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barwa - od jasnoczerwonej do ciemnoczerwonej;</w:t>
      </w:r>
    </w:p>
    <w:p w:rsidR="00B0734C" w:rsidRPr="00B0734C" w:rsidRDefault="00B0734C" w:rsidP="004652D0">
      <w:pPr>
        <w:widowControl/>
        <w:numPr>
          <w:ilvl w:val="0"/>
          <w:numId w:val="82"/>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mięso oznakowane przez lekarza weterynarii - zdatne do spożycia, ze sztuk zdrowych;</w:t>
      </w:r>
    </w:p>
    <w:p w:rsidR="00B0734C" w:rsidRPr="00B0734C" w:rsidRDefault="00B0734C" w:rsidP="004652D0">
      <w:pPr>
        <w:widowControl/>
        <w:numPr>
          <w:ilvl w:val="0"/>
          <w:numId w:val="82"/>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mięso wołowe z bydła młodego (jałówek, wolców, buhajków);</w:t>
      </w:r>
    </w:p>
    <w:p w:rsidR="00B0734C" w:rsidRPr="00B0734C" w:rsidRDefault="00B0734C" w:rsidP="004652D0">
      <w:pPr>
        <w:widowControl/>
        <w:numPr>
          <w:ilvl w:val="0"/>
          <w:numId w:val="82"/>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mięso wieprzowe nie pochodzące z knurów i loch;</w:t>
      </w:r>
    </w:p>
    <w:p w:rsidR="00B0734C" w:rsidRDefault="00B0734C" w:rsidP="00B0734C">
      <w:pPr>
        <w:spacing w:line="360" w:lineRule="auto"/>
        <w:ind w:left="360"/>
        <w:jc w:val="both"/>
        <w:rPr>
          <w:rFonts w:eastAsia="Times New Roman" w:cs="Times New Roman"/>
          <w:lang w:eastAsia="pl-PL"/>
        </w:rPr>
      </w:pPr>
    </w:p>
    <w:p w:rsidR="00B0734C" w:rsidRDefault="00B0734C" w:rsidP="00B0734C">
      <w:pPr>
        <w:spacing w:line="360" w:lineRule="auto"/>
        <w:ind w:left="360"/>
        <w:jc w:val="both"/>
        <w:rPr>
          <w:rFonts w:eastAsia="Times New Roman" w:cs="Times New Roman"/>
          <w:lang w:eastAsia="pl-PL"/>
        </w:rPr>
      </w:pPr>
    </w:p>
    <w:p w:rsidR="00B0734C" w:rsidRPr="00B0734C" w:rsidRDefault="00B0734C" w:rsidP="00B0734C">
      <w:pPr>
        <w:spacing w:line="360" w:lineRule="auto"/>
        <w:ind w:left="360"/>
        <w:jc w:val="both"/>
        <w:rPr>
          <w:rFonts w:eastAsia="Times New Roman" w:cs="Times New Roman"/>
          <w:lang w:eastAsia="pl-PL"/>
        </w:rPr>
      </w:pPr>
    </w:p>
    <w:p w:rsidR="00B0734C" w:rsidRPr="00B0734C" w:rsidRDefault="00B0734C" w:rsidP="00B0734C">
      <w:pPr>
        <w:spacing w:line="360" w:lineRule="auto"/>
        <w:jc w:val="both"/>
        <w:rPr>
          <w:rFonts w:eastAsia="Times New Roman" w:cs="Times New Roman"/>
          <w:b/>
          <w:lang w:eastAsia="pl-PL"/>
        </w:rPr>
      </w:pPr>
      <w:r w:rsidRPr="00B0734C">
        <w:rPr>
          <w:rFonts w:eastAsia="Times New Roman" w:cs="Times New Roman"/>
          <w:lang w:eastAsia="pl-PL"/>
        </w:rPr>
        <w:t>2) Wymagania dla asortymentu wędliny</w:t>
      </w:r>
    </w:p>
    <w:p w:rsidR="00B0734C" w:rsidRPr="00B0734C" w:rsidRDefault="00B0734C" w:rsidP="004652D0">
      <w:pPr>
        <w:widowControl/>
        <w:numPr>
          <w:ilvl w:val="0"/>
          <w:numId w:val="83"/>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klasa I, świeże, wystudzone, powierzchnia sucha, osłonka ściśle przylegająca, równomiernie pomarszczona. Niedopuszczalne zacieki tłuszczu i galarety pod osłonką, jej pęknięcia i wyciek farszu, w osłonkach naturalnych lub sztucznych, w odcinkach krótkich 10-15 cm, bądź wg zamówienia wagowego, np. 50 g, 100 g, 150 g;</w:t>
      </w:r>
    </w:p>
    <w:p w:rsidR="00B0734C" w:rsidRPr="00B0734C" w:rsidRDefault="00B0734C" w:rsidP="00B0734C">
      <w:pPr>
        <w:autoSpaceDE w:val="0"/>
        <w:adjustRightInd w:val="0"/>
        <w:spacing w:line="360" w:lineRule="auto"/>
        <w:jc w:val="both"/>
        <w:rPr>
          <w:rFonts w:eastAsia="Times New Roman" w:cs="Times New Roman"/>
          <w:snapToGrid w:val="0"/>
          <w:lang w:eastAsia="pl-PL"/>
        </w:rPr>
      </w:pPr>
    </w:p>
    <w:p w:rsidR="00B0734C" w:rsidRPr="00B0734C" w:rsidRDefault="00B0734C" w:rsidP="00B0734C">
      <w:pPr>
        <w:spacing w:line="360" w:lineRule="auto"/>
        <w:jc w:val="both"/>
        <w:rPr>
          <w:rFonts w:eastAsia="Times New Roman" w:cs="Times New Roman"/>
          <w:u w:val="single"/>
          <w:lang w:eastAsia="pl-PL"/>
        </w:rPr>
      </w:pPr>
      <w:r w:rsidRPr="00B0734C">
        <w:rPr>
          <w:rFonts w:eastAsia="Times New Roman" w:cs="Times New Roman"/>
          <w:lang w:eastAsia="pl-PL"/>
        </w:rPr>
        <w:t>3) Wymagania dla drobiu i mięsa drobiowego, wędlin i podrobów drobiowych</w:t>
      </w:r>
    </w:p>
    <w:p w:rsidR="00B0734C" w:rsidRPr="00B0734C" w:rsidRDefault="00B0734C" w:rsidP="00B0734C">
      <w:pPr>
        <w:spacing w:line="360" w:lineRule="auto"/>
        <w:jc w:val="both"/>
        <w:rPr>
          <w:rFonts w:eastAsia="Times New Roman" w:cs="Times New Roman"/>
          <w:lang w:eastAsia="pl-PL"/>
        </w:rPr>
      </w:pPr>
      <w:r w:rsidRPr="00B0734C">
        <w:rPr>
          <w:rFonts w:eastAsia="Times New Roman" w:cs="Times New Roman"/>
          <w:lang w:eastAsia="pl-PL"/>
        </w:rPr>
        <w:t>Mięso drobiowe w elementach z kością :</w:t>
      </w:r>
    </w:p>
    <w:p w:rsidR="00B0734C" w:rsidRPr="00B0734C" w:rsidRDefault="00B0734C" w:rsidP="004652D0">
      <w:pPr>
        <w:widowControl/>
        <w:numPr>
          <w:ilvl w:val="0"/>
          <w:numId w:val="84"/>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elementy właściwie umięśnione; nie dopuszcza się mięśni i skóry nie związanych ze sobą;</w:t>
      </w:r>
    </w:p>
    <w:p w:rsidR="00B0734C" w:rsidRPr="00B0734C" w:rsidRDefault="00B0734C" w:rsidP="004652D0">
      <w:pPr>
        <w:widowControl/>
        <w:numPr>
          <w:ilvl w:val="0"/>
          <w:numId w:val="84"/>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linie cięcia równe, gładkie; w asortymentach ze skrzydłami dopuszcza się brak ostatniego członu skrzydła;</w:t>
      </w:r>
    </w:p>
    <w:p w:rsidR="00B0734C" w:rsidRPr="00B0734C" w:rsidRDefault="00B0734C" w:rsidP="004652D0">
      <w:pPr>
        <w:widowControl/>
        <w:numPr>
          <w:ilvl w:val="0"/>
          <w:numId w:val="84"/>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połówka oraz ćwiartka przednia może być z szyja lub bez szyi;</w:t>
      </w:r>
    </w:p>
    <w:p w:rsidR="00B0734C" w:rsidRPr="00B0734C" w:rsidRDefault="00B0734C" w:rsidP="004652D0">
      <w:pPr>
        <w:widowControl/>
        <w:numPr>
          <w:ilvl w:val="0"/>
          <w:numId w:val="84"/>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barwa charakterystyczna, naturalna dla skóry i mięśni danego gatunku drobiu;</w:t>
      </w:r>
    </w:p>
    <w:p w:rsidR="00B0734C" w:rsidRPr="00B0734C" w:rsidRDefault="00B0734C" w:rsidP="004652D0">
      <w:pPr>
        <w:widowControl/>
        <w:numPr>
          <w:ilvl w:val="0"/>
          <w:numId w:val="84"/>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nie dopuszcza się wylewów krwawych w mięśniach piersi i nóg;</w:t>
      </w:r>
    </w:p>
    <w:p w:rsidR="00B0734C" w:rsidRPr="00B0734C" w:rsidRDefault="00B0734C" w:rsidP="004652D0">
      <w:pPr>
        <w:widowControl/>
        <w:numPr>
          <w:ilvl w:val="0"/>
          <w:numId w:val="84"/>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dopuszcza się przyciemnienie naturalnej barwy powierzchni elementów mrożonych;</w:t>
      </w:r>
    </w:p>
    <w:p w:rsidR="00B0734C" w:rsidRPr="00B0734C" w:rsidRDefault="00B0734C" w:rsidP="004652D0">
      <w:pPr>
        <w:widowControl/>
        <w:numPr>
          <w:ilvl w:val="0"/>
          <w:numId w:val="84"/>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dopuszcza się lekkie zaczerwienienie ostatniego członu skrzydła.</w:t>
      </w:r>
    </w:p>
    <w:p w:rsidR="00B0734C" w:rsidRPr="00B0734C" w:rsidRDefault="00B0734C" w:rsidP="00B0734C">
      <w:pPr>
        <w:spacing w:line="360" w:lineRule="auto"/>
        <w:ind w:left="360"/>
        <w:jc w:val="both"/>
        <w:rPr>
          <w:rFonts w:eastAsia="Times New Roman" w:cs="Times New Roman"/>
          <w:lang w:eastAsia="pl-PL"/>
        </w:rPr>
      </w:pPr>
    </w:p>
    <w:p w:rsidR="00B0734C" w:rsidRPr="00B0734C" w:rsidRDefault="00B0734C" w:rsidP="00B0734C">
      <w:pPr>
        <w:spacing w:line="360" w:lineRule="auto"/>
        <w:jc w:val="both"/>
        <w:rPr>
          <w:rFonts w:eastAsia="Times New Roman" w:cs="Times New Roman"/>
          <w:lang w:eastAsia="pl-PL"/>
        </w:rPr>
      </w:pPr>
      <w:r>
        <w:rPr>
          <w:rFonts w:eastAsia="Times New Roman" w:cs="Times New Roman"/>
          <w:lang w:eastAsia="pl-PL"/>
        </w:rPr>
        <w:t xml:space="preserve">4) </w:t>
      </w:r>
      <w:r w:rsidRPr="00B0734C">
        <w:rPr>
          <w:rFonts w:eastAsia="Times New Roman" w:cs="Times New Roman"/>
          <w:lang w:eastAsia="pl-PL"/>
        </w:rPr>
        <w:t>Mięso drobiowe w elementach bez kości:</w:t>
      </w:r>
    </w:p>
    <w:p w:rsidR="00B0734C" w:rsidRPr="00B0734C" w:rsidRDefault="00B0734C" w:rsidP="004652D0">
      <w:pPr>
        <w:widowControl/>
        <w:numPr>
          <w:ilvl w:val="0"/>
          <w:numId w:val="85"/>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Mięśnie piersiowe pozbawione skóry (z wyjątkiem piersi bez kości) kości i ścięgien;</w:t>
      </w:r>
    </w:p>
    <w:p w:rsidR="00B0734C" w:rsidRPr="00B0734C" w:rsidRDefault="00B0734C" w:rsidP="004652D0">
      <w:pPr>
        <w:widowControl/>
        <w:numPr>
          <w:ilvl w:val="0"/>
          <w:numId w:val="85"/>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dopuszcza się niewielkie rozerwania i nacięcia mięśni powstałe podczas oddzielania od skóry i kośćca</w:t>
      </w:r>
    </w:p>
    <w:p w:rsidR="00B0734C" w:rsidRPr="00B0734C" w:rsidRDefault="00B0734C" w:rsidP="004652D0">
      <w:pPr>
        <w:widowControl/>
        <w:numPr>
          <w:ilvl w:val="0"/>
          <w:numId w:val="85"/>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Barwa naturalna, charakterystyczna dla mięśni piersiowych danego gatunku drobiu</w:t>
      </w:r>
    </w:p>
    <w:p w:rsidR="00B0734C" w:rsidRPr="00B0734C" w:rsidRDefault="00B0734C" w:rsidP="004652D0">
      <w:pPr>
        <w:widowControl/>
        <w:numPr>
          <w:ilvl w:val="0"/>
          <w:numId w:val="85"/>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nie dopuszcza się wylewów krwawych w mięśniach;</w:t>
      </w:r>
    </w:p>
    <w:p w:rsidR="00B0734C" w:rsidRPr="00B0734C" w:rsidRDefault="00B0734C" w:rsidP="004652D0">
      <w:pPr>
        <w:widowControl/>
        <w:numPr>
          <w:ilvl w:val="0"/>
          <w:numId w:val="85"/>
        </w:numPr>
        <w:suppressAutoHyphens w:val="0"/>
        <w:autoSpaceDN/>
        <w:spacing w:line="360" w:lineRule="auto"/>
        <w:jc w:val="both"/>
        <w:textAlignment w:val="auto"/>
        <w:rPr>
          <w:rFonts w:eastAsia="Times New Roman" w:cs="Times New Roman"/>
          <w:lang w:eastAsia="pl-PL"/>
        </w:rPr>
      </w:pPr>
      <w:r w:rsidRPr="00B0734C">
        <w:rPr>
          <w:rFonts w:eastAsia="Times New Roman" w:cs="Times New Roman"/>
          <w:lang w:eastAsia="pl-PL"/>
        </w:rPr>
        <w:t>dopuszcza się przyciemnienie naturalnej barwy powierzchni mięśni elementów mrożonych.</w:t>
      </w:r>
    </w:p>
    <w:p w:rsidR="00B0734C" w:rsidRDefault="00B0734C" w:rsidP="00B0734C">
      <w:pPr>
        <w:spacing w:line="360" w:lineRule="auto"/>
        <w:jc w:val="both"/>
        <w:rPr>
          <w:rFonts w:eastAsia="Times New Roman" w:cs="Times New Roman"/>
          <w:lang w:eastAsia="pl-PL"/>
        </w:rPr>
      </w:pPr>
      <w:r w:rsidRPr="00B0734C">
        <w:rPr>
          <w:rFonts w:eastAsia="Times New Roman" w:cs="Times New Roman"/>
          <w:lang w:eastAsia="pl-PL"/>
        </w:rPr>
        <w:t>Zapach naturalny, charakterystyczny dla mięsa danego gatunku drobiu; niedopuszczalny zapach obcy, zapach świadczący o procesach rozkładu mięsa przez drobnoustroje oraz zapach zjełczałego tłuszczu.</w:t>
      </w:r>
    </w:p>
    <w:p w:rsidR="00B0734C" w:rsidRDefault="00B0734C" w:rsidP="00B0734C">
      <w:pPr>
        <w:spacing w:line="480" w:lineRule="auto"/>
        <w:jc w:val="both"/>
        <w:rPr>
          <w:rFonts w:eastAsia="Times New Roman" w:cs="Times New Roman"/>
          <w:lang w:eastAsia="pl-PL"/>
        </w:rPr>
      </w:pPr>
      <w:r>
        <w:rPr>
          <w:rFonts w:eastAsia="Times New Roman" w:cs="Times New Roman"/>
          <w:lang w:eastAsia="pl-PL"/>
        </w:rPr>
        <w:t xml:space="preserve">5) </w:t>
      </w:r>
      <w:r w:rsidRPr="00B0734C">
        <w:rPr>
          <w:rFonts w:eastAsia="Times New Roman" w:cs="Times New Roman"/>
          <w:lang w:eastAsia="pl-PL"/>
        </w:rPr>
        <w:t>Przetwory muszą być dostarczane w oryginalnych opakowaniach, nie otwieranych i nie uszkodzonych podczas transportu, z widoczną datą przydatności do spożycia, przy czym termin przydatności do spożycia nie może być krótszy niż 3 miesiące od dnia dostarczenia produktu.</w:t>
      </w:r>
    </w:p>
    <w:p w:rsidR="00B0734C" w:rsidRPr="00B0734C" w:rsidRDefault="00B0734C" w:rsidP="00B0734C">
      <w:pPr>
        <w:autoSpaceDE w:val="0"/>
        <w:adjustRightInd w:val="0"/>
        <w:spacing w:line="360" w:lineRule="auto"/>
        <w:jc w:val="both"/>
        <w:rPr>
          <w:rFonts w:eastAsia="Times New Roman" w:cs="Times New Roman"/>
          <w:lang w:eastAsia="pl-PL"/>
        </w:rPr>
      </w:pPr>
      <w:r>
        <w:rPr>
          <w:rFonts w:eastAsia="Times New Roman" w:cs="Times New Roman"/>
          <w:lang w:eastAsia="pl-PL"/>
        </w:rPr>
        <w:lastRenderedPageBreak/>
        <w:t xml:space="preserve">6) </w:t>
      </w:r>
      <w:r w:rsidRPr="00B0734C">
        <w:rPr>
          <w:rFonts w:eastAsia="Times New Roman" w:cs="Times New Roman"/>
          <w:lang w:eastAsia="pl-PL"/>
        </w:rPr>
        <w:t>Warzywa i owoce świeże, pierwsza klasa jakości, produkty kierowane na rynek bezpośrednio po zbiorze, jak i po odpowiednim czasie przechowywania w warunkach zapewniających minimalne zmiany w wyglądzie i podstawowych parametrach opisujących ich własności. Odpowiednie pakowanie warzyw i owoców (np.</w:t>
      </w:r>
      <w:r w:rsidR="003C78BA">
        <w:rPr>
          <w:rFonts w:eastAsia="Times New Roman" w:cs="Times New Roman"/>
          <w:lang w:eastAsia="pl-PL"/>
        </w:rPr>
        <w:t xml:space="preserve"> </w:t>
      </w:r>
      <w:r w:rsidRPr="00B0734C">
        <w:rPr>
          <w:rFonts w:eastAsia="Times New Roman" w:cs="Times New Roman"/>
          <w:lang w:eastAsia="pl-PL"/>
        </w:rPr>
        <w:t xml:space="preserve">worki umożliwiające cyrkulację powietrza, </w:t>
      </w:r>
      <w:proofErr w:type="spellStart"/>
      <w:r w:rsidRPr="00B0734C">
        <w:rPr>
          <w:rFonts w:eastAsia="Times New Roman" w:cs="Times New Roman"/>
          <w:lang w:eastAsia="pl-PL"/>
        </w:rPr>
        <w:t>wytłaczanki</w:t>
      </w:r>
      <w:proofErr w:type="spellEnd"/>
      <w:r w:rsidRPr="00B0734C">
        <w:rPr>
          <w:rFonts w:eastAsia="Times New Roman" w:cs="Times New Roman"/>
          <w:lang w:eastAsia="pl-PL"/>
        </w:rPr>
        <w:t xml:space="preserve"> chroniące warzywa i owoce miękkie), właściwy transport produktów do Zamawiającego gwarantujący dostawy pełnowartościowych produktów.</w:t>
      </w:r>
    </w:p>
    <w:p w:rsidR="00B0734C" w:rsidRPr="00B0734C" w:rsidRDefault="00B0734C" w:rsidP="00B0734C">
      <w:pPr>
        <w:autoSpaceDE w:val="0"/>
        <w:adjustRightInd w:val="0"/>
        <w:spacing w:line="360" w:lineRule="auto"/>
        <w:jc w:val="both"/>
        <w:rPr>
          <w:rFonts w:eastAsia="Times New Roman" w:cs="Times New Roman"/>
          <w:lang w:eastAsia="pl-PL"/>
        </w:rPr>
      </w:pPr>
    </w:p>
    <w:p w:rsidR="00B0734C" w:rsidRPr="00B0734C" w:rsidRDefault="00B0734C" w:rsidP="00B0734C">
      <w:pPr>
        <w:autoSpaceDE w:val="0"/>
        <w:adjustRightInd w:val="0"/>
        <w:spacing w:line="360" w:lineRule="auto"/>
        <w:jc w:val="both"/>
        <w:rPr>
          <w:rFonts w:eastAsia="Times New Roman" w:cs="Times New Roman"/>
          <w:lang w:eastAsia="pl-PL"/>
        </w:rPr>
      </w:pPr>
      <w:r w:rsidRPr="00B0734C">
        <w:rPr>
          <w:rFonts w:eastAsia="Times New Roman" w:cs="Times New Roman"/>
          <w:lang w:eastAsia="pl-PL"/>
        </w:rPr>
        <w:t>Cechy dyskwalifikujące produkty to:</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porażenie mokrą i suchą zgnilizną,</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zapleśnienie,</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 xml:space="preserve">zgnicie, </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 xml:space="preserve">zaparzenie, </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zwiędnięcie,</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 xml:space="preserve">zafermentowanie, </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porażenie chorobami,</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obcy zapach,</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uszkodzenia mechaniczne (w tym powstałe w czasie transportu od Wykonawcy do Zamawiającego - zmarznięcia, zaparzenia, zwiędnięcia itp., będące wynikiem transportowania  warzyw i owoców w nieodpowiednich warunkach).</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uszkodzenia wywołane przez szkodniki,</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obecność szkodników i ich pozostałości,</w:t>
      </w:r>
    </w:p>
    <w:p w:rsidR="00B0734C" w:rsidRPr="00B0734C"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łykowatość,</w:t>
      </w:r>
    </w:p>
    <w:p w:rsidR="00520072" w:rsidRDefault="00B0734C" w:rsidP="004652D0">
      <w:pPr>
        <w:numPr>
          <w:ilvl w:val="0"/>
          <w:numId w:val="86"/>
        </w:numPr>
        <w:suppressAutoHyphens w:val="0"/>
        <w:autoSpaceDE w:val="0"/>
        <w:adjustRightInd w:val="0"/>
        <w:spacing w:line="360" w:lineRule="auto"/>
        <w:jc w:val="both"/>
        <w:textAlignment w:val="auto"/>
        <w:rPr>
          <w:rFonts w:eastAsia="Times New Roman" w:cs="Times New Roman"/>
          <w:lang w:eastAsia="pl-PL"/>
        </w:rPr>
      </w:pPr>
      <w:r w:rsidRPr="00B0734C">
        <w:rPr>
          <w:rFonts w:eastAsia="Times New Roman" w:cs="Times New Roman"/>
          <w:lang w:eastAsia="pl-PL"/>
        </w:rPr>
        <w:t>miękkie i sparciałe korzenie.</w:t>
      </w:r>
    </w:p>
    <w:p w:rsidR="00520072" w:rsidRPr="00520072" w:rsidRDefault="00520072" w:rsidP="00520072">
      <w:p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 xml:space="preserve">7) </w:t>
      </w:r>
      <w:r w:rsidRPr="00520072">
        <w:rPr>
          <w:rFonts w:eastAsia="Times New Roman" w:cs="Times New Roman"/>
          <w:lang w:eastAsia="pl-PL"/>
        </w:rPr>
        <w:t xml:space="preserve">Jaja świeże; charakteryzujące się czystą, nie uszkodzoną skorupką; wysokość komory powietrznej jaja klasy A nie może przekraczać 6 mm, białko powinno być przezroczyste i klarowne, Jaja kurze klasy A muszą być oznaczone </w:t>
      </w:r>
      <w:r w:rsidRPr="00520072">
        <w:rPr>
          <w:rFonts w:eastAsia="Times New Roman" w:cs="Times New Roman"/>
          <w:i/>
          <w:iCs/>
          <w:lang w:eastAsia="pl-PL"/>
        </w:rPr>
        <w:t>numerami wyróżniającymi.</w:t>
      </w:r>
    </w:p>
    <w:p w:rsidR="00520072" w:rsidRDefault="00520072" w:rsidP="00520072">
      <w:pPr>
        <w:spacing w:before="100" w:beforeAutospacing="1" w:after="100" w:afterAutospacing="1" w:line="360" w:lineRule="auto"/>
        <w:jc w:val="both"/>
        <w:rPr>
          <w:rFonts w:eastAsia="Times New Roman" w:cs="Times New Roman"/>
          <w:lang w:eastAsia="pl-PL"/>
        </w:rPr>
      </w:pPr>
      <w:r w:rsidRPr="00520072">
        <w:rPr>
          <w:rFonts w:eastAsia="Times New Roman" w:cs="Times New Roman"/>
          <w:lang w:eastAsia="pl-PL"/>
        </w:rPr>
        <w:t>Wymagany minimalny termin przydatności do spożycia od dnia dostawy - 20 dni,</w:t>
      </w:r>
    </w:p>
    <w:p w:rsidR="00520072" w:rsidRPr="00520072" w:rsidRDefault="00520072" w:rsidP="00520072">
      <w:pPr>
        <w:spacing w:line="360" w:lineRule="auto"/>
        <w:jc w:val="both"/>
        <w:rPr>
          <w:rFonts w:eastAsia="Times New Roman" w:cs="Times New Roman"/>
          <w:lang w:eastAsia="pl-PL"/>
        </w:rPr>
      </w:pPr>
      <w:r>
        <w:rPr>
          <w:rFonts w:eastAsia="Times New Roman" w:cs="Times New Roman"/>
          <w:lang w:eastAsia="pl-PL"/>
        </w:rPr>
        <w:t>8</w:t>
      </w:r>
      <w:r w:rsidRPr="00520072">
        <w:rPr>
          <w:rFonts w:eastAsia="Times New Roman" w:cs="Times New Roman"/>
          <w:lang w:eastAsia="pl-PL"/>
        </w:rPr>
        <w:t xml:space="preserve">) Cechy pieczywa: </w:t>
      </w:r>
    </w:p>
    <w:p w:rsidR="00520072" w:rsidRPr="00520072" w:rsidRDefault="00520072" w:rsidP="004652D0">
      <w:pPr>
        <w:widowControl/>
        <w:numPr>
          <w:ilvl w:val="0"/>
          <w:numId w:val="87"/>
        </w:numPr>
        <w:suppressAutoHyphens w:val="0"/>
        <w:autoSpaceDN/>
        <w:spacing w:line="360" w:lineRule="auto"/>
        <w:jc w:val="both"/>
        <w:textAlignment w:val="auto"/>
        <w:rPr>
          <w:rFonts w:eastAsia="Times New Roman" w:cs="Times New Roman"/>
          <w:lang w:eastAsia="pl-PL"/>
        </w:rPr>
      </w:pPr>
      <w:r w:rsidRPr="00520072">
        <w:rPr>
          <w:rFonts w:eastAsia="Times New Roman" w:cs="Times New Roman"/>
          <w:lang w:eastAsia="pl-PL"/>
        </w:rPr>
        <w:t>Kształt i wygląd zewnętrzny powinien być charakterystyczny dla danego rodzaju pieczywa.</w:t>
      </w:r>
    </w:p>
    <w:p w:rsidR="00520072" w:rsidRPr="00520072" w:rsidRDefault="00520072" w:rsidP="004652D0">
      <w:pPr>
        <w:widowControl/>
        <w:numPr>
          <w:ilvl w:val="0"/>
          <w:numId w:val="87"/>
        </w:numPr>
        <w:suppressAutoHyphens w:val="0"/>
        <w:autoSpaceDN/>
        <w:spacing w:line="360" w:lineRule="auto"/>
        <w:jc w:val="both"/>
        <w:textAlignment w:val="auto"/>
        <w:rPr>
          <w:rFonts w:eastAsia="Times New Roman" w:cs="Times New Roman"/>
          <w:lang w:eastAsia="pl-PL"/>
        </w:rPr>
      </w:pPr>
      <w:r w:rsidRPr="00520072">
        <w:rPr>
          <w:rFonts w:eastAsia="Times New Roman" w:cs="Times New Roman"/>
          <w:lang w:eastAsia="pl-PL"/>
        </w:rPr>
        <w:lastRenderedPageBreak/>
        <w:t xml:space="preserve">Skórka pieczywa powinna być sprężysta, </w:t>
      </w:r>
      <w:r w:rsidRPr="00520072">
        <w:rPr>
          <w:rFonts w:eastAsia="Times New Roman" w:cs="Times New Roman"/>
          <w:b/>
          <w:lang w:eastAsia="pl-PL"/>
        </w:rPr>
        <w:t>ściśle związana z miękiszem</w:t>
      </w:r>
      <w:r w:rsidRPr="00520072">
        <w:rPr>
          <w:rFonts w:eastAsia="Times New Roman" w:cs="Times New Roman"/>
          <w:lang w:eastAsia="pl-PL"/>
        </w:rPr>
        <w:t xml:space="preserve"> w kolorze od jasno do ciemnobrązowej w przekroju zanikająca równomiernie w kierunku miękiszu, nie powinna być cieńsza niż 2 mm. Powierzchnia skórki powinna być gładka, nie popękana i bez uszkodzeń mechanicznych.</w:t>
      </w:r>
    </w:p>
    <w:p w:rsidR="00520072" w:rsidRPr="00520072" w:rsidRDefault="00520072" w:rsidP="004652D0">
      <w:pPr>
        <w:widowControl/>
        <w:numPr>
          <w:ilvl w:val="0"/>
          <w:numId w:val="87"/>
        </w:numPr>
        <w:suppressAutoHyphens w:val="0"/>
        <w:autoSpaceDN/>
        <w:spacing w:line="360" w:lineRule="auto"/>
        <w:jc w:val="both"/>
        <w:textAlignment w:val="auto"/>
        <w:rPr>
          <w:rFonts w:eastAsia="Times New Roman" w:cs="Times New Roman"/>
          <w:lang w:eastAsia="pl-PL"/>
        </w:rPr>
      </w:pPr>
      <w:r w:rsidRPr="00520072">
        <w:rPr>
          <w:rFonts w:eastAsia="Times New Roman" w:cs="Times New Roman"/>
          <w:lang w:eastAsia="pl-PL"/>
        </w:rPr>
        <w:t xml:space="preserve">Miękisz powinien być dobrze </w:t>
      </w:r>
      <w:r w:rsidRPr="00520072">
        <w:rPr>
          <w:rFonts w:eastAsia="Times New Roman" w:cs="Times New Roman"/>
          <w:b/>
          <w:lang w:eastAsia="pl-PL"/>
        </w:rPr>
        <w:t>wypieczony, elastyczny, suchy, nie kruszący się</w:t>
      </w:r>
      <w:r w:rsidRPr="00520072">
        <w:rPr>
          <w:rFonts w:eastAsia="Times New Roman" w:cs="Times New Roman"/>
          <w:lang w:eastAsia="pl-PL"/>
        </w:rPr>
        <w:t xml:space="preserve">, równomiernie porowaty, o jednolitej barwie, </w:t>
      </w:r>
      <w:r w:rsidRPr="00520072">
        <w:rPr>
          <w:rFonts w:eastAsia="Times New Roman" w:cs="Times New Roman"/>
          <w:b/>
          <w:lang w:eastAsia="pl-PL"/>
        </w:rPr>
        <w:t>bez grudek mąki</w:t>
      </w:r>
      <w:r w:rsidRPr="00520072">
        <w:rPr>
          <w:rFonts w:eastAsia="Times New Roman" w:cs="Times New Roman"/>
          <w:lang w:eastAsia="pl-PL"/>
        </w:rPr>
        <w:t>.</w:t>
      </w:r>
    </w:p>
    <w:p w:rsidR="00520072" w:rsidRPr="00520072" w:rsidRDefault="00520072" w:rsidP="004652D0">
      <w:pPr>
        <w:widowControl/>
        <w:numPr>
          <w:ilvl w:val="0"/>
          <w:numId w:val="87"/>
        </w:numPr>
        <w:suppressAutoHyphens w:val="0"/>
        <w:autoSpaceDN/>
        <w:spacing w:line="360" w:lineRule="auto"/>
        <w:jc w:val="both"/>
        <w:textAlignment w:val="auto"/>
        <w:rPr>
          <w:rFonts w:eastAsia="Times New Roman" w:cs="Times New Roman"/>
          <w:lang w:eastAsia="pl-PL"/>
        </w:rPr>
      </w:pPr>
      <w:r w:rsidRPr="00520072">
        <w:rPr>
          <w:rFonts w:eastAsia="Times New Roman" w:cs="Times New Roman"/>
          <w:lang w:eastAsia="pl-PL"/>
        </w:rPr>
        <w:t>Smak i zapach powinien być charakterystyczny dla danego rodzaju pieczywa. Niedopuszczalny jest smak i zapach obcy, mdły, stęchły, gorzki, kwaśny, niesłony lub zbyt słony.</w:t>
      </w:r>
    </w:p>
    <w:p w:rsidR="00520072" w:rsidRPr="00520072" w:rsidRDefault="00520072" w:rsidP="00520072">
      <w:pPr>
        <w:spacing w:line="360" w:lineRule="auto"/>
        <w:ind w:left="510"/>
        <w:jc w:val="both"/>
        <w:rPr>
          <w:rFonts w:eastAsia="Times New Roman" w:cs="Times New Roman"/>
          <w:lang w:eastAsia="pl-PL"/>
        </w:rPr>
      </w:pPr>
    </w:p>
    <w:p w:rsidR="00520072" w:rsidRPr="00520072" w:rsidRDefault="00520072" w:rsidP="00520072">
      <w:pPr>
        <w:spacing w:line="360" w:lineRule="auto"/>
        <w:jc w:val="both"/>
        <w:rPr>
          <w:rFonts w:eastAsia="Times New Roman" w:cs="Times New Roman"/>
          <w:lang w:eastAsia="pl-PL"/>
        </w:rPr>
      </w:pPr>
      <w:r w:rsidRPr="00520072">
        <w:rPr>
          <w:rFonts w:eastAsia="Times New Roman" w:cs="Times New Roman"/>
          <w:lang w:eastAsia="pl-PL"/>
        </w:rPr>
        <w:t>Pieczywo powinno zachować świeżość:</w:t>
      </w:r>
    </w:p>
    <w:p w:rsidR="00520072" w:rsidRPr="00520072" w:rsidRDefault="00520072" w:rsidP="00520072">
      <w:pPr>
        <w:spacing w:line="360" w:lineRule="auto"/>
        <w:jc w:val="both"/>
        <w:rPr>
          <w:rFonts w:eastAsia="Times New Roman" w:cs="Times New Roman"/>
          <w:lang w:eastAsia="pl-PL"/>
        </w:rPr>
      </w:pPr>
      <w:r w:rsidRPr="00520072">
        <w:rPr>
          <w:rFonts w:eastAsia="Times New Roman" w:cs="Times New Roman"/>
          <w:lang w:eastAsia="pl-PL"/>
        </w:rPr>
        <w:t>72 godzin  -  pieczywo pakowane;</w:t>
      </w:r>
    </w:p>
    <w:p w:rsidR="00520072" w:rsidRDefault="00520072" w:rsidP="00520072">
      <w:pPr>
        <w:spacing w:line="360" w:lineRule="auto"/>
        <w:jc w:val="both"/>
        <w:rPr>
          <w:rFonts w:eastAsia="Times New Roman" w:cs="Times New Roman"/>
          <w:lang w:eastAsia="pl-PL"/>
        </w:rPr>
      </w:pPr>
      <w:r w:rsidRPr="00520072">
        <w:rPr>
          <w:rFonts w:eastAsia="Times New Roman" w:cs="Times New Roman"/>
          <w:lang w:eastAsia="pl-PL"/>
        </w:rPr>
        <w:t>48 godzin  -  pieczywo niepakowne.</w:t>
      </w:r>
    </w:p>
    <w:p w:rsidR="00520072" w:rsidRDefault="00520072" w:rsidP="00520072">
      <w:pPr>
        <w:spacing w:line="360" w:lineRule="auto"/>
        <w:jc w:val="both"/>
        <w:rPr>
          <w:rFonts w:eastAsia="Times New Roman" w:cs="Times New Roman"/>
          <w:lang w:eastAsia="pl-PL"/>
        </w:rPr>
      </w:pPr>
    </w:p>
    <w:p w:rsidR="00520072" w:rsidRPr="00520072" w:rsidRDefault="00520072" w:rsidP="00520072">
      <w:pPr>
        <w:autoSpaceDE w:val="0"/>
        <w:adjustRightInd w:val="0"/>
        <w:spacing w:line="360" w:lineRule="auto"/>
        <w:ind w:left="238"/>
        <w:jc w:val="both"/>
        <w:rPr>
          <w:rFonts w:eastAsia="Times New Roman" w:cs="Times New Roman"/>
          <w:b/>
          <w:color w:val="000000"/>
          <w:lang w:eastAsia="pl-PL"/>
        </w:rPr>
      </w:pPr>
      <w:r>
        <w:rPr>
          <w:rFonts w:eastAsia="Times New Roman" w:cs="Times New Roman"/>
          <w:lang w:eastAsia="pl-PL"/>
        </w:rPr>
        <w:t xml:space="preserve">9) </w:t>
      </w:r>
      <w:r w:rsidRPr="00520072">
        <w:rPr>
          <w:rFonts w:eastAsia="Times New Roman" w:cs="Times New Roman"/>
          <w:b/>
          <w:color w:val="000000"/>
          <w:lang w:eastAsia="pl-PL"/>
        </w:rPr>
        <w:t>Przyprawy, sosy i zupy:</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1. Opakowanie: torebki odpowiednio oznakowane, czyste, bez oznak zawilgocenia, zapleśnienia, obecności szkodników, całe, szczelne;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2. Wygląd, tekstura i konsystencja: charakterystyczne dla rodzaju i stopnia rozdrobnienia; konsystencja sypka, bez grudek, nie zlepiająca się przy ucisku, bez zbryleń, delikatna;</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3. Smak: charakterystyczny dla rodzaju surowca, bez obcych posmaków;</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4. Zapach: charakterystyczny dla rodzaju surowca, przyjemny, bez obcych zapachów;</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5. Właściwości fizykochemiczne i biologiczne: brak zanieczyszczeń fizycznych, oznak i pozostałości szkodników, brak zanieczyszczeń biologicznych, pleśni oraz bakterii chorobotwórczych.</w:t>
      </w:r>
    </w:p>
    <w:p w:rsidR="00520072" w:rsidRPr="00520072" w:rsidRDefault="00520072" w:rsidP="00520072">
      <w:pPr>
        <w:autoSpaceDE w:val="0"/>
        <w:adjustRightInd w:val="0"/>
        <w:spacing w:line="360" w:lineRule="auto"/>
        <w:jc w:val="both"/>
        <w:rPr>
          <w:rFonts w:eastAsia="Times New Roman" w:cs="Times New Roman"/>
          <w:snapToGrid w:val="0"/>
          <w:lang w:eastAsia="pl-PL"/>
        </w:rPr>
      </w:pPr>
    </w:p>
    <w:p w:rsidR="00520072" w:rsidRPr="00520072" w:rsidRDefault="00520072" w:rsidP="00520072">
      <w:pPr>
        <w:autoSpaceDE w:val="0"/>
        <w:adjustRightInd w:val="0"/>
        <w:spacing w:line="360" w:lineRule="auto"/>
        <w:ind w:left="238"/>
        <w:rPr>
          <w:rFonts w:eastAsia="Times New Roman" w:cs="Times New Roman"/>
          <w:b/>
          <w:color w:val="000000"/>
          <w:lang w:eastAsia="pl-PL"/>
        </w:rPr>
      </w:pPr>
      <w:r w:rsidRPr="00520072">
        <w:rPr>
          <w:rFonts w:eastAsia="Times New Roman" w:cs="Times New Roman"/>
          <w:b/>
          <w:color w:val="000000"/>
          <w:lang w:eastAsia="pl-PL"/>
        </w:rPr>
        <w:t>Mąka:</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 xml:space="preserve"> 1. Opakowanie: torebki odpowiednio oznakowane, czyste, bez oznak zawilgocenia, zapleśnienia, obecności szkodników zbożowo – mącznych, całe, szczelne;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2. Wygląd, tekstura i konsystencja: barwa biała z odcieniem żółtawym; konsystencja gładka, śliska w dotyku, sypka, bez grudek;</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3. Smak: swoisty dla danej mąki;</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4. Zapach: przyjemny, swoisty, charakterystyczny dla danej mąki, bez obcych zapachów;</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 xml:space="preserve">5. Właściwości fizykochemiczne i biologiczne: brak obecności zanieczyszczeń fizycznych i </w:t>
      </w:r>
      <w:r w:rsidRPr="00520072">
        <w:rPr>
          <w:rFonts w:eastAsia="Times New Roman" w:cs="Times New Roman"/>
          <w:snapToGrid w:val="0"/>
          <w:lang w:eastAsia="pl-PL"/>
        </w:rPr>
        <w:lastRenderedPageBreak/>
        <w:t>biologicznych, obecności pleśni, szkodników, bakterii chorobotwórczych.</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p>
    <w:p w:rsidR="00520072" w:rsidRPr="00520072" w:rsidRDefault="00520072" w:rsidP="00520072">
      <w:pPr>
        <w:autoSpaceDE w:val="0"/>
        <w:adjustRightInd w:val="0"/>
        <w:spacing w:line="360" w:lineRule="auto"/>
        <w:ind w:left="238"/>
        <w:jc w:val="both"/>
        <w:rPr>
          <w:rFonts w:eastAsia="Times New Roman" w:cs="Times New Roman"/>
          <w:b/>
          <w:snapToGrid w:val="0"/>
          <w:lang w:eastAsia="pl-PL"/>
        </w:rPr>
      </w:pPr>
      <w:r w:rsidRPr="00520072">
        <w:rPr>
          <w:rFonts w:eastAsia="Times New Roman" w:cs="Times New Roman"/>
          <w:b/>
          <w:snapToGrid w:val="0"/>
          <w:lang w:eastAsia="pl-PL"/>
        </w:rPr>
        <w:t>Makaron:</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1. Opakowanie: torebki odpowiednio oznakowane, czyste, bez oznak zawilgocenia, zapleśnienia, obecności szkodników zbożowo – mącznych, całe, szczelne;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2. Wygląd, tekstura i konsystencja: barwa jednolita, kremowa lub jasnożółta bez pęknięć i rys, prawidłowy kształt, całe elementy,  bez zanieczyszczeń fizycznych, błyszcząca powierzchnia, tekstura i konsystencja  charakterystyczny dla danego gatunku, bez oznak zepsucia, uszkodzeń, prawidłowy kształt i barwa ziaren, bez zanieczyszczeń fizycznych, tekstura i konsystencja charakterystyczna dla stopnia rozdrobnienia i formy, suchy, gładka powierzchnia, szklisty po przełamaniu, w czasie gotowania zwiększenie objętości 2-3 razy, bez oznak lepkości i grudek,  po ugotowaniu elastyczny, zachowuje pierwotny kształt, nie skleja się i nie ciemnieje;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3. Smak: po ugotowaniu smak i zapach odpowiadający produktowi świeżemu, wykluczony posmak skwaśniały lub gorzki;</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4. Zapach: charakterystyczny, bez obcych zapachów, stęchłych;</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5. Właściwości fizykochemiczne i biologiczne: brak zanieczyszczeń fizycznych, oznak i pozostałości szkodników, brak zanieczyszczeń biologicznych, pleśni oraz  bakterii chorobotwórczych.</w:t>
      </w:r>
    </w:p>
    <w:p w:rsidR="00520072" w:rsidRPr="00520072" w:rsidRDefault="00520072" w:rsidP="00520072">
      <w:pPr>
        <w:autoSpaceDE w:val="0"/>
        <w:adjustRightInd w:val="0"/>
        <w:spacing w:line="360" w:lineRule="auto"/>
        <w:ind w:left="238"/>
        <w:jc w:val="both"/>
        <w:rPr>
          <w:rFonts w:eastAsia="Times New Roman" w:cs="Times New Roman"/>
          <w:b/>
          <w:snapToGrid w:val="0"/>
          <w:lang w:eastAsia="pl-PL"/>
        </w:rPr>
      </w:pPr>
    </w:p>
    <w:p w:rsidR="00520072" w:rsidRPr="00520072" w:rsidRDefault="00520072" w:rsidP="00520072">
      <w:pPr>
        <w:autoSpaceDE w:val="0"/>
        <w:adjustRightInd w:val="0"/>
        <w:spacing w:line="360" w:lineRule="auto"/>
        <w:ind w:left="238"/>
        <w:jc w:val="both"/>
        <w:rPr>
          <w:rFonts w:eastAsia="Times New Roman" w:cs="Times New Roman"/>
          <w:b/>
          <w:lang w:eastAsia="pl-PL"/>
        </w:rPr>
      </w:pPr>
      <w:r w:rsidRPr="00520072">
        <w:rPr>
          <w:rFonts w:eastAsia="Times New Roman" w:cs="Times New Roman"/>
          <w:b/>
          <w:lang w:eastAsia="pl-PL"/>
        </w:rPr>
        <w:t>Kasze, ryż, produkty zbożowe :</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1. Opakowanie: torebki odpowiednio oznakowane, czyste, bez oznak zawilgocenia, zapleśnienia, obecności szkodników zbożowo – mącznych, całe, szczelne;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2. Wygląd, tekstura i konsystencja: charakterystyczny dla danego gatunku, bez oznak zepsucia, uszkodzeń, prawidłowy kształt i barwa ziaren, bez zanieczyszczeń fizycznych, tekstura i konsystencja charakterystyczna dla stopnia rozdrobnienia, sypka, suche, bez oznak lepkości i grudek, pieczywo chrupkie, 1 część wagowa kaszy suchej po ugotowaniu ma dawać 2,5 części wagowych kaszy gotowanej;</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3. Smak: po ugotowaniu smak i zapach odpowiadający produktowi świeżemu, wykluczony posmak skwaśniały lub gorzki;</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4. Zapach: charakterystyczny, bez obcych zapachów, stęchłych;</w:t>
      </w:r>
    </w:p>
    <w:p w:rsid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5. Właściwości fizykochemiczne i biologiczne: brak zanieczyszczeń fizycznych, oznak i pozostałości szkodników, brak zanieczyszczeń biologicznych, pleśni oraz bakterii chorobotwórczych.</w:t>
      </w:r>
    </w:p>
    <w:p w:rsidR="00520072" w:rsidRDefault="00520072" w:rsidP="00520072">
      <w:pPr>
        <w:autoSpaceDE w:val="0"/>
        <w:adjustRightInd w:val="0"/>
        <w:spacing w:line="360" w:lineRule="auto"/>
        <w:ind w:left="238"/>
        <w:jc w:val="both"/>
        <w:rPr>
          <w:rFonts w:eastAsia="Times New Roman" w:cs="Times New Roman"/>
          <w:snapToGrid w:val="0"/>
          <w:lang w:eastAsia="pl-PL"/>
        </w:rPr>
      </w:pPr>
    </w:p>
    <w:p w:rsidR="00520072" w:rsidRPr="00520072" w:rsidRDefault="00520072" w:rsidP="00520072">
      <w:pPr>
        <w:autoSpaceDE w:val="0"/>
        <w:adjustRightInd w:val="0"/>
        <w:spacing w:line="360" w:lineRule="auto"/>
        <w:ind w:left="238"/>
        <w:jc w:val="both"/>
        <w:rPr>
          <w:rFonts w:eastAsia="Times New Roman" w:cs="Times New Roman"/>
          <w:b/>
          <w:color w:val="000000"/>
          <w:lang w:eastAsia="pl-PL"/>
        </w:rPr>
      </w:pPr>
      <w:r>
        <w:rPr>
          <w:rFonts w:eastAsia="Times New Roman" w:cs="Times New Roman"/>
          <w:snapToGrid w:val="0"/>
          <w:lang w:eastAsia="pl-PL"/>
        </w:rPr>
        <w:t>10</w:t>
      </w:r>
      <w:r w:rsidRPr="00520072">
        <w:rPr>
          <w:rFonts w:eastAsia="Times New Roman" w:cs="Times New Roman"/>
          <w:snapToGrid w:val="0"/>
          <w:lang w:eastAsia="pl-PL"/>
        </w:rPr>
        <w:t xml:space="preserve">) </w:t>
      </w:r>
      <w:r w:rsidRPr="00520072">
        <w:rPr>
          <w:rFonts w:eastAsia="Times New Roman" w:cs="Times New Roman"/>
          <w:b/>
          <w:color w:val="000000"/>
          <w:lang w:eastAsia="pl-PL"/>
        </w:rPr>
        <w:t>Kawy, herbaty i produkty podobne: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1. Opakowanie: torebki odpowiednio oznakowane, czyste, bez oznak zawilgocenia, zapleśnienia, obecności szkodników, całe, szczelne;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2. Wygląd, tekstura i konsystencja: charakterystyczny dla danego rodzaju produktu zabarwienie, jednolite, wygląd naparu żywy, tekstura i konsystencja sypkie, suche, w zależności od stopnia rozdrobnienia liści czy dodatku owoców, bez grudek, zlepień, torebki całe, suche, granulat suchy bez zbryleń i grudek;</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 xml:space="preserve">3. Smak naparu: właściwy, charakterystyczny dla danego gatunku lub dodatków, bez obcych posmaków; </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4. Zapach: właściwy, charakterystyczny dla danego gatunku i dodatków, bez obcych zapachów;</w:t>
      </w:r>
    </w:p>
    <w:p w:rsidR="00520072" w:rsidRDefault="00520072" w:rsidP="00520072">
      <w:pPr>
        <w:autoSpaceDE w:val="0"/>
        <w:adjustRightInd w:val="0"/>
        <w:spacing w:line="360" w:lineRule="auto"/>
        <w:ind w:left="238"/>
        <w:jc w:val="both"/>
        <w:rPr>
          <w:rFonts w:eastAsia="Times New Roman" w:cs="Times New Roman"/>
          <w:lang w:eastAsia="ar-SA"/>
        </w:rPr>
      </w:pPr>
      <w:r w:rsidRPr="00520072">
        <w:rPr>
          <w:rFonts w:eastAsia="Times New Roman" w:cs="Times New Roman"/>
          <w:snapToGrid w:val="0"/>
          <w:lang w:eastAsia="pl-PL"/>
        </w:rPr>
        <w:t>5. Właściwości fizykochemiczne i biologiczne: s</w:t>
      </w:r>
      <w:r w:rsidRPr="00520072">
        <w:rPr>
          <w:rFonts w:eastAsia="Times New Roman" w:cs="Times New Roman"/>
          <w:lang w:eastAsia="ar-SA"/>
        </w:rPr>
        <w:t>uche, brak zanieczyszczeń fizycznych, oznak i pozostałości szkodników, brak zanieczyszczeń biologicznych, pleśni oraz  bakterii chorobotwórczych.</w:t>
      </w:r>
    </w:p>
    <w:p w:rsidR="00155E45" w:rsidRDefault="00155E45" w:rsidP="00520072">
      <w:pPr>
        <w:autoSpaceDE w:val="0"/>
        <w:adjustRightInd w:val="0"/>
        <w:spacing w:line="360" w:lineRule="auto"/>
        <w:ind w:left="238"/>
        <w:jc w:val="both"/>
        <w:rPr>
          <w:rFonts w:eastAsia="Times New Roman" w:cs="Times New Roman"/>
          <w:lang w:eastAsia="ar-SA"/>
        </w:rPr>
      </w:pPr>
    </w:p>
    <w:p w:rsidR="00520072" w:rsidRPr="00520072" w:rsidRDefault="00520072" w:rsidP="00520072">
      <w:pPr>
        <w:autoSpaceDE w:val="0"/>
        <w:adjustRightInd w:val="0"/>
        <w:spacing w:line="360" w:lineRule="auto"/>
        <w:ind w:left="238"/>
        <w:jc w:val="both"/>
        <w:rPr>
          <w:rFonts w:eastAsia="Times New Roman" w:cs="Times New Roman"/>
          <w:b/>
          <w:color w:val="000000"/>
          <w:lang w:eastAsia="pl-PL"/>
        </w:rPr>
      </w:pPr>
      <w:r>
        <w:rPr>
          <w:rFonts w:eastAsia="Times New Roman" w:cs="Times New Roman"/>
          <w:lang w:eastAsia="ar-SA"/>
        </w:rPr>
        <w:t xml:space="preserve">11) </w:t>
      </w:r>
      <w:r w:rsidRPr="00520072">
        <w:rPr>
          <w:rFonts w:eastAsia="Times New Roman" w:cs="Times New Roman"/>
          <w:b/>
          <w:color w:val="000000"/>
          <w:lang w:eastAsia="pl-PL"/>
        </w:rPr>
        <w:t>Sól, cukier, wyroby cukiernicze, kakao i bakalie: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1. Opakowanie: torebki odpowiednio oznakowane, czyste, bez oznak zawilgocenia, zapleśnienia, obecności szkodników, całe, szczelne;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 xml:space="preserve">2. Wygląd, tekstura i konsystencja: cukier i sól barwa biała, pozostałe wygląd typowy dla produktu, bez oznak pleśni i szkodników; tekstura i konsystencja: kryształy sypkie, bez </w:t>
      </w:r>
      <w:proofErr w:type="spellStart"/>
      <w:r w:rsidRPr="00520072">
        <w:rPr>
          <w:rFonts w:eastAsia="Times New Roman" w:cs="Times New Roman"/>
          <w:snapToGrid w:val="0"/>
          <w:lang w:eastAsia="pl-PL"/>
        </w:rPr>
        <w:t>zlepów</w:t>
      </w:r>
      <w:proofErr w:type="spellEnd"/>
      <w:r w:rsidRPr="00520072">
        <w:rPr>
          <w:rFonts w:eastAsia="Times New Roman" w:cs="Times New Roman"/>
          <w:snapToGrid w:val="0"/>
          <w:lang w:eastAsia="pl-PL"/>
        </w:rPr>
        <w:t xml:space="preserve"> i grudek, pozostałe konsystencja chrupiąca, sucha;</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 xml:space="preserve">3. Smak: właściwy, charakterystyczny dla danego produktu, słodki, przyjemny, sól słony, bez obcych posmaków zjełczenia czy pleśni; </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4. Zapach: właściwy, lekko słodkawy, charakterystyczny dla dodanego aromatu lub dodatków, bez obcych zapachów, sól b/zapachu;</w:t>
      </w:r>
    </w:p>
    <w:p w:rsidR="00520072" w:rsidRPr="00520072" w:rsidRDefault="00520072" w:rsidP="00520072">
      <w:pPr>
        <w:autoSpaceDE w:val="0"/>
        <w:adjustRightInd w:val="0"/>
        <w:spacing w:line="360" w:lineRule="auto"/>
        <w:ind w:left="238"/>
        <w:jc w:val="both"/>
        <w:rPr>
          <w:rFonts w:eastAsia="Times New Roman" w:cs="Times New Roman"/>
          <w:lang w:eastAsia="ar-SA"/>
        </w:rPr>
      </w:pPr>
      <w:r w:rsidRPr="00520072">
        <w:rPr>
          <w:rFonts w:eastAsia="Times New Roman" w:cs="Times New Roman"/>
          <w:snapToGrid w:val="0"/>
          <w:lang w:eastAsia="pl-PL"/>
        </w:rPr>
        <w:t>5. Właściwości fizykochemiczne i biologiczne: s</w:t>
      </w:r>
      <w:r w:rsidRPr="00520072">
        <w:rPr>
          <w:rFonts w:eastAsia="Times New Roman" w:cs="Times New Roman"/>
          <w:lang w:eastAsia="ar-SA"/>
        </w:rPr>
        <w:t>uche, brak zanieczyszczeń fizycznych, oznak i pozostałości szkodników, brak zanieczyszczeń biologicznych, pleśni oraz bakterii chorobotwórczych.</w:t>
      </w:r>
    </w:p>
    <w:p w:rsidR="00520072" w:rsidRPr="00520072" w:rsidRDefault="00520072" w:rsidP="00520072">
      <w:pPr>
        <w:autoSpaceDE w:val="0"/>
        <w:adjustRightInd w:val="0"/>
        <w:spacing w:line="360" w:lineRule="auto"/>
        <w:ind w:left="238"/>
        <w:jc w:val="both"/>
        <w:rPr>
          <w:rFonts w:eastAsia="Times New Roman" w:cs="Times New Roman"/>
          <w:lang w:eastAsia="ar-SA"/>
        </w:rPr>
      </w:pPr>
    </w:p>
    <w:p w:rsidR="00520072" w:rsidRPr="00520072" w:rsidRDefault="00520072" w:rsidP="00520072">
      <w:pPr>
        <w:autoSpaceDE w:val="0"/>
        <w:adjustRightInd w:val="0"/>
        <w:spacing w:line="360" w:lineRule="auto"/>
        <w:ind w:left="238"/>
        <w:jc w:val="both"/>
        <w:rPr>
          <w:rFonts w:eastAsia="Times New Roman" w:cs="Times New Roman"/>
          <w:b/>
          <w:lang w:eastAsia="pl-PL"/>
        </w:rPr>
      </w:pPr>
      <w:r w:rsidRPr="00520072">
        <w:rPr>
          <w:rFonts w:eastAsia="Times New Roman" w:cs="Times New Roman"/>
          <w:b/>
          <w:lang w:eastAsia="ar-SA"/>
        </w:rPr>
        <w:t>K</w:t>
      </w:r>
      <w:r w:rsidRPr="00520072">
        <w:rPr>
          <w:rFonts w:eastAsia="Times New Roman" w:cs="Times New Roman"/>
          <w:b/>
          <w:lang w:eastAsia="pl-PL"/>
        </w:rPr>
        <w:t>oncentraty deserów (budynie, kisiele, galaretki), kwasek cytrynowy, żelatyna:</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1. Opakowanie: torebki odpowiednio oznakowane, czyste, bez oznak zawilgocenia, zapleśnienia, obecności szkodników, całe, szczelne;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 xml:space="preserve">2. Wygląd, tekstura i konsystencja: charakterystyczny dla rodzaju, barwa charakterystyczna dla </w:t>
      </w:r>
      <w:r w:rsidRPr="00520072">
        <w:rPr>
          <w:rFonts w:eastAsia="Times New Roman" w:cs="Times New Roman"/>
          <w:snapToGrid w:val="0"/>
          <w:lang w:eastAsia="pl-PL"/>
        </w:rPr>
        <w:lastRenderedPageBreak/>
        <w:t>rodzaju; tekstura i konsystencja: sypka, bez grudek, nie zlepiająca się przy ucisku, bez zbryleń, łatwo rozpuszczalne;</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 xml:space="preserve">3. Smak: właściwy, charakterystyczny dla rodzaju i określonego smaku przez producenta, bez obcych posmaków; </w:t>
      </w:r>
    </w:p>
    <w:p w:rsidR="00520072" w:rsidRPr="00520072" w:rsidRDefault="00520072" w:rsidP="00520072">
      <w:pPr>
        <w:autoSpaceDE w:val="0"/>
        <w:adjustRightInd w:val="0"/>
        <w:spacing w:line="360" w:lineRule="auto"/>
        <w:ind w:left="238"/>
        <w:jc w:val="both"/>
        <w:rPr>
          <w:rFonts w:eastAsia="Times New Roman" w:cs="Times New Roman"/>
          <w:snapToGrid w:val="0"/>
          <w:lang w:eastAsia="pl-PL"/>
        </w:rPr>
      </w:pPr>
      <w:r w:rsidRPr="00520072">
        <w:rPr>
          <w:rFonts w:eastAsia="Times New Roman" w:cs="Times New Roman"/>
          <w:snapToGrid w:val="0"/>
          <w:lang w:eastAsia="pl-PL"/>
        </w:rPr>
        <w:t>4. Zapach: właściwy, charakterystyczny dla rodzaju, przyjemny, bez obcych zapachów;</w:t>
      </w:r>
    </w:p>
    <w:p w:rsidR="00520072" w:rsidRDefault="00520072" w:rsidP="00520072">
      <w:pPr>
        <w:autoSpaceDE w:val="0"/>
        <w:adjustRightInd w:val="0"/>
        <w:spacing w:line="360" w:lineRule="auto"/>
        <w:ind w:left="238"/>
        <w:jc w:val="both"/>
        <w:rPr>
          <w:rFonts w:eastAsia="Times New Roman" w:cs="Times New Roman"/>
          <w:lang w:eastAsia="ar-SA"/>
        </w:rPr>
      </w:pPr>
      <w:r w:rsidRPr="00520072">
        <w:rPr>
          <w:rFonts w:eastAsia="Times New Roman" w:cs="Times New Roman"/>
          <w:snapToGrid w:val="0"/>
          <w:lang w:eastAsia="pl-PL"/>
        </w:rPr>
        <w:t>5. Właściwości fizykochemiczne i biologiczne: s</w:t>
      </w:r>
      <w:r w:rsidRPr="00520072">
        <w:rPr>
          <w:rFonts w:eastAsia="Times New Roman" w:cs="Times New Roman"/>
          <w:lang w:eastAsia="ar-SA"/>
        </w:rPr>
        <w:t>uche, brak zanieczyszczeń fizycznych, oznak i pozostałości szkodników, brak zanieczyszczeń biologicznych, pleśni oraz bakterii chorobotwórczych.</w:t>
      </w:r>
    </w:p>
    <w:p w:rsidR="00AC7917" w:rsidRPr="00AC7917" w:rsidRDefault="00AC7917" w:rsidP="00AC7917">
      <w:pPr>
        <w:autoSpaceDE w:val="0"/>
        <w:adjustRightInd w:val="0"/>
        <w:spacing w:line="360" w:lineRule="auto"/>
        <w:ind w:firstLine="708"/>
        <w:jc w:val="both"/>
        <w:rPr>
          <w:rFonts w:cs="Times New Roman"/>
          <w:lang w:eastAsia="pl-PL"/>
        </w:rPr>
      </w:pPr>
    </w:p>
    <w:p w:rsidR="00D73FF7" w:rsidRDefault="00D73FF7" w:rsidP="00D73FF7">
      <w:pPr>
        <w:shd w:val="clear" w:color="auto" w:fill="FFFFFF"/>
        <w:tabs>
          <w:tab w:val="left" w:pos="418"/>
        </w:tabs>
        <w:suppressAutoHyphens w:val="0"/>
        <w:autoSpaceDE w:val="0"/>
        <w:adjustRightInd w:val="0"/>
        <w:spacing w:line="360" w:lineRule="auto"/>
        <w:textAlignment w:val="auto"/>
        <w:rPr>
          <w:rFonts w:ascii="Arial" w:hAnsi="Arial" w:cs="Arial"/>
          <w:b/>
          <w:bCs/>
        </w:rPr>
      </w:pPr>
      <w:r w:rsidRPr="00D73FF7">
        <w:rPr>
          <w:rFonts w:ascii="Arial" w:hAnsi="Arial" w:cs="Arial"/>
          <w:b/>
          <w:bCs/>
        </w:rPr>
        <w:tab/>
      </w:r>
    </w:p>
    <w:p w:rsidR="00D73FF7" w:rsidRPr="00D73FF7" w:rsidRDefault="00D73FF7" w:rsidP="00D73FF7">
      <w:pPr>
        <w:shd w:val="clear" w:color="auto" w:fill="FFFFFF"/>
        <w:tabs>
          <w:tab w:val="left" w:pos="418"/>
        </w:tabs>
        <w:suppressAutoHyphens w:val="0"/>
        <w:autoSpaceDE w:val="0"/>
        <w:adjustRightInd w:val="0"/>
        <w:spacing w:line="360" w:lineRule="auto"/>
        <w:textAlignment w:val="auto"/>
        <w:rPr>
          <w:rFonts w:cs="Times New Roman"/>
          <w:bCs/>
          <w:spacing w:val="-4"/>
        </w:rPr>
      </w:pPr>
      <w:r>
        <w:rPr>
          <w:rFonts w:cs="Times New Roman"/>
          <w:bCs/>
        </w:rPr>
        <w:tab/>
      </w:r>
      <w:r w:rsidRPr="00D73FF7">
        <w:rPr>
          <w:rFonts w:cs="Times New Roman"/>
          <w:bCs/>
        </w:rPr>
        <w:t xml:space="preserve">2. Termin wykonania zamówienia : </w:t>
      </w:r>
    </w:p>
    <w:p w:rsidR="00D73FF7" w:rsidRPr="00D73FF7" w:rsidRDefault="00D73FF7" w:rsidP="00D73FF7">
      <w:pPr>
        <w:pStyle w:val="Tekstpodstawowy"/>
        <w:spacing w:line="360" w:lineRule="auto"/>
        <w:rPr>
          <w:sz w:val="22"/>
          <w:szCs w:val="22"/>
        </w:rPr>
      </w:pPr>
    </w:p>
    <w:p w:rsidR="00D73FF7" w:rsidRPr="00AC7917" w:rsidRDefault="00D73FF7" w:rsidP="00D73FF7">
      <w:pPr>
        <w:spacing w:line="360" w:lineRule="auto"/>
        <w:ind w:firstLine="708"/>
        <w:rPr>
          <w:rFonts w:cs="Times New Roman"/>
          <w:b/>
        </w:rPr>
      </w:pPr>
      <w:r w:rsidRPr="00AC7917">
        <w:rPr>
          <w:rFonts w:cs="Times New Roman"/>
          <w:b/>
        </w:rPr>
        <w:t>Termin realizacji zamówienia: do 31.12.2016 r. od dnia podpisania umowy, po  telefonicznym</w:t>
      </w:r>
      <w:r w:rsidR="00AC7917">
        <w:rPr>
          <w:rFonts w:cs="Times New Roman"/>
          <w:b/>
        </w:rPr>
        <w:t xml:space="preserve"> bądź pisemnym </w:t>
      </w:r>
      <w:r w:rsidRPr="00AC7917">
        <w:rPr>
          <w:rFonts w:cs="Times New Roman"/>
          <w:b/>
        </w:rPr>
        <w:t xml:space="preserve"> zgłoszeniu o potrzebnej ilości, sukcesywnie 2 – 3  razy w tygodniu.</w:t>
      </w:r>
    </w:p>
    <w:p w:rsidR="00E3630B" w:rsidRPr="005564FC" w:rsidRDefault="00E3630B" w:rsidP="00366612">
      <w:pPr>
        <w:spacing w:line="360" w:lineRule="auto"/>
        <w:rPr>
          <w:b/>
          <w:i/>
        </w:rPr>
      </w:pPr>
    </w:p>
    <w:p w:rsidR="00D20D8F" w:rsidRDefault="00D20D8F" w:rsidP="00D20D8F">
      <w:pPr>
        <w:pStyle w:val="Default"/>
        <w:spacing w:line="360" w:lineRule="auto"/>
        <w:rPr>
          <w:rFonts w:eastAsia="Arial, Arial" w:cs="Arial, Arial"/>
        </w:rPr>
      </w:pPr>
    </w:p>
    <w:p w:rsidR="00D20D8F" w:rsidRDefault="00D20D8F" w:rsidP="00D20D8F">
      <w:pPr>
        <w:pStyle w:val="Default"/>
        <w:spacing w:line="360" w:lineRule="auto"/>
        <w:jc w:val="both"/>
        <w:rPr>
          <w:rFonts w:cs="Arial"/>
        </w:rPr>
      </w:pPr>
      <w:r>
        <w:rPr>
          <w:rFonts w:cs="Arial"/>
        </w:rPr>
        <w:t>2. Wspólny słownik zamówień publicznych (CPV):</w:t>
      </w:r>
    </w:p>
    <w:p w:rsidR="00880C5C" w:rsidRPr="00880C5C" w:rsidRDefault="00880C5C" w:rsidP="00880C5C">
      <w:pPr>
        <w:pStyle w:val="Stopka"/>
        <w:tabs>
          <w:tab w:val="clear" w:pos="4536"/>
          <w:tab w:val="clear" w:pos="9072"/>
          <w:tab w:val="left" w:pos="3000"/>
        </w:tabs>
        <w:spacing w:line="360" w:lineRule="auto"/>
        <w:rPr>
          <w:rFonts w:cs="Times New Roman"/>
          <w:b/>
          <w:bCs/>
        </w:rPr>
      </w:pPr>
      <w:r w:rsidRPr="00880C5C">
        <w:rPr>
          <w:rFonts w:cs="Times New Roman"/>
          <w:color w:val="000000"/>
          <w:lang w:eastAsia="pl-PL"/>
        </w:rPr>
        <w:t xml:space="preserve">15800000-6 Różne produkty spożywcze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15810000-9 Pieczywo, świeże wyroby piekarskie i ciastkarskie,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15331100-8 Warzywa świeże lub mrożone,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15330000-0 Przetworzone owoce i warzywa.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15100000-9 Produkty zwierzęce, mięso i produkty mięsne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15110000-2 Mięso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15111000-9 Mięso wołowe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15113000-3 Wieprzowina </w:t>
      </w:r>
    </w:p>
    <w:p w:rsidR="00880C5C" w:rsidRPr="00880C5C" w:rsidRDefault="00880C5C" w:rsidP="00880C5C">
      <w:pPr>
        <w:autoSpaceDE w:val="0"/>
        <w:adjustRightInd w:val="0"/>
        <w:spacing w:line="360" w:lineRule="auto"/>
        <w:rPr>
          <w:rFonts w:cs="Times New Roman"/>
          <w:color w:val="000000"/>
          <w:lang w:eastAsia="pl-PL"/>
        </w:rPr>
      </w:pPr>
      <w:r w:rsidRPr="00880C5C">
        <w:rPr>
          <w:rFonts w:cs="Times New Roman"/>
          <w:color w:val="000000"/>
          <w:lang w:eastAsia="pl-PL"/>
        </w:rPr>
        <w:t xml:space="preserve">15112000-6 Drób </w:t>
      </w:r>
    </w:p>
    <w:p w:rsidR="00D20D8F" w:rsidRPr="00AC7917" w:rsidRDefault="00880C5C" w:rsidP="00AC7917">
      <w:pPr>
        <w:autoSpaceDE w:val="0"/>
        <w:adjustRightInd w:val="0"/>
        <w:spacing w:line="360" w:lineRule="auto"/>
        <w:rPr>
          <w:rFonts w:cs="Times New Roman"/>
          <w:color w:val="000000"/>
          <w:lang w:eastAsia="pl-PL"/>
        </w:rPr>
      </w:pPr>
      <w:r w:rsidRPr="00880C5C">
        <w:rPr>
          <w:rFonts w:cs="Times New Roman"/>
          <w:color w:val="000000"/>
          <w:lang w:eastAsia="pl-PL"/>
        </w:rPr>
        <w:t xml:space="preserve">15131100-6 Produkty mięsno-wędliniarskie </w:t>
      </w:r>
    </w:p>
    <w:p w:rsidR="00D20D8F" w:rsidRDefault="00D20D8F" w:rsidP="00D20D8F">
      <w:pPr>
        <w:pStyle w:val="Standard"/>
        <w:spacing w:line="360" w:lineRule="auto"/>
        <w:jc w:val="both"/>
        <w:rPr>
          <w:rFonts w:cs="Arial"/>
        </w:rPr>
      </w:pPr>
    </w:p>
    <w:p w:rsidR="00D20D8F" w:rsidRDefault="00D20D8F" w:rsidP="00D20D8F">
      <w:pPr>
        <w:pStyle w:val="Standard"/>
        <w:tabs>
          <w:tab w:val="left" w:pos="9924"/>
        </w:tabs>
        <w:autoSpaceDE w:val="0"/>
        <w:spacing w:line="360" w:lineRule="auto"/>
        <w:ind w:left="284"/>
        <w:jc w:val="both"/>
      </w:pPr>
      <w:r>
        <w:rPr>
          <w:rFonts w:cs="Arial"/>
          <w:b/>
          <w:bCs/>
          <w:position w:val="13"/>
          <w:u w:val="single"/>
        </w:rPr>
        <w:t>Inne informacje dotyczące przedmiotu zamówienia:</w:t>
      </w:r>
    </w:p>
    <w:p w:rsidR="00D541DA" w:rsidRPr="00D541DA" w:rsidRDefault="00880C5C" w:rsidP="00D73FF7">
      <w:pPr>
        <w:pStyle w:val="Standard"/>
        <w:numPr>
          <w:ilvl w:val="2"/>
          <w:numId w:val="1"/>
        </w:numPr>
        <w:tabs>
          <w:tab w:val="left" w:pos="2160"/>
          <w:tab w:val="left" w:pos="10796"/>
        </w:tabs>
        <w:autoSpaceDE w:val="0"/>
        <w:spacing w:line="360" w:lineRule="auto"/>
        <w:ind w:left="720" w:hanging="360"/>
        <w:jc w:val="both"/>
        <w:rPr>
          <w:rFonts w:cs="Arial"/>
        </w:rPr>
      </w:pPr>
      <w:r w:rsidRPr="00D541DA">
        <w:rPr>
          <w:rFonts w:cs="Arial"/>
        </w:rPr>
        <w:t xml:space="preserve">Zamawiający  </w:t>
      </w:r>
      <w:r w:rsidR="00D20D8F" w:rsidRPr="00D541DA">
        <w:rPr>
          <w:rFonts w:cs="Arial"/>
        </w:rPr>
        <w:t>dopuszcza możl</w:t>
      </w:r>
      <w:r w:rsidRPr="00D541DA">
        <w:rPr>
          <w:rFonts w:cs="Arial"/>
        </w:rPr>
        <w:t>iwość</w:t>
      </w:r>
      <w:r w:rsidR="00D73FF7" w:rsidRPr="00D541DA">
        <w:rPr>
          <w:rFonts w:cs="Arial"/>
        </w:rPr>
        <w:t xml:space="preserve"> składania ofert częściowych</w:t>
      </w:r>
      <w:r w:rsidR="00D541DA" w:rsidRPr="00D541DA">
        <w:rPr>
          <w:rFonts w:cs="Arial"/>
        </w:rPr>
        <w:t>.</w:t>
      </w:r>
      <w:r w:rsidR="00D73FF7" w:rsidRPr="00D541DA">
        <w:rPr>
          <w:rFonts w:cs="Arial"/>
        </w:rPr>
        <w:t xml:space="preserve"> </w:t>
      </w:r>
    </w:p>
    <w:p w:rsidR="00D20D8F" w:rsidRPr="00D541DA" w:rsidRDefault="00155E45" w:rsidP="00D73FF7">
      <w:pPr>
        <w:pStyle w:val="Standard"/>
        <w:numPr>
          <w:ilvl w:val="2"/>
          <w:numId w:val="1"/>
        </w:numPr>
        <w:tabs>
          <w:tab w:val="left" w:pos="2160"/>
          <w:tab w:val="left" w:pos="10796"/>
        </w:tabs>
        <w:autoSpaceDE w:val="0"/>
        <w:spacing w:line="360" w:lineRule="auto"/>
        <w:ind w:left="720" w:hanging="360"/>
        <w:jc w:val="both"/>
        <w:rPr>
          <w:rFonts w:cs="Arial"/>
        </w:rPr>
      </w:pPr>
      <w:r w:rsidRPr="00D541DA">
        <w:rPr>
          <w:rFonts w:cs="Arial"/>
        </w:rPr>
        <w:t xml:space="preserve">Zamawiający </w:t>
      </w:r>
      <w:r w:rsidR="00D20D8F" w:rsidRPr="00D541DA">
        <w:rPr>
          <w:rFonts w:cs="Arial"/>
        </w:rPr>
        <w:t xml:space="preserve"> </w:t>
      </w:r>
      <w:r w:rsidR="00CA2A31">
        <w:rPr>
          <w:rFonts w:cs="Arial"/>
        </w:rPr>
        <w:t xml:space="preserve">nie </w:t>
      </w:r>
      <w:r w:rsidR="00D20D8F" w:rsidRPr="00D541DA">
        <w:rPr>
          <w:rFonts w:cs="Arial"/>
        </w:rPr>
        <w:t>dopuszcza możliwoś</w:t>
      </w:r>
      <w:r w:rsidR="00DB4DFD">
        <w:rPr>
          <w:rFonts w:cs="Arial"/>
        </w:rPr>
        <w:t>ci składania ofert wariantowych.</w:t>
      </w:r>
    </w:p>
    <w:p w:rsidR="00D20D8F" w:rsidRDefault="00D20D8F" w:rsidP="00D20D8F">
      <w:pPr>
        <w:pStyle w:val="Standard"/>
        <w:numPr>
          <w:ilvl w:val="1"/>
          <w:numId w:val="1"/>
        </w:numPr>
        <w:tabs>
          <w:tab w:val="left" w:pos="2160"/>
          <w:tab w:val="left" w:pos="10796"/>
        </w:tabs>
        <w:autoSpaceDE w:val="0"/>
        <w:spacing w:line="360" w:lineRule="auto"/>
        <w:ind w:left="720" w:hanging="360"/>
        <w:jc w:val="both"/>
        <w:rPr>
          <w:rFonts w:cs="Arial"/>
        </w:rPr>
      </w:pPr>
      <w:r>
        <w:rPr>
          <w:rFonts w:cs="Arial"/>
        </w:rPr>
        <w:t xml:space="preserve">Zamawiający nie przewiduje możliwości udzielenia zamówień uzupełniających, o którym </w:t>
      </w:r>
      <w:r>
        <w:rPr>
          <w:rFonts w:cs="Arial"/>
        </w:rPr>
        <w:lastRenderedPageBreak/>
        <w:t>mowa w art. 67 ust. 1 pkt. 6 ustawy Prawo zamówień publicznych.</w:t>
      </w:r>
    </w:p>
    <w:p w:rsidR="00D20D8F" w:rsidRDefault="00D20D8F" w:rsidP="00D20D8F">
      <w:pPr>
        <w:pStyle w:val="Standard"/>
        <w:numPr>
          <w:ilvl w:val="1"/>
          <w:numId w:val="1"/>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D20D8F" w:rsidRDefault="00D20D8F" w:rsidP="00D20D8F">
      <w:pPr>
        <w:pStyle w:val="Standard"/>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D20D8F" w:rsidRDefault="00D20D8F" w:rsidP="00D20D8F">
      <w:pPr>
        <w:pStyle w:val="Standard"/>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aukcji elektronicznej w niniejszym postępowaniu.</w:t>
      </w:r>
    </w:p>
    <w:p w:rsidR="00D20D8F" w:rsidRDefault="00D20D8F" w:rsidP="00D20D8F">
      <w:pPr>
        <w:pStyle w:val="Standard"/>
        <w:numPr>
          <w:ilvl w:val="1"/>
          <w:numId w:val="1"/>
        </w:numPr>
        <w:tabs>
          <w:tab w:val="left" w:pos="2160"/>
          <w:tab w:val="left" w:pos="10796"/>
        </w:tabs>
        <w:autoSpaceDE w:val="0"/>
        <w:spacing w:line="360" w:lineRule="auto"/>
        <w:ind w:left="720" w:hanging="360"/>
        <w:jc w:val="both"/>
        <w:rPr>
          <w:rFonts w:eastAsia="MicrosoftSansSerif" w:cs="Arial"/>
          <w:color w:val="000000"/>
          <w:shd w:val="clear" w:color="auto" w:fill="FFFEFF"/>
        </w:rPr>
      </w:pPr>
      <w:r>
        <w:rPr>
          <w:rFonts w:eastAsia="MicrosoftSansSerif" w:cs="Arial"/>
          <w:color w:val="000000"/>
          <w:shd w:val="clear" w:color="auto" w:fill="FFFEFF"/>
        </w:rPr>
        <w:t>Zamawiający nie przewiduje zwrotu kosztów udziału w postępowaniu.</w:t>
      </w:r>
    </w:p>
    <w:p w:rsidR="00D20D8F" w:rsidRDefault="00D20D8F" w:rsidP="00D20D8F">
      <w:pPr>
        <w:pStyle w:val="Standard"/>
        <w:numPr>
          <w:ilvl w:val="1"/>
          <w:numId w:val="1"/>
        </w:numPr>
        <w:tabs>
          <w:tab w:val="left" w:pos="2160"/>
          <w:tab w:val="left" w:pos="10796"/>
        </w:tabs>
        <w:autoSpaceDE w:val="0"/>
        <w:spacing w:line="360" w:lineRule="auto"/>
        <w:ind w:left="720" w:hanging="360"/>
        <w:jc w:val="both"/>
        <w:rPr>
          <w:rFonts w:eastAsia="MicrosoftSansSerif" w:cs="Arial"/>
          <w:color w:val="000000"/>
          <w:shd w:val="clear" w:color="auto" w:fill="FFFEFF"/>
        </w:rPr>
      </w:pPr>
      <w:r>
        <w:rPr>
          <w:rFonts w:eastAsia="MicrosoftSansSerif" w:cs="Arial"/>
          <w:color w:val="000000"/>
          <w:shd w:val="clear" w:color="auto" w:fill="FFFEFF"/>
        </w:rPr>
        <w:t>Wszelkie rozliczenia między zamawiającym a wykonawcą będą prowadzone wyłącznie w złotych polskich.</w:t>
      </w:r>
    </w:p>
    <w:p w:rsidR="00D20D8F" w:rsidRDefault="00D20D8F" w:rsidP="00D20D8F">
      <w:pPr>
        <w:pStyle w:val="Styl"/>
        <w:spacing w:line="360" w:lineRule="auto"/>
        <w:rPr>
          <w:rFonts w:ascii="Times New Roman" w:hAnsi="Times New Roman"/>
        </w:rPr>
      </w:pPr>
    </w:p>
    <w:tbl>
      <w:tblPr>
        <w:tblW w:w="9570" w:type="dxa"/>
        <w:tblInd w:w="60" w:type="dxa"/>
        <w:tblLayout w:type="fixed"/>
        <w:tblCellMar>
          <w:left w:w="10" w:type="dxa"/>
          <w:right w:w="10" w:type="dxa"/>
        </w:tblCellMar>
        <w:tblLook w:val="0000"/>
      </w:tblPr>
      <w:tblGrid>
        <w:gridCol w:w="9570"/>
      </w:tblGrid>
      <w:tr w:rsidR="00D20D8F" w:rsidTr="00155E45">
        <w:trPr>
          <w:trHeight w:val="351"/>
        </w:trPr>
        <w:tc>
          <w:tcPr>
            <w:tcW w:w="957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D20D8F" w:rsidRDefault="00D20D8F" w:rsidP="00155E45">
            <w:pPr>
              <w:pStyle w:val="Standard"/>
              <w:snapToGrid w:val="0"/>
              <w:spacing w:line="276" w:lineRule="auto"/>
              <w:jc w:val="both"/>
            </w:pPr>
            <w:r>
              <w:rPr>
                <w:rFonts w:cs="Arial"/>
                <w:b/>
                <w:color w:val="000000"/>
                <w:spacing w:val="7"/>
                <w:position w:val="18"/>
              </w:rPr>
              <w:t>III. Wymagany termin realizacji zamówienia</w:t>
            </w:r>
          </w:p>
        </w:tc>
      </w:tr>
    </w:tbl>
    <w:p w:rsidR="00D20D8F" w:rsidRDefault="00D20D8F" w:rsidP="00D20D8F">
      <w:pPr>
        <w:pStyle w:val="Standard"/>
        <w:shd w:val="clear" w:color="auto" w:fill="FFFFFF"/>
        <w:spacing w:line="276" w:lineRule="auto"/>
        <w:jc w:val="both"/>
      </w:pPr>
    </w:p>
    <w:p w:rsidR="00D20D8F" w:rsidRDefault="00D20D8F" w:rsidP="00D20D8F">
      <w:pPr>
        <w:pStyle w:val="Default"/>
        <w:spacing w:line="360" w:lineRule="auto"/>
        <w:jc w:val="both"/>
      </w:pPr>
      <w:r>
        <w:rPr>
          <w:rFonts w:eastAsia="Times New Roman" w:cs="Arial"/>
          <w:b/>
          <w:bCs/>
          <w:spacing w:val="2"/>
        </w:rPr>
        <w:t xml:space="preserve"> </w:t>
      </w:r>
      <w:r>
        <w:rPr>
          <w:rFonts w:eastAsia="Times New Roman" w:cs="Arial"/>
          <w:b/>
          <w:bCs/>
          <w:spacing w:val="2"/>
          <w:position w:val="13"/>
        </w:rPr>
        <w:t>Zamówienie należy wykonać w następujących terminach:</w:t>
      </w:r>
    </w:p>
    <w:p w:rsidR="00D20D8F" w:rsidRDefault="00D20D8F" w:rsidP="004652D0">
      <w:pPr>
        <w:pStyle w:val="Standard"/>
        <w:numPr>
          <w:ilvl w:val="0"/>
          <w:numId w:val="64"/>
        </w:numPr>
        <w:shd w:val="clear" w:color="auto" w:fill="FFFFFF"/>
        <w:spacing w:line="360" w:lineRule="auto"/>
        <w:jc w:val="both"/>
      </w:pPr>
      <w:r>
        <w:rPr>
          <w:rFonts w:cs="Arial"/>
          <w:color w:val="000000"/>
        </w:rPr>
        <w:t xml:space="preserve">Rozpoczęcie – </w:t>
      </w:r>
      <w:r>
        <w:rPr>
          <w:rFonts w:cs="Arial"/>
          <w:b/>
          <w:color w:val="000000"/>
        </w:rPr>
        <w:t xml:space="preserve"> od  dnia podpisania umowy</w:t>
      </w:r>
    </w:p>
    <w:p w:rsidR="00D20D8F" w:rsidRDefault="00D20D8F" w:rsidP="00D20D8F">
      <w:pPr>
        <w:pStyle w:val="Standard"/>
        <w:numPr>
          <w:ilvl w:val="0"/>
          <w:numId w:val="2"/>
        </w:numPr>
        <w:shd w:val="clear" w:color="auto" w:fill="FFFFFF"/>
        <w:spacing w:line="360" w:lineRule="auto"/>
        <w:jc w:val="both"/>
      </w:pPr>
      <w:r>
        <w:rPr>
          <w:rFonts w:eastAsia="Times New Roman" w:cs="Arial"/>
          <w:spacing w:val="2"/>
        </w:rPr>
        <w:t xml:space="preserve"> Zakończenie</w:t>
      </w:r>
      <w:r>
        <w:rPr>
          <w:rFonts w:eastAsia="Times New Roman" w:cs="Arial"/>
          <w:b/>
          <w:bCs/>
          <w:spacing w:val="2"/>
        </w:rPr>
        <w:t xml:space="preserve">: </w:t>
      </w:r>
      <w:r>
        <w:rPr>
          <w:rFonts w:eastAsia="Times New Roman" w:cs="Arial"/>
          <w:b/>
          <w:bCs/>
          <w:color w:val="000000"/>
          <w:spacing w:val="2"/>
        </w:rPr>
        <w:t>do 31.12.201</w:t>
      </w:r>
      <w:r w:rsidR="00520072">
        <w:rPr>
          <w:rFonts w:eastAsia="Times New Roman" w:cs="Arial"/>
          <w:b/>
          <w:bCs/>
          <w:color w:val="000000"/>
          <w:spacing w:val="2"/>
        </w:rPr>
        <w:t>6 R.</w:t>
      </w:r>
    </w:p>
    <w:p w:rsidR="00D20D8F" w:rsidRDefault="00D20D8F" w:rsidP="00D20D8F">
      <w:pPr>
        <w:pStyle w:val="Standard"/>
        <w:shd w:val="clear" w:color="auto" w:fill="FFFFFF"/>
        <w:spacing w:line="276" w:lineRule="auto"/>
        <w:jc w:val="both"/>
      </w:pPr>
    </w:p>
    <w:tbl>
      <w:tblPr>
        <w:tblW w:w="9653" w:type="dxa"/>
        <w:tblInd w:w="-135" w:type="dxa"/>
        <w:tblLayout w:type="fixed"/>
        <w:tblCellMar>
          <w:left w:w="10" w:type="dxa"/>
          <w:right w:w="10" w:type="dxa"/>
        </w:tblCellMar>
        <w:tblLook w:val="0000"/>
      </w:tblPr>
      <w:tblGrid>
        <w:gridCol w:w="9653"/>
      </w:tblGrid>
      <w:tr w:rsidR="00D20D8F" w:rsidTr="00155E45">
        <w:tc>
          <w:tcPr>
            <w:tcW w:w="96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20D8F" w:rsidRDefault="00D20D8F" w:rsidP="00155E45">
            <w:pPr>
              <w:pStyle w:val="Standard"/>
              <w:snapToGrid w:val="0"/>
              <w:ind w:left="322" w:hanging="322"/>
              <w:jc w:val="both"/>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D20D8F" w:rsidRDefault="00D20D8F" w:rsidP="00D20D8F">
      <w:pPr>
        <w:pStyle w:val="Standard"/>
        <w:shd w:val="clear" w:color="auto" w:fill="FFFFFF"/>
        <w:spacing w:line="276" w:lineRule="auto"/>
        <w:ind w:left="341"/>
      </w:pPr>
    </w:p>
    <w:p w:rsidR="00D20D8F" w:rsidRDefault="00D20D8F" w:rsidP="00D20D8F">
      <w:pPr>
        <w:pStyle w:val="Standarduser"/>
        <w:widowControl/>
        <w:spacing w:after="120" w:line="360" w:lineRule="auto"/>
        <w:jc w:val="both"/>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w:t>
      </w:r>
    </w:p>
    <w:p w:rsidR="00D20D8F" w:rsidRDefault="00D20D8F" w:rsidP="004652D0">
      <w:pPr>
        <w:pStyle w:val="Standard"/>
        <w:numPr>
          <w:ilvl w:val="0"/>
          <w:numId w:val="65"/>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D20D8F" w:rsidRDefault="00D20D8F" w:rsidP="00D20D8F">
      <w:pPr>
        <w:pStyle w:val="Standard"/>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D20D8F" w:rsidRPr="008F6091" w:rsidRDefault="008F6091" w:rsidP="008F6091">
      <w:pPr>
        <w:widowControl/>
        <w:suppressAutoHyphens w:val="0"/>
        <w:autoSpaceDE w:val="0"/>
        <w:adjustRightInd w:val="0"/>
        <w:spacing w:line="360" w:lineRule="auto"/>
        <w:jc w:val="both"/>
        <w:textAlignment w:val="auto"/>
        <w:rPr>
          <w:rFonts w:eastAsiaTheme="minorHAnsi" w:cs="Times New Roman"/>
          <w:bCs/>
          <w:kern w:val="0"/>
          <w:lang w:eastAsia="en-US" w:bidi="ar-SA"/>
        </w:rPr>
      </w:pPr>
      <w:r>
        <w:rPr>
          <w:rFonts w:eastAsiaTheme="minorHAnsi" w:cs="Times New Roman"/>
          <w:b/>
          <w:bCs/>
          <w:kern w:val="0"/>
          <w:lang w:eastAsia="en-US" w:bidi="ar-SA"/>
        </w:rPr>
        <w:t xml:space="preserve"> - </w:t>
      </w:r>
      <w:r w:rsidRPr="008F6091">
        <w:rPr>
          <w:rFonts w:eastAsiaTheme="minorHAnsi" w:cs="Times New Roman"/>
          <w:bCs/>
          <w:kern w:val="0"/>
          <w:lang w:eastAsia="en-US" w:bidi="ar-SA"/>
        </w:rPr>
        <w:t>posiadania uprawnień do wykonywania określonej działalności lub czynności, jeżeli</w:t>
      </w:r>
      <w:r>
        <w:rPr>
          <w:rFonts w:eastAsiaTheme="minorHAnsi" w:cs="Times New Roman"/>
          <w:bCs/>
          <w:kern w:val="0"/>
          <w:lang w:eastAsia="en-US" w:bidi="ar-SA"/>
        </w:rPr>
        <w:t xml:space="preserve"> </w:t>
      </w:r>
      <w:r w:rsidRPr="008F6091">
        <w:rPr>
          <w:rFonts w:eastAsiaTheme="minorHAnsi" w:cs="Times New Roman"/>
          <w:bCs/>
          <w:kern w:val="0"/>
          <w:lang w:eastAsia="en-US" w:bidi="ar-SA"/>
        </w:rPr>
        <w:t>przepisy prawa nakładają obowiązek ich posiadania, a w szczególności wynikające</w:t>
      </w:r>
      <w:r>
        <w:rPr>
          <w:rFonts w:eastAsiaTheme="minorHAnsi" w:cs="Times New Roman"/>
          <w:bCs/>
          <w:kern w:val="0"/>
          <w:lang w:eastAsia="en-US" w:bidi="ar-SA"/>
        </w:rPr>
        <w:t xml:space="preserve"> </w:t>
      </w:r>
      <w:r w:rsidRPr="008F6091">
        <w:rPr>
          <w:rFonts w:eastAsiaTheme="minorHAnsi" w:cs="Times New Roman"/>
          <w:bCs/>
          <w:kern w:val="0"/>
          <w:lang w:eastAsia="en-US" w:bidi="ar-SA"/>
        </w:rPr>
        <w:t>z ustawy z dnia 25 sierpnia 2006 r. o bezpieczeństwie żywności i żywienia (Dz.U. Nr</w:t>
      </w:r>
      <w:r>
        <w:rPr>
          <w:rFonts w:eastAsiaTheme="minorHAnsi" w:cs="Times New Roman"/>
          <w:bCs/>
          <w:kern w:val="0"/>
          <w:lang w:eastAsia="en-US" w:bidi="ar-SA"/>
        </w:rPr>
        <w:t xml:space="preserve"> </w:t>
      </w:r>
      <w:r w:rsidRPr="008F6091">
        <w:rPr>
          <w:rFonts w:eastAsiaTheme="minorHAnsi" w:cs="Times New Roman"/>
          <w:bCs/>
          <w:kern w:val="0"/>
          <w:lang w:eastAsia="en-US" w:bidi="ar-SA"/>
        </w:rPr>
        <w:t>171, poz. 225 ze zm.), w zakresie spełniania koniecznych wymagań higieniczno –</w:t>
      </w:r>
      <w:r>
        <w:rPr>
          <w:rFonts w:eastAsiaTheme="minorHAnsi" w:cs="Times New Roman"/>
          <w:bCs/>
          <w:kern w:val="0"/>
          <w:lang w:eastAsia="en-US" w:bidi="ar-SA"/>
        </w:rPr>
        <w:t xml:space="preserve"> </w:t>
      </w:r>
      <w:r w:rsidRPr="008F6091">
        <w:rPr>
          <w:rFonts w:eastAsiaTheme="minorHAnsi" w:cs="Times New Roman"/>
          <w:bCs/>
          <w:kern w:val="0"/>
          <w:lang w:eastAsia="en-US" w:bidi="ar-SA"/>
        </w:rPr>
        <w:t>sanitarnych w procesie produkcji i obrocie żywnością;</w:t>
      </w:r>
    </w:p>
    <w:p w:rsidR="00D20D8F" w:rsidRDefault="00D20D8F" w:rsidP="00D20D8F">
      <w:pPr>
        <w:pStyle w:val="Standard"/>
        <w:shd w:val="clear" w:color="auto" w:fill="FFFFFF"/>
        <w:spacing w:before="5" w:line="360" w:lineRule="auto"/>
        <w:ind w:left="360" w:hanging="350"/>
        <w:jc w:val="both"/>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na podstawie badania złożonego oświadczenia, tj. złożone prawidłowo oświadczenie żądane przez Zamawiającego - spełnia warunek, nie złożone z zastrzeżeniem art. 26 ust. 3 ustawy Pzp - nie spełnia warunku.</w:t>
      </w:r>
    </w:p>
    <w:p w:rsidR="00D20D8F" w:rsidRDefault="00D20D8F" w:rsidP="00D20D8F">
      <w:pPr>
        <w:pStyle w:val="Standard"/>
        <w:shd w:val="clear" w:color="auto" w:fill="FFFFFF"/>
        <w:spacing w:before="5" w:line="360" w:lineRule="auto"/>
        <w:ind w:left="360" w:hanging="350"/>
        <w:jc w:val="both"/>
        <w:rPr>
          <w:rFonts w:eastAsia="Times New Roman" w:cs="Times New Roman"/>
          <w:color w:val="000000"/>
          <w:spacing w:val="-1"/>
          <w:sz w:val="23"/>
          <w:szCs w:val="23"/>
        </w:rPr>
      </w:pPr>
    </w:p>
    <w:p w:rsidR="00D20D8F" w:rsidRDefault="00D20D8F" w:rsidP="00D20D8F">
      <w:pPr>
        <w:pStyle w:val="Standard"/>
        <w:numPr>
          <w:ilvl w:val="0"/>
          <w:numId w:val="3"/>
        </w:numPr>
        <w:shd w:val="clear" w:color="auto" w:fill="FFFFFF"/>
        <w:tabs>
          <w:tab w:val="left" w:pos="610"/>
        </w:tabs>
        <w:spacing w:before="5" w:line="360" w:lineRule="auto"/>
        <w:jc w:val="both"/>
        <w:rPr>
          <w:rFonts w:cs="Arial"/>
          <w:color w:val="000000"/>
          <w:spacing w:val="-1"/>
        </w:rPr>
      </w:pPr>
      <w:r>
        <w:rPr>
          <w:rFonts w:cs="Arial"/>
          <w:color w:val="000000"/>
          <w:spacing w:val="-1"/>
        </w:rPr>
        <w:t>Posiadania wiedzy i doświadczenia.</w:t>
      </w:r>
    </w:p>
    <w:p w:rsidR="00D20D8F" w:rsidRDefault="00D20D8F" w:rsidP="00D20D8F">
      <w:pPr>
        <w:pStyle w:val="Standard"/>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520072" w:rsidRPr="00520072" w:rsidRDefault="00D20D8F" w:rsidP="00520072">
      <w:pPr>
        <w:spacing w:line="360" w:lineRule="auto"/>
        <w:ind w:left="284"/>
        <w:jc w:val="both"/>
        <w:rPr>
          <w:rFonts w:eastAsia="Times New Roman" w:cstheme="minorHAnsi"/>
          <w:color w:val="000000"/>
          <w:lang w:eastAsia="en-GB"/>
        </w:rPr>
      </w:pPr>
      <w:r>
        <w:rPr>
          <w:rFonts w:cs="Arial"/>
          <w:color w:val="000000"/>
        </w:rPr>
        <w:t xml:space="preserve"> </w:t>
      </w:r>
      <w:r>
        <w:rPr>
          <w:rFonts w:cs="Arial"/>
          <w:color w:val="000000"/>
        </w:rPr>
        <w:tab/>
      </w:r>
      <w:r w:rsidR="00520072" w:rsidRPr="00520072">
        <w:rPr>
          <w:rFonts w:cs="Arial"/>
          <w:color w:val="000000"/>
        </w:rPr>
        <w:t xml:space="preserve">- </w:t>
      </w:r>
      <w:r w:rsidR="00520072" w:rsidRPr="00520072">
        <w:rPr>
          <w:rFonts w:eastAsia="Times New Roman" w:cstheme="minorHAnsi"/>
          <w:color w:val="000000"/>
          <w:lang w:eastAsia="en-GB"/>
        </w:rPr>
        <w:t xml:space="preserve">wykonanie, a w przypadku świadczeń okresowych lub ciągłych również wykonywanie, w </w:t>
      </w:r>
      <w:r w:rsidR="00520072" w:rsidRPr="00520072">
        <w:rPr>
          <w:rFonts w:eastAsia="Times New Roman" w:cstheme="minorHAnsi"/>
          <w:color w:val="000000"/>
          <w:lang w:eastAsia="en-GB"/>
        </w:rPr>
        <w:lastRenderedPageBreak/>
        <w:t>okresie 3 ostatnich lat przed dniem wszczęcia postępowania (a jeżeli okres prowadzenia działalności jest krótszy to w tym okresie), co najmniej dwóch dostaw odpowiadających swym rodzajem dostawom stanowiącym przedmiot niniejszego zamówienia, tj. dostawom artykułów spożywczych tożsamych z przedmiotem oferty.</w:t>
      </w:r>
    </w:p>
    <w:p w:rsidR="00D20D8F" w:rsidRDefault="00D20D8F" w:rsidP="00520072">
      <w:pPr>
        <w:pStyle w:val="Standard"/>
        <w:autoSpaceDE w:val="0"/>
        <w:spacing w:line="360" w:lineRule="auto"/>
        <w:jc w:val="both"/>
      </w:pPr>
    </w:p>
    <w:p w:rsidR="00D20D8F" w:rsidRDefault="00D20D8F" w:rsidP="00D20D8F">
      <w:pPr>
        <w:pStyle w:val="Standard"/>
        <w:shd w:val="clear" w:color="auto" w:fill="FFFFFF"/>
        <w:autoSpaceDE w:val="0"/>
        <w:spacing w:before="5" w:line="360" w:lineRule="auto"/>
        <w:ind w:left="360" w:hanging="350"/>
        <w:jc w:val="both"/>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na podstawie badania złożonego oświadczenia, tj. złożone prawidłowo oświadczenie żądane przez Zamawiającego - spełnia warunek, nie złożone z zastrzeżeniem art. 26 ust. 3 ustawy Pzp - nie spełnia warunku.</w:t>
      </w:r>
    </w:p>
    <w:p w:rsidR="00D20D8F" w:rsidRDefault="00D20D8F" w:rsidP="00D20D8F">
      <w:pPr>
        <w:pStyle w:val="Standard"/>
        <w:autoSpaceDE w:val="0"/>
        <w:spacing w:line="360" w:lineRule="auto"/>
        <w:ind w:left="360" w:hanging="177"/>
        <w:jc w:val="both"/>
        <w:rPr>
          <w:rFonts w:cs="Calibri"/>
          <w:color w:val="000000"/>
        </w:rPr>
      </w:pPr>
      <w:r>
        <w:rPr>
          <w:rFonts w:cs="Calibri"/>
          <w:color w:val="000000"/>
        </w:rPr>
        <w:t xml:space="preserve">   </w:t>
      </w:r>
    </w:p>
    <w:p w:rsidR="00D20D8F" w:rsidRDefault="00D20D8F" w:rsidP="00D20D8F">
      <w:pPr>
        <w:pStyle w:val="Standard"/>
        <w:numPr>
          <w:ilvl w:val="0"/>
          <w:numId w:val="3"/>
        </w:numPr>
        <w:shd w:val="clear" w:color="auto" w:fill="FFFFFF"/>
        <w:tabs>
          <w:tab w:val="left" w:pos="610"/>
        </w:tabs>
        <w:spacing w:before="5" w:line="360" w:lineRule="auto"/>
        <w:jc w:val="both"/>
        <w:rPr>
          <w:rFonts w:cs="Arial"/>
          <w:color w:val="000000"/>
          <w:spacing w:val="-1"/>
        </w:rPr>
      </w:pPr>
      <w:r>
        <w:rPr>
          <w:rFonts w:cs="Arial"/>
          <w:color w:val="000000"/>
          <w:spacing w:val="-1"/>
        </w:rPr>
        <w:t>Dysponowania odpowiednim potencjałem technicznym  do wykonania zamówienia.</w:t>
      </w:r>
    </w:p>
    <w:p w:rsidR="00D20D8F" w:rsidRDefault="00D20D8F" w:rsidP="00D20D8F">
      <w:pPr>
        <w:pStyle w:val="Standard"/>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8F6091" w:rsidRDefault="00D20D8F" w:rsidP="008F6091">
      <w:pPr>
        <w:pStyle w:val="Standard"/>
        <w:spacing w:line="360" w:lineRule="auto"/>
        <w:jc w:val="both"/>
        <w:rPr>
          <w:rFonts w:ascii="TimesNewRomanPSMT" w:eastAsia="TimesNewRomanPSMT" w:hAnsi="TimesNewRomanPSMT" w:cs="TimesNewRomanPSMT"/>
          <w:sz w:val="23"/>
          <w:szCs w:val="23"/>
        </w:rPr>
      </w:pPr>
      <w:r>
        <w:rPr>
          <w:rFonts w:eastAsia="Times New Roman"/>
          <w:sz w:val="23"/>
          <w:szCs w:val="23"/>
        </w:rPr>
        <w:tab/>
      </w:r>
      <w:r>
        <w:rPr>
          <w:sz w:val="23"/>
          <w:szCs w:val="23"/>
        </w:rPr>
        <w:t xml:space="preserve"> </w:t>
      </w:r>
      <w:r w:rsidR="008F6091">
        <w:rPr>
          <w:rFonts w:ascii="TimesNewRomanPSMT" w:eastAsia="TimesNewRomanPSMT" w:hAnsi="TimesNewRomanPSMT" w:cs="Arial"/>
          <w:color w:val="000000"/>
          <w:spacing w:val="-1"/>
          <w:sz w:val="23"/>
          <w:szCs w:val="23"/>
        </w:rPr>
        <w:t>Zamawiający nie wyznacza szczególnego warunku w tym zakresie.</w:t>
      </w:r>
    </w:p>
    <w:p w:rsidR="008F6091" w:rsidRDefault="008F6091" w:rsidP="008F6091">
      <w:pPr>
        <w:pStyle w:val="Standard"/>
        <w:spacing w:line="360" w:lineRule="auto"/>
        <w:jc w:val="both"/>
        <w:rPr>
          <w:rFonts w:ascii="TimesNewRomanPSMT" w:eastAsia="TimesNewRomanPSMT" w:hAnsi="TimesNewRomanPSMT" w:cs="Arial"/>
          <w:color w:val="000000"/>
          <w:spacing w:val="-1"/>
        </w:rPr>
      </w:pPr>
      <w:r>
        <w:rPr>
          <w:rFonts w:ascii="TimesNewRomanPSMT" w:eastAsia="TimesNewRomanPSMT" w:hAnsi="TimesNewRomanPSMT" w:cs="Arial"/>
          <w:color w:val="000000"/>
          <w:spacing w:val="-1"/>
        </w:rPr>
        <w:t>Wykonawca potwierdza spełnianie tego warunku poprzez złożenie oświadczenia o spełnianiu warunków udziału w postępowaniu w trybie art. 22 ust. 1 (zał. nr 2 do SIWZ).</w:t>
      </w:r>
    </w:p>
    <w:p w:rsidR="00D20D8F" w:rsidRDefault="00D20D8F" w:rsidP="00D20D8F">
      <w:pPr>
        <w:pStyle w:val="Default"/>
        <w:spacing w:line="360" w:lineRule="auto"/>
        <w:jc w:val="both"/>
        <w:rPr>
          <w:rFonts w:cs="Arial"/>
          <w:spacing w:val="-1"/>
          <w:shd w:val="clear" w:color="auto" w:fill="00FFFF"/>
        </w:rPr>
      </w:pPr>
    </w:p>
    <w:p w:rsidR="00D20D8F" w:rsidRDefault="00D20D8F" w:rsidP="00D20D8F">
      <w:pPr>
        <w:pStyle w:val="Standard"/>
        <w:shd w:val="clear" w:color="auto" w:fill="FFFFFF"/>
        <w:spacing w:before="5" w:line="360" w:lineRule="auto"/>
        <w:ind w:left="360" w:hanging="350"/>
        <w:jc w:val="both"/>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na podstawie badania złożonego oświadczenia, tj. złożone prawidłowo oświadczenie żądane przez Zamawiającego - spełnia warunek, nie złożone z zastrzeżeniem art. 26 ust. 3 ustawy Pzp - nie spełnia warunku.</w:t>
      </w:r>
    </w:p>
    <w:p w:rsidR="00D20D8F" w:rsidRDefault="00D20D8F" w:rsidP="00D20D8F">
      <w:pPr>
        <w:pStyle w:val="Standard"/>
        <w:shd w:val="clear" w:color="auto" w:fill="FFFFFF"/>
        <w:spacing w:before="5" w:line="360" w:lineRule="auto"/>
        <w:ind w:left="720"/>
        <w:jc w:val="both"/>
        <w:rPr>
          <w:rFonts w:eastAsia="Times New Roman" w:cs="Times New Roman"/>
          <w:color w:val="000000"/>
          <w:spacing w:val="-1"/>
          <w:sz w:val="23"/>
          <w:szCs w:val="23"/>
        </w:rPr>
      </w:pPr>
    </w:p>
    <w:p w:rsidR="00D20D8F" w:rsidRDefault="00D20D8F" w:rsidP="00D20D8F">
      <w:pPr>
        <w:pStyle w:val="Standard"/>
        <w:shd w:val="clear" w:color="auto" w:fill="FFFFFF"/>
        <w:spacing w:before="5" w:line="360" w:lineRule="auto"/>
        <w:ind w:left="720"/>
        <w:jc w:val="both"/>
        <w:rPr>
          <w:rFonts w:eastAsia="Times New Roman" w:cs="Times New Roman"/>
          <w:color w:val="000000"/>
          <w:spacing w:val="-1"/>
          <w:sz w:val="23"/>
          <w:szCs w:val="23"/>
        </w:rPr>
      </w:pPr>
    </w:p>
    <w:p w:rsidR="00D20D8F" w:rsidRDefault="00D20D8F" w:rsidP="00D20D8F">
      <w:pPr>
        <w:pStyle w:val="Default"/>
        <w:numPr>
          <w:ilvl w:val="0"/>
          <w:numId w:val="3"/>
        </w:numPr>
        <w:shd w:val="clear" w:color="auto" w:fill="FFFFFF"/>
        <w:tabs>
          <w:tab w:val="left" w:pos="610"/>
        </w:tabs>
        <w:spacing w:before="5" w:line="360" w:lineRule="auto"/>
        <w:jc w:val="both"/>
        <w:rPr>
          <w:rFonts w:cs="Arial"/>
          <w:spacing w:val="-1"/>
        </w:rPr>
      </w:pPr>
      <w:r>
        <w:rPr>
          <w:rFonts w:cs="Arial"/>
          <w:spacing w:val="-1"/>
        </w:rPr>
        <w:t>Dysponują osobami zdolnymi do wykonania zamówienia</w:t>
      </w:r>
    </w:p>
    <w:p w:rsidR="00D20D8F" w:rsidRDefault="00D20D8F" w:rsidP="00D20D8F">
      <w:pPr>
        <w:pStyle w:val="Standard"/>
        <w:shd w:val="clear" w:color="auto" w:fill="FFFFFF"/>
        <w:tabs>
          <w:tab w:val="left" w:pos="610"/>
        </w:tabs>
        <w:spacing w:before="5" w:line="360" w:lineRule="auto"/>
        <w:jc w:val="both"/>
        <w:rPr>
          <w:rFonts w:cs="Arial"/>
          <w:color w:val="000000"/>
          <w:spacing w:val="-1"/>
          <w:u w:val="single"/>
        </w:rPr>
      </w:pPr>
      <w:r>
        <w:rPr>
          <w:rFonts w:cs="Arial"/>
          <w:color w:val="000000"/>
          <w:spacing w:val="-1"/>
          <w:u w:val="single"/>
        </w:rPr>
        <w:t>Opis sposobu dokonywania oceny spełniania tego warunku:</w:t>
      </w:r>
    </w:p>
    <w:p w:rsidR="00D20D8F" w:rsidRDefault="00D20D8F" w:rsidP="00D20D8F">
      <w:pPr>
        <w:pStyle w:val="Standard"/>
        <w:spacing w:line="360" w:lineRule="auto"/>
        <w:jc w:val="both"/>
        <w:rPr>
          <w:rFonts w:ascii="TimesNewRomanPSMT" w:eastAsia="TimesNewRomanPSMT" w:hAnsi="TimesNewRomanPSMT" w:cs="TimesNewRomanPSMT"/>
          <w:sz w:val="23"/>
          <w:szCs w:val="23"/>
        </w:rPr>
      </w:pPr>
      <w:r>
        <w:rPr>
          <w:rFonts w:ascii="TimesNewRomanPSMT" w:eastAsia="TimesNewRomanPSMT" w:hAnsi="TimesNewRomanPSMT" w:cs="TimesNewRomanPSMT"/>
          <w:color w:val="000000"/>
          <w:spacing w:val="-1"/>
          <w:sz w:val="23"/>
          <w:szCs w:val="23"/>
        </w:rPr>
        <w:tab/>
      </w:r>
      <w:r>
        <w:rPr>
          <w:rFonts w:ascii="TimesNewRomanPSMT" w:eastAsia="TimesNewRomanPSMT" w:hAnsi="TimesNewRomanPSMT" w:cs="Arial"/>
          <w:color w:val="000000"/>
          <w:spacing w:val="-1"/>
          <w:sz w:val="23"/>
          <w:szCs w:val="23"/>
        </w:rPr>
        <w:t>Zamawiający nie wyznacza szczególnego warunku w tym zakresie.</w:t>
      </w:r>
    </w:p>
    <w:p w:rsidR="00D20D8F" w:rsidRDefault="00D20D8F" w:rsidP="00D20D8F">
      <w:pPr>
        <w:pStyle w:val="Standard"/>
        <w:spacing w:line="360" w:lineRule="auto"/>
        <w:jc w:val="both"/>
        <w:rPr>
          <w:rFonts w:ascii="TimesNewRomanPSMT" w:eastAsia="TimesNewRomanPSMT" w:hAnsi="TimesNewRomanPSMT" w:cs="Arial"/>
          <w:color w:val="000000"/>
          <w:spacing w:val="-1"/>
        </w:rPr>
      </w:pPr>
      <w:r>
        <w:rPr>
          <w:rFonts w:ascii="TimesNewRomanPSMT" w:eastAsia="TimesNewRomanPSMT" w:hAnsi="TimesNewRomanPSMT" w:cs="Arial"/>
          <w:color w:val="000000"/>
          <w:spacing w:val="-1"/>
        </w:rPr>
        <w:t>Wykonawca potwierdza spełnianie tego warunku poprzez złożenie oświadczenia o spełnianiu warunków udziału w postępowaniu w trybie art. 22 ust. 1 (zał. nr 2 do SIWZ).</w:t>
      </w:r>
    </w:p>
    <w:p w:rsidR="00D20D8F" w:rsidRDefault="00D20D8F" w:rsidP="00D20D8F">
      <w:pPr>
        <w:pStyle w:val="Standard"/>
        <w:shd w:val="clear" w:color="auto" w:fill="FFFFFF"/>
        <w:spacing w:before="5" w:line="360" w:lineRule="auto"/>
        <w:ind w:left="720"/>
        <w:jc w:val="both"/>
        <w:rPr>
          <w:rFonts w:cs="Arial"/>
          <w:color w:val="000000"/>
          <w:spacing w:val="-1"/>
          <w:shd w:val="clear" w:color="auto" w:fill="00FFFF"/>
        </w:rPr>
      </w:pPr>
    </w:p>
    <w:p w:rsidR="00D20D8F" w:rsidRDefault="00D20D8F" w:rsidP="00D20D8F">
      <w:pPr>
        <w:pStyle w:val="Standard"/>
        <w:shd w:val="clear" w:color="auto" w:fill="FFFFFF"/>
        <w:spacing w:before="5" w:line="360" w:lineRule="auto"/>
        <w:ind w:left="360" w:hanging="350"/>
        <w:jc w:val="both"/>
        <w:rPr>
          <w:rFonts w:cs="Arial"/>
          <w:spacing w:val="-1"/>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na podstawie badania złożonego oświadczenia, tj. złożone prawidłowo oświadczenie żądane przez Zamawiającego - spełnia warunek, nie złożone z zastrzeżeniem art. 26 ust. 3 ustawy Pzp - nie spełnia warunku.</w:t>
      </w:r>
    </w:p>
    <w:p w:rsidR="00D20D8F" w:rsidRDefault="00D20D8F" w:rsidP="00D20D8F">
      <w:pPr>
        <w:pStyle w:val="Standard"/>
        <w:shd w:val="clear" w:color="auto" w:fill="FFFFFF"/>
        <w:tabs>
          <w:tab w:val="left" w:pos="610"/>
        </w:tabs>
        <w:spacing w:before="5" w:line="360" w:lineRule="auto"/>
        <w:jc w:val="both"/>
        <w:rPr>
          <w:rFonts w:cs="Arial"/>
          <w:color w:val="000000"/>
          <w:spacing w:val="-1"/>
        </w:rPr>
      </w:pPr>
    </w:p>
    <w:p w:rsidR="00D20D8F" w:rsidRDefault="00D20D8F" w:rsidP="00D20D8F">
      <w:pPr>
        <w:pStyle w:val="Standard"/>
        <w:numPr>
          <w:ilvl w:val="0"/>
          <w:numId w:val="3"/>
        </w:numPr>
        <w:shd w:val="clear" w:color="auto" w:fill="FFFFFF"/>
        <w:tabs>
          <w:tab w:val="left" w:pos="610"/>
        </w:tabs>
        <w:spacing w:before="5" w:line="360" w:lineRule="auto"/>
        <w:jc w:val="both"/>
        <w:rPr>
          <w:rFonts w:cs="Arial"/>
          <w:color w:val="000000"/>
          <w:spacing w:val="-1"/>
        </w:rPr>
      </w:pPr>
      <w:r>
        <w:rPr>
          <w:rFonts w:cs="Arial"/>
          <w:color w:val="000000"/>
          <w:spacing w:val="-1"/>
        </w:rPr>
        <w:t>Sytuacji ekonomicznej i finansowej.</w:t>
      </w:r>
    </w:p>
    <w:p w:rsidR="00D20D8F" w:rsidRDefault="00D20D8F" w:rsidP="00D20D8F">
      <w:pPr>
        <w:pStyle w:val="Standard"/>
        <w:shd w:val="clear" w:color="auto" w:fill="FFFFFF"/>
        <w:spacing w:before="5" w:line="360" w:lineRule="auto"/>
        <w:ind w:left="720"/>
        <w:jc w:val="both"/>
        <w:rPr>
          <w:rFonts w:cs="Arial"/>
          <w:color w:val="000000"/>
          <w:spacing w:val="-1"/>
          <w:u w:val="single"/>
        </w:rPr>
      </w:pPr>
      <w:r>
        <w:rPr>
          <w:rFonts w:cs="Arial"/>
          <w:color w:val="000000"/>
          <w:spacing w:val="-1"/>
          <w:u w:val="single"/>
        </w:rPr>
        <w:lastRenderedPageBreak/>
        <w:t>Opis sposobu dokonywania oceny spełniania tego warunku:</w:t>
      </w:r>
    </w:p>
    <w:p w:rsidR="00D20D8F" w:rsidRDefault="00D20D8F" w:rsidP="00D20D8F">
      <w:pPr>
        <w:pStyle w:val="Standard"/>
        <w:spacing w:line="360" w:lineRule="auto"/>
        <w:jc w:val="both"/>
        <w:rPr>
          <w:rFonts w:cs="Arial"/>
        </w:rPr>
      </w:pPr>
      <w:r>
        <w:rPr>
          <w:rFonts w:cs="Arial"/>
        </w:rPr>
        <w:tab/>
        <w:t>Zamawiający nie wyznacza szczególnego warunku w tym zakresie.</w:t>
      </w:r>
    </w:p>
    <w:p w:rsidR="00D20D8F" w:rsidRDefault="00D20D8F" w:rsidP="00D20D8F">
      <w:pPr>
        <w:pStyle w:val="Default"/>
        <w:shd w:val="clear" w:color="auto" w:fill="FFFFFF"/>
        <w:spacing w:before="5" w:line="360" w:lineRule="auto"/>
        <w:ind w:left="720"/>
        <w:jc w:val="both"/>
        <w:rPr>
          <w:rFonts w:cs="Arial"/>
          <w:spacing w:val="-1"/>
        </w:rPr>
      </w:pPr>
      <w:r>
        <w:rPr>
          <w:rFonts w:cs="Arial"/>
          <w:spacing w:val="-1"/>
        </w:rPr>
        <w:t>Wykonawca potwierdza spełnianie tego warunku poprzez złożenie oświadczenia o spełnianiu warunków udziału w postępowaniu w trybie art. 22 ust. 1 (zał. nr 2 do SIWZ).</w:t>
      </w:r>
    </w:p>
    <w:p w:rsidR="00D20D8F" w:rsidRDefault="00D20D8F" w:rsidP="00D20D8F">
      <w:pPr>
        <w:pStyle w:val="Standard"/>
        <w:shd w:val="clear" w:color="auto" w:fill="FFFFFF"/>
        <w:spacing w:before="5" w:line="360" w:lineRule="auto"/>
        <w:ind w:left="720"/>
        <w:jc w:val="both"/>
        <w:rPr>
          <w:rFonts w:cs="Arial"/>
          <w:color w:val="000000"/>
          <w:spacing w:val="-1"/>
          <w:shd w:val="clear" w:color="auto" w:fill="00FFFF"/>
        </w:rPr>
      </w:pPr>
    </w:p>
    <w:p w:rsidR="00D20D8F" w:rsidRDefault="00D20D8F" w:rsidP="00D20D8F">
      <w:pPr>
        <w:pStyle w:val="Standard"/>
        <w:shd w:val="clear" w:color="auto" w:fill="FFFFFF"/>
        <w:spacing w:before="5" w:line="360" w:lineRule="auto"/>
        <w:ind w:left="360" w:hanging="350"/>
        <w:jc w:val="both"/>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na podstawie badania złożonego oświadczenia, tj. złożone prawidłowo oświadczenie żądane przez Zamawiającego - spełnia warunek, nie złożone z zastrzeżeniem art. 26 ust. 3 ustawy Pzp - nie spełnia warunku.</w:t>
      </w:r>
    </w:p>
    <w:p w:rsidR="00D20D8F" w:rsidRDefault="00D20D8F" w:rsidP="00D20D8F">
      <w:pPr>
        <w:pStyle w:val="Standard"/>
        <w:shd w:val="clear" w:color="auto" w:fill="FFFFFF"/>
        <w:spacing w:before="5" w:line="360" w:lineRule="auto"/>
        <w:ind w:left="360" w:hanging="350"/>
        <w:jc w:val="both"/>
      </w:pPr>
    </w:p>
    <w:p w:rsidR="00D20D8F" w:rsidRDefault="00D20D8F" w:rsidP="00D20D8F">
      <w:pPr>
        <w:pStyle w:val="Standard"/>
        <w:spacing w:line="360" w:lineRule="auto"/>
        <w:jc w:val="both"/>
        <w:rPr>
          <w:rFonts w:cs="Times New Roman"/>
          <w:b/>
          <w:bCs/>
        </w:rPr>
      </w:pPr>
      <w:r>
        <w:rPr>
          <w:rFonts w:cs="Times New Roman"/>
          <w:b/>
          <w:bCs/>
        </w:rPr>
        <w:t xml:space="preserve"> </w:t>
      </w:r>
    </w:p>
    <w:p w:rsidR="00D20D8F" w:rsidRDefault="00D20D8F" w:rsidP="00D20D8F">
      <w:pPr>
        <w:pStyle w:val="Standard"/>
        <w:spacing w:line="360" w:lineRule="auto"/>
        <w:jc w:val="both"/>
        <w:rPr>
          <w:rFonts w:cs="Times New Roman"/>
          <w:b/>
          <w:bCs/>
        </w:rPr>
      </w:pPr>
      <w:r>
        <w:rPr>
          <w:rFonts w:cs="Times New Roman"/>
          <w:b/>
          <w:bCs/>
        </w:rPr>
        <w:t>Sprawdzanie wiarygodności ofert</w:t>
      </w:r>
    </w:p>
    <w:p w:rsidR="00D20D8F" w:rsidRDefault="00D20D8F" w:rsidP="004652D0">
      <w:pPr>
        <w:pStyle w:val="Standard"/>
        <w:numPr>
          <w:ilvl w:val="0"/>
          <w:numId w:val="66"/>
        </w:numPr>
        <w:spacing w:line="360" w:lineRule="auto"/>
        <w:ind w:left="390" w:hanging="390"/>
        <w:jc w:val="both"/>
        <w:rPr>
          <w:rFonts w:cs="Times New Roman"/>
        </w:rPr>
      </w:pPr>
      <w:r>
        <w:rPr>
          <w:rFonts w:cs="Times New Roman"/>
        </w:rPr>
        <w:t>Zamawiający zastrzega sobie prawo sprawdzania w toku oceny oferty wiarygodności przedstawionych przez Wykonawców dokumentów, oświadczeń, wykazów, danych i informacji.</w:t>
      </w:r>
    </w:p>
    <w:p w:rsidR="00D20D8F" w:rsidRDefault="00D20D8F" w:rsidP="004652D0">
      <w:pPr>
        <w:pStyle w:val="Standard"/>
        <w:numPr>
          <w:ilvl w:val="0"/>
          <w:numId w:val="67"/>
        </w:numPr>
        <w:spacing w:line="360" w:lineRule="auto"/>
        <w:jc w:val="both"/>
        <w:rPr>
          <w:rFonts w:cs="Times New Roman"/>
        </w:rPr>
      </w:pPr>
      <w:r>
        <w:rPr>
          <w:rFonts w:cs="Times New Roman"/>
        </w:rPr>
        <w:t>W przypadku stwierdzenia przez Zamawiającego w trakcie sprawdzania ofert, że złożenie oferty stanowi czyn nieuczciwej konkurencji - oferta zostanie przez Zamawiającego odrzucona na podstawie art. 89 ust. 1 pkt. 3) ustawy .Pzp.</w:t>
      </w:r>
    </w:p>
    <w:p w:rsidR="00D20D8F" w:rsidRDefault="00D20D8F" w:rsidP="00D20D8F">
      <w:pPr>
        <w:pStyle w:val="Standard"/>
        <w:widowControl/>
        <w:numPr>
          <w:ilvl w:val="0"/>
          <w:numId w:val="5"/>
        </w:numPr>
        <w:autoSpaceDE w:val="0"/>
        <w:spacing w:line="360" w:lineRule="auto"/>
        <w:jc w:val="both"/>
        <w:rPr>
          <w:rFonts w:eastAsia="Times New Roman" w:cs="Times New Roman"/>
          <w:bCs/>
          <w:color w:val="000000"/>
          <w:spacing w:val="4"/>
          <w:lang w:eastAsia="ar-SA"/>
        </w:rPr>
      </w:pPr>
      <w:r>
        <w:rPr>
          <w:rFonts w:eastAsia="Times New Roman" w:cs="Times New Roman"/>
          <w:bCs/>
          <w:color w:val="000000"/>
          <w:spacing w:val="4"/>
          <w:lang w:eastAsia="ar-SA"/>
        </w:rPr>
        <w:t>Przedstawienie przez Wykonawcę informacji nieprawdziwych mających wpływ na wynik postępowania o udzielenie niniejszego zamówienia skutkować będzie wykluczeniem Wykonawcy z prowadzonego postępowania, zgodnie z art. 24 ust. 2 pkt. 3 ustawy Pzp, niezależnie od innych skutków przewidzianych prawem.</w:t>
      </w:r>
    </w:p>
    <w:p w:rsidR="00D20D8F" w:rsidRDefault="00D20D8F" w:rsidP="00D20D8F">
      <w:pPr>
        <w:pStyle w:val="Standard"/>
        <w:widowControl/>
        <w:autoSpaceDE w:val="0"/>
        <w:spacing w:line="360" w:lineRule="auto"/>
        <w:ind w:left="720" w:hanging="360"/>
        <w:jc w:val="both"/>
        <w:rPr>
          <w:rFonts w:eastAsia="Times New Roman" w:cs="Times New Roman"/>
          <w:bCs/>
          <w:color w:val="000000"/>
          <w:spacing w:val="4"/>
          <w:lang w:eastAsia="ar-SA"/>
        </w:rPr>
      </w:pPr>
    </w:p>
    <w:p w:rsidR="00D20D8F" w:rsidRDefault="00D20D8F" w:rsidP="00D20D8F">
      <w:pPr>
        <w:pStyle w:val="Standard"/>
        <w:shd w:val="clear" w:color="auto" w:fill="FFFFFF"/>
        <w:spacing w:before="5" w:line="360" w:lineRule="auto"/>
        <w:ind w:left="360" w:hanging="350"/>
        <w:jc w:val="both"/>
        <w:rPr>
          <w:rFonts w:cs="Arial"/>
        </w:rPr>
      </w:pPr>
      <w:r>
        <w:rPr>
          <w:rFonts w:cs="Arial"/>
        </w:rPr>
        <w:t>2. Z ubiegania się o udzielenie zamówienia publicznego wyklucza się Wykonawców, którzy podlegają wykluczeniu na podstawie art.24 ust.1 i 2 Pzp. Zamawiający odrzuca ofertę, jeżeli:</w:t>
      </w:r>
    </w:p>
    <w:p w:rsidR="00D20D8F" w:rsidRDefault="00D20D8F" w:rsidP="00D20D8F">
      <w:pPr>
        <w:pStyle w:val="Standard"/>
        <w:shd w:val="clear" w:color="auto" w:fill="FFFFFF"/>
        <w:spacing w:before="5" w:line="360" w:lineRule="auto"/>
        <w:ind w:left="720" w:hanging="540"/>
        <w:jc w:val="both"/>
        <w:rPr>
          <w:rFonts w:cs="Arial"/>
        </w:rPr>
      </w:pPr>
      <w:r>
        <w:rPr>
          <w:rFonts w:cs="Arial"/>
        </w:rPr>
        <w:t>1) Jest niezgodna z ustawą,</w:t>
      </w:r>
    </w:p>
    <w:p w:rsidR="00D20D8F" w:rsidRDefault="00D20D8F" w:rsidP="00D20D8F">
      <w:pPr>
        <w:pStyle w:val="Standard"/>
        <w:shd w:val="clear" w:color="auto" w:fill="FFFFFF"/>
        <w:spacing w:before="5" w:line="360" w:lineRule="auto"/>
        <w:ind w:left="540" w:hanging="360"/>
        <w:jc w:val="both"/>
        <w:rPr>
          <w:rFonts w:cs="Arial"/>
        </w:rPr>
      </w:pPr>
      <w:r>
        <w:rPr>
          <w:rFonts w:cs="Arial"/>
        </w:rPr>
        <w:t>2) Jej treść nie odpowiada treści specyfikacji istotnych warunków zamówienia z zastrzeżeniem art.87 ust.2 pkt. 3 ustawy,</w:t>
      </w:r>
    </w:p>
    <w:p w:rsidR="00D20D8F" w:rsidRDefault="00D20D8F" w:rsidP="00D20D8F">
      <w:pPr>
        <w:pStyle w:val="Standard"/>
        <w:shd w:val="clear" w:color="auto" w:fill="FFFFFF"/>
        <w:spacing w:before="5" w:line="360" w:lineRule="auto"/>
        <w:ind w:left="360" w:hanging="350"/>
        <w:jc w:val="both"/>
      </w:pPr>
      <w:r>
        <w:rPr>
          <w:rFonts w:cs="Arial"/>
        </w:rPr>
        <w:t xml:space="preserve">   3) Jej złożenie stanowi czyn nieuczciwej konkurencji w rozumieniu przepisów o zwalczaniu nieuczciwej konkurencji,</w:t>
      </w:r>
    </w:p>
    <w:p w:rsidR="00D20D8F" w:rsidRDefault="00D20D8F" w:rsidP="00D20D8F">
      <w:pPr>
        <w:pStyle w:val="Standard"/>
        <w:shd w:val="clear" w:color="auto" w:fill="FFFFFF"/>
        <w:spacing w:before="5" w:line="360" w:lineRule="auto"/>
        <w:ind w:left="720" w:hanging="540"/>
        <w:jc w:val="both"/>
        <w:rPr>
          <w:rFonts w:cs="Arial"/>
        </w:rPr>
      </w:pPr>
      <w:r>
        <w:rPr>
          <w:rFonts w:cs="Arial"/>
        </w:rPr>
        <w:t>4) Zawiera rażąco niską cenę w stosunku do przedmiotu zamówienia,</w:t>
      </w:r>
    </w:p>
    <w:p w:rsidR="00D20D8F" w:rsidRDefault="00D20D8F" w:rsidP="00D20D8F">
      <w:pPr>
        <w:pStyle w:val="Standard"/>
        <w:shd w:val="clear" w:color="auto" w:fill="FFFFFF"/>
        <w:spacing w:before="5" w:line="360" w:lineRule="auto"/>
        <w:ind w:left="360" w:hanging="180"/>
        <w:jc w:val="both"/>
        <w:rPr>
          <w:rFonts w:cs="Arial"/>
        </w:rPr>
      </w:pPr>
      <w:r>
        <w:rPr>
          <w:rFonts w:cs="Arial"/>
        </w:rPr>
        <w:t>5) Została złożona przez Wykonawcę wykluczonego z udziału w postępowaniu o udzielenie zamówienia,</w:t>
      </w:r>
    </w:p>
    <w:p w:rsidR="00D20D8F" w:rsidRDefault="00D20D8F" w:rsidP="00D20D8F">
      <w:pPr>
        <w:pStyle w:val="Standard"/>
        <w:shd w:val="clear" w:color="auto" w:fill="FFFFFF"/>
        <w:spacing w:before="5" w:line="360" w:lineRule="auto"/>
        <w:ind w:left="720" w:hanging="540"/>
        <w:jc w:val="both"/>
        <w:rPr>
          <w:rFonts w:cs="Arial"/>
        </w:rPr>
      </w:pPr>
      <w:r>
        <w:rPr>
          <w:rFonts w:cs="Arial"/>
        </w:rPr>
        <w:lastRenderedPageBreak/>
        <w:t>6) Zawiera błędy w obliczeniu ceny.</w:t>
      </w:r>
    </w:p>
    <w:p w:rsidR="00D20D8F" w:rsidRDefault="00D20D8F" w:rsidP="00D20D8F">
      <w:pPr>
        <w:pStyle w:val="Standard"/>
        <w:shd w:val="clear" w:color="auto" w:fill="FFFFFF"/>
        <w:spacing w:before="5" w:line="360" w:lineRule="auto"/>
        <w:ind w:left="360" w:hanging="180"/>
        <w:jc w:val="both"/>
        <w:rPr>
          <w:rFonts w:cs="Arial"/>
        </w:rPr>
      </w:pPr>
      <w:r>
        <w:rPr>
          <w:rFonts w:cs="Arial"/>
        </w:rPr>
        <w:t>7) Wykonawca w terminie 3 dni od dnia doręczenia zawiadomienia nie zgodził się na poprawienie omyłki, o której mowa w art.87 ust.2 pkt.3 Pzp</w:t>
      </w:r>
    </w:p>
    <w:p w:rsidR="00D20D8F" w:rsidRDefault="00D20D8F" w:rsidP="004652D0">
      <w:pPr>
        <w:pStyle w:val="Standard"/>
        <w:numPr>
          <w:ilvl w:val="0"/>
          <w:numId w:val="68"/>
        </w:numPr>
        <w:shd w:val="clear" w:color="auto" w:fill="FFFFFF"/>
        <w:spacing w:before="5" w:line="360" w:lineRule="auto"/>
        <w:ind w:left="720" w:hanging="540"/>
        <w:jc w:val="both"/>
        <w:rPr>
          <w:rFonts w:cs="Arial"/>
        </w:rPr>
      </w:pPr>
      <w:r>
        <w:rPr>
          <w:rFonts w:cs="Arial"/>
        </w:rPr>
        <w:t>Jest nieważna na podstawie odrębnych przepisów.</w:t>
      </w:r>
    </w:p>
    <w:p w:rsidR="00D20D8F" w:rsidRDefault="00D20D8F" w:rsidP="00D20D8F">
      <w:pPr>
        <w:pStyle w:val="Standard"/>
        <w:widowControl/>
        <w:suppressAutoHyphens w:val="0"/>
        <w:spacing w:line="360" w:lineRule="auto"/>
        <w:jc w:val="both"/>
        <w:rPr>
          <w:rFonts w:cs="Calibri"/>
          <w:lang w:eastAsia="en-US" w:bidi="ar-SA"/>
        </w:rPr>
      </w:pP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 xml:space="preserve">Z postępowania o udzielenie zamówienia wyklucza się również Wykonawców </w:t>
      </w:r>
      <w:r>
        <w:rPr>
          <w:rFonts w:cs="Calibri"/>
          <w:lang w:eastAsia="en-US" w:bidi="ar-SA"/>
        </w:rPr>
        <w:br/>
        <w:t>(art. 24 ust. 2 i 24 ust. 2a ustawy Pzp) , którzy:</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a) wykonywali bezpośrednio czynności związane z przygotowaniem prowadzonego postępowania, z wyłączeniem czynności wykonywanych podczas dialogu technicznego, o którym mowa w art.31a ust. 1 ustawy Pzp, lub posługiwali się w celu sporządzenia oferty osobami uczestniczącymi w dokonywaniu tych czynności, chyba że udział tych Wykonawców w postępowaniu nie utrudni uczciwej konkurencji,</w:t>
      </w:r>
    </w:p>
    <w:p w:rsidR="00D20D8F" w:rsidRDefault="00D20D8F" w:rsidP="00D20D8F">
      <w:pPr>
        <w:pStyle w:val="Standard"/>
        <w:widowControl/>
        <w:suppressAutoHyphens w:val="0"/>
        <w:spacing w:line="360" w:lineRule="auto"/>
        <w:jc w:val="both"/>
        <w:rPr>
          <w:rFonts w:cs="Calibri"/>
          <w:lang w:eastAsia="en-US" w:bidi="ar-SA"/>
        </w:rPr>
      </w:pPr>
      <w:r w:rsidRPr="002600C2">
        <w:rPr>
          <w:rFonts w:cs="Calibri"/>
          <w:lang w:eastAsia="en-US" w:bidi="ar-SA"/>
        </w:rPr>
        <w:t>b) nie wnieśli wadium do upływu terminu składania ofert, na przedłużony okres związania ofertą lub w terminie, o którym mowa w art. 46 ust. 3 ustawy Pzp, albo</w:t>
      </w:r>
      <w:r>
        <w:rPr>
          <w:rFonts w:cs="Calibri"/>
          <w:lang w:eastAsia="en-US" w:bidi="ar-SA"/>
        </w:rPr>
        <w:t xml:space="preserve"> nie zgodzili się na</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przedłużenie okresu związania ofertą,</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c) złożyli nieprawdziwe informacje mające wpływ lub mogące mieć wpływ na wynik</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prowadzonego postępowania,</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d) nie wykazali spełniania warunków udziału w postępowaniu,</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e) należą do tej samej grupy kapitałowej, w rozumieniu ustawy z dn. 16.02.2007 r. o ochronie</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konkurencji i konsumentów (Dz. U. z 2007 r., Nr 50, poz. 331 z późn. zm.), złożyli odrębne</w:t>
      </w:r>
    </w:p>
    <w:p w:rsidR="00D20D8F" w:rsidRDefault="00D20D8F" w:rsidP="00D20D8F">
      <w:pPr>
        <w:pStyle w:val="Standard"/>
        <w:widowControl/>
        <w:suppressAutoHyphens w:val="0"/>
        <w:spacing w:line="360" w:lineRule="auto"/>
        <w:jc w:val="both"/>
        <w:rPr>
          <w:rFonts w:cs="Calibri"/>
          <w:lang w:eastAsia="en-US" w:bidi="ar-SA"/>
        </w:rPr>
      </w:pPr>
      <w:r>
        <w:rPr>
          <w:rFonts w:cs="Calibri"/>
          <w:lang w:eastAsia="en-US" w:bidi="ar-SA"/>
        </w:rPr>
        <w:t>oferty w tym samym postępowaniu, chyba że wykażą, że istniejące między nimi powiązania nie prowadzą do zachwiania uczciwej konkurencji pomiędzy Wykonawcami w postępowaniu o udzielenie zamówienia,</w:t>
      </w:r>
    </w:p>
    <w:p w:rsidR="00D20D8F" w:rsidRDefault="00D20D8F" w:rsidP="00D20D8F">
      <w:pPr>
        <w:pStyle w:val="Standard"/>
        <w:widowControl/>
        <w:shd w:val="clear" w:color="auto" w:fill="FFFFFF"/>
        <w:suppressAutoHyphens w:val="0"/>
        <w:spacing w:before="5" w:line="360" w:lineRule="auto"/>
        <w:jc w:val="both"/>
        <w:rPr>
          <w:rFonts w:cs="Arial"/>
        </w:rPr>
      </w:pPr>
      <w:r>
        <w:rPr>
          <w:rFonts w:cs="Calibri"/>
          <w:lang w:eastAsia="en-US" w:bidi="ar-SA"/>
        </w:rPr>
        <w:t xml:space="preserve">f) </w:t>
      </w:r>
      <w:r>
        <w:rPr>
          <w:rFonts w:cs="Aria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w:t>
      </w:r>
      <w:r>
        <w:rPr>
          <w:rFonts w:cs="Arial"/>
        </w:rPr>
        <w:lastRenderedPageBreak/>
        <w:t>naprawił szkody powstałe w wyniku naruszenia obowiązków zawodowych lub zobowiązał się do ich naprawienia.</w:t>
      </w:r>
    </w:p>
    <w:p w:rsidR="00D20D8F" w:rsidRDefault="00D20D8F" w:rsidP="00D20D8F">
      <w:pPr>
        <w:pStyle w:val="Standard"/>
        <w:shd w:val="clear" w:color="auto" w:fill="FFFFFF"/>
        <w:spacing w:before="5" w:line="360" w:lineRule="auto"/>
        <w:jc w:val="both"/>
        <w:rPr>
          <w:rFonts w:cs="Arial"/>
        </w:rPr>
      </w:pPr>
    </w:p>
    <w:p w:rsidR="00D20D8F" w:rsidRDefault="00D20D8F" w:rsidP="004652D0">
      <w:pPr>
        <w:pStyle w:val="Standard"/>
        <w:numPr>
          <w:ilvl w:val="0"/>
          <w:numId w:val="69"/>
        </w:numPr>
        <w:shd w:val="clear" w:color="auto" w:fill="FFFFFF"/>
        <w:spacing w:before="5" w:line="360" w:lineRule="auto"/>
        <w:jc w:val="both"/>
        <w:rPr>
          <w:rFonts w:cs="Arial"/>
        </w:rPr>
      </w:pPr>
      <w:r>
        <w:rPr>
          <w:rFonts w:cs="Arial"/>
        </w:rPr>
        <w:t>Wykonawca musi wykazać spełnienie każdego z warunków.</w:t>
      </w:r>
    </w:p>
    <w:p w:rsidR="00D20D8F" w:rsidRDefault="00D20D8F" w:rsidP="00D20D8F">
      <w:pPr>
        <w:pStyle w:val="Standard"/>
        <w:shd w:val="clear" w:color="auto" w:fill="FFFFFF"/>
        <w:spacing w:before="5" w:line="360" w:lineRule="auto"/>
        <w:jc w:val="both"/>
      </w:pPr>
    </w:p>
    <w:tbl>
      <w:tblPr>
        <w:tblW w:w="9402" w:type="dxa"/>
        <w:tblInd w:w="-7" w:type="dxa"/>
        <w:tblLayout w:type="fixed"/>
        <w:tblCellMar>
          <w:left w:w="10" w:type="dxa"/>
          <w:right w:w="10" w:type="dxa"/>
        </w:tblCellMar>
        <w:tblLook w:val="0000"/>
      </w:tblPr>
      <w:tblGrid>
        <w:gridCol w:w="9402"/>
      </w:tblGrid>
      <w:tr w:rsidR="00D20D8F" w:rsidTr="00155E45">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Standard"/>
              <w:tabs>
                <w:tab w:val="left" w:pos="1440"/>
              </w:tabs>
              <w:snapToGrid w:val="0"/>
              <w:spacing w:line="360" w:lineRule="auto"/>
              <w:ind w:left="540" w:hanging="540"/>
              <w:jc w:val="both"/>
            </w:pPr>
            <w:r>
              <w:rPr>
                <w:rFonts w:cs="Arial"/>
                <w:color w:val="000000"/>
                <w:spacing w:val="-1"/>
              </w:rPr>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D20D8F" w:rsidRDefault="00D20D8F" w:rsidP="00D20D8F">
      <w:pPr>
        <w:pStyle w:val="Default"/>
        <w:spacing w:line="360" w:lineRule="auto"/>
        <w:ind w:left="120" w:hanging="705"/>
        <w:jc w:val="both"/>
        <w:rPr>
          <w:rFonts w:cs="Arial"/>
        </w:rPr>
      </w:pPr>
      <w:r>
        <w:rPr>
          <w:rFonts w:cs="Arial"/>
        </w:rPr>
        <w:t xml:space="preserve">       </w:t>
      </w:r>
      <w:r>
        <w:rPr>
          <w:rFonts w:cs="Arial"/>
        </w:rPr>
        <w:tab/>
        <w:t xml:space="preserve">1.  </w:t>
      </w:r>
      <w:r>
        <w:rPr>
          <w:rFonts w:eastAsia="TimesNewRomanPS-BoldMT" w:cs="TimesNewRomanPS-BoldMT"/>
        </w:rPr>
        <w:t>W zakresie wykazania spełniania przez Wykonawcę warunków, o których mowa</w:t>
      </w:r>
    </w:p>
    <w:p w:rsidR="00D20D8F" w:rsidRDefault="00D20D8F" w:rsidP="00D20D8F">
      <w:pPr>
        <w:pStyle w:val="Standard"/>
        <w:autoSpaceDE w:val="0"/>
        <w:spacing w:line="360" w:lineRule="auto"/>
        <w:jc w:val="both"/>
        <w:rPr>
          <w:rFonts w:eastAsia="TimesNewRomanPS-BoldMT" w:cs="TimesNewRomanPS-BoldMT"/>
        </w:rPr>
      </w:pPr>
      <w:r>
        <w:rPr>
          <w:rFonts w:eastAsia="TimesNewRomanPS-BoldMT" w:cs="TimesNewRomanPS-BoldMT"/>
        </w:rPr>
        <w:t>w art. 22 ust. 1 ustawy Prawo zamówień publicznych, Wykonawca składa:</w:t>
      </w:r>
    </w:p>
    <w:p w:rsidR="00D20D8F" w:rsidRDefault="00D20D8F" w:rsidP="00D20D8F">
      <w:pPr>
        <w:pStyle w:val="Standard"/>
        <w:autoSpaceDE w:val="0"/>
        <w:spacing w:line="360" w:lineRule="auto"/>
        <w:jc w:val="both"/>
        <w:rPr>
          <w:rFonts w:eastAsia="TimesNewRomanPS-BoldMT" w:cs="TimesNewRomanPS-BoldMT"/>
        </w:rPr>
      </w:pPr>
      <w:r>
        <w:rPr>
          <w:rFonts w:eastAsia="TimesNewRomanPSMT" w:cs="TimesNewRomanPSMT"/>
        </w:rPr>
        <w:t xml:space="preserve">a) </w:t>
      </w:r>
      <w:r>
        <w:rPr>
          <w:rFonts w:eastAsia="TimesNewRomanPS-BoldMT" w:cs="TimesNewRomanPS-BoldMT"/>
          <w:b/>
          <w:bCs/>
        </w:rPr>
        <w:t xml:space="preserve">Oświadczenie </w:t>
      </w:r>
      <w:r>
        <w:rPr>
          <w:rFonts w:eastAsia="TimesNewRomanPSMT" w:cs="TimesNewRomanPSMT"/>
        </w:rPr>
        <w:t>o spełnianiu warunków udziału w postępowaniu, o których mowa</w:t>
      </w:r>
    </w:p>
    <w:p w:rsidR="00D20D8F" w:rsidRDefault="00D20D8F" w:rsidP="00D20D8F">
      <w:pPr>
        <w:pStyle w:val="Standard"/>
        <w:autoSpaceDE w:val="0"/>
        <w:spacing w:line="360" w:lineRule="auto"/>
        <w:jc w:val="both"/>
        <w:rPr>
          <w:rFonts w:eastAsia="TimesNewRomanPS-BoldMT" w:cs="TimesNewRomanPS-BoldMT"/>
        </w:rPr>
      </w:pPr>
      <w:r>
        <w:rPr>
          <w:rFonts w:eastAsia="TimesNewRomanPSMT" w:cs="TimesNewRomanPSMT"/>
        </w:rPr>
        <w:t xml:space="preserve">w art. 22 ust. 1 ustawy Pzp </w:t>
      </w:r>
      <w:r>
        <w:rPr>
          <w:rFonts w:eastAsia="TimesNewRomanPS-BoldMT" w:cs="TimesNewRomanPS-BoldMT"/>
        </w:rPr>
        <w:t>(Załącznik Nr 2 do SIWZ).</w:t>
      </w:r>
    </w:p>
    <w:p w:rsidR="0044251E" w:rsidRDefault="00D20D8F" w:rsidP="0044251E">
      <w:pPr>
        <w:spacing w:line="360" w:lineRule="auto"/>
        <w:ind w:left="284"/>
        <w:jc w:val="both"/>
        <w:rPr>
          <w:rFonts w:eastAsia="Times New Roman" w:cstheme="minorHAnsi"/>
          <w:color w:val="000000"/>
          <w:lang w:eastAsia="en-GB"/>
        </w:rPr>
      </w:pPr>
      <w:r>
        <w:rPr>
          <w:rFonts w:eastAsia="TimesNewRomanPSMT" w:cs="TimesNewRomanPSMT"/>
        </w:rPr>
        <w:t xml:space="preserve">b) </w:t>
      </w:r>
      <w:r>
        <w:rPr>
          <w:rFonts w:eastAsia="Times New Roman" w:cs="Times New Roman"/>
          <w:color w:val="000000"/>
          <w:sz w:val="23"/>
          <w:szCs w:val="23"/>
        </w:rPr>
        <w:t xml:space="preserve"> </w:t>
      </w:r>
      <w:r w:rsidR="0044251E" w:rsidRPr="0044251E">
        <w:rPr>
          <w:rFonts w:eastAsia="Times New Roman" w:cs="Times New Roman"/>
          <w:b/>
          <w:color w:val="000000"/>
          <w:sz w:val="23"/>
          <w:szCs w:val="23"/>
        </w:rPr>
        <w:t xml:space="preserve">Wykaz </w:t>
      </w:r>
      <w:r w:rsidR="0044251E" w:rsidRPr="0044251E">
        <w:rPr>
          <w:rFonts w:eastAsia="Times New Roman" w:cstheme="minorHAnsi"/>
          <w:b/>
          <w:color w:val="000000"/>
          <w:lang w:eastAsia="en-GB"/>
        </w:rPr>
        <w:t>wykonan</w:t>
      </w:r>
      <w:r w:rsidR="0044251E">
        <w:rPr>
          <w:rFonts w:eastAsia="Times New Roman" w:cstheme="minorHAnsi"/>
          <w:b/>
          <w:color w:val="000000"/>
          <w:lang w:eastAsia="en-GB"/>
        </w:rPr>
        <w:t>ych</w:t>
      </w:r>
      <w:r w:rsidR="0044251E" w:rsidRPr="00520072">
        <w:rPr>
          <w:rFonts w:eastAsia="Times New Roman" w:cstheme="minorHAnsi"/>
          <w:color w:val="000000"/>
          <w:lang w:eastAsia="en-GB"/>
        </w:rPr>
        <w:t xml:space="preserve">, a w przypadku świadczeń okresowych </w:t>
      </w:r>
      <w:r w:rsidR="0044251E">
        <w:rPr>
          <w:rFonts w:eastAsia="Times New Roman" w:cstheme="minorHAnsi"/>
          <w:color w:val="000000"/>
          <w:lang w:eastAsia="en-GB"/>
        </w:rPr>
        <w:t>lub ciągłych również wykonywanych</w:t>
      </w:r>
      <w:r w:rsidR="0044251E" w:rsidRPr="00520072">
        <w:rPr>
          <w:rFonts w:eastAsia="Times New Roman" w:cstheme="minorHAnsi"/>
          <w:color w:val="000000"/>
          <w:lang w:eastAsia="en-GB"/>
        </w:rPr>
        <w:t>, w okresie 3 ostatnich lat przed dniem wszczęcia postępowania (a jeżeli okres prowadzenia działalności jest krótszy to w tym okresie), co najmniej dwóch dostaw odpowiadających swym rodzajem dostawom stanowiącym przedmiot niniejszego zamówienia, tj. dostawom artykułów spożywczych tożsamych z przedmiotem oferty.</w:t>
      </w:r>
    </w:p>
    <w:p w:rsidR="00D20D8F" w:rsidRDefault="00D20D8F" w:rsidP="00D20D8F">
      <w:pPr>
        <w:pStyle w:val="Standard"/>
        <w:autoSpaceDE w:val="0"/>
        <w:spacing w:line="360" w:lineRule="auto"/>
        <w:jc w:val="both"/>
        <w:rPr>
          <w:rFonts w:eastAsia="TimesNewRomanPSMT" w:cs="Arial"/>
        </w:rPr>
      </w:pPr>
    </w:p>
    <w:p w:rsidR="00D20D8F" w:rsidRDefault="00D20D8F" w:rsidP="00D20D8F">
      <w:pPr>
        <w:pStyle w:val="Standard"/>
        <w:shd w:val="clear" w:color="auto" w:fill="FFFFFF"/>
        <w:tabs>
          <w:tab w:val="left" w:pos="360"/>
        </w:tabs>
        <w:spacing w:line="360" w:lineRule="auto"/>
        <w:jc w:val="both"/>
        <w:rPr>
          <w:rFonts w:cs="Arial"/>
          <w:spacing w:val="-1"/>
        </w:rPr>
      </w:pPr>
      <w:r>
        <w:rPr>
          <w:rFonts w:cs="Arial"/>
          <w:spacing w:val="-1"/>
        </w:rPr>
        <w:t>2. W zakresie potwierdzenia niepodlegania wykluczeniu na podstawie art. 24 ust. 1 ustawy, należy przedłożyć:</w:t>
      </w:r>
    </w:p>
    <w:p w:rsidR="00D20D8F" w:rsidRDefault="00D20D8F" w:rsidP="004652D0">
      <w:pPr>
        <w:pStyle w:val="Standard"/>
        <w:numPr>
          <w:ilvl w:val="0"/>
          <w:numId w:val="70"/>
        </w:numPr>
        <w:shd w:val="clear" w:color="auto" w:fill="FFFFFF"/>
        <w:tabs>
          <w:tab w:val="left" w:pos="1506"/>
          <w:tab w:val="left" w:pos="1571"/>
        </w:tabs>
        <w:spacing w:line="360" w:lineRule="auto"/>
        <w:ind w:left="502"/>
        <w:jc w:val="both"/>
      </w:pPr>
      <w:r>
        <w:rPr>
          <w:rFonts w:cs="Arial"/>
          <w:spacing w:val="-1"/>
        </w:rPr>
        <w:t xml:space="preserve"> </w:t>
      </w:r>
      <w:r>
        <w:rPr>
          <w:rFonts w:cs="Arial"/>
          <w:b/>
          <w:bCs/>
          <w:spacing w:val="-1"/>
        </w:rPr>
        <w:t>Oświadczenie</w:t>
      </w:r>
      <w:r>
        <w:rPr>
          <w:rFonts w:cs="Arial"/>
          <w:spacing w:val="-1"/>
        </w:rPr>
        <w:t xml:space="preserve"> o braku podstaw do wykluczenia (zał. Nr 3 do SIWZ)</w:t>
      </w:r>
    </w:p>
    <w:p w:rsidR="00D20D8F" w:rsidRPr="002600C2" w:rsidRDefault="00D20D8F" w:rsidP="00D20D8F">
      <w:pPr>
        <w:pStyle w:val="Standard"/>
        <w:numPr>
          <w:ilvl w:val="0"/>
          <w:numId w:val="6"/>
        </w:numPr>
        <w:shd w:val="clear" w:color="auto" w:fill="FFFFFF"/>
        <w:tabs>
          <w:tab w:val="left" w:pos="1506"/>
          <w:tab w:val="left" w:pos="1571"/>
        </w:tabs>
        <w:spacing w:line="360" w:lineRule="auto"/>
        <w:ind w:left="502"/>
        <w:jc w:val="both"/>
      </w:pPr>
      <w:r>
        <w:rPr>
          <w:rFonts w:cs="Arial"/>
          <w:spacing w:val="-1"/>
        </w:rPr>
        <w:t xml:space="preserve"> </w:t>
      </w:r>
      <w:r>
        <w:rPr>
          <w:rFonts w:cs="Arial"/>
          <w:b/>
          <w:bCs/>
        </w:rPr>
        <w:t>Aktualny odpis z właściwego rejestru, lub centralnej ewidencji i informacji o działalności</w:t>
      </w:r>
      <w:r>
        <w:rPr>
          <w:rFonts w:cs="Arial"/>
          <w:b/>
          <w:bCs/>
          <w:position w:val="4"/>
        </w:rPr>
        <w:t xml:space="preserve"> gospodarczej,</w:t>
      </w:r>
      <w:r>
        <w:rPr>
          <w:rFonts w:cs="Arial"/>
          <w:position w:val="4"/>
        </w:rPr>
        <w:t xml:space="preserve">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0D8F" w:rsidRDefault="00D20D8F" w:rsidP="00D20D8F">
      <w:pPr>
        <w:pStyle w:val="Standard"/>
        <w:numPr>
          <w:ilvl w:val="0"/>
          <w:numId w:val="6"/>
        </w:numPr>
        <w:shd w:val="clear" w:color="auto" w:fill="FFFFFF"/>
        <w:tabs>
          <w:tab w:val="left" w:pos="860"/>
        </w:tabs>
        <w:spacing w:line="360" w:lineRule="auto"/>
        <w:ind w:left="250"/>
        <w:jc w:val="both"/>
        <w:rPr>
          <w:rFonts w:cs="Arial"/>
          <w:b/>
          <w:bCs/>
          <w:spacing w:val="-3"/>
        </w:rPr>
      </w:pPr>
      <w:r>
        <w:rPr>
          <w:rFonts w:cs="Arial"/>
          <w:b/>
          <w:bCs/>
          <w:spacing w:val="-3"/>
          <w:position w:val="4"/>
        </w:rPr>
        <w:t>Zgodnie z art. 26 ust. 2d wykonawca wraz z wnioskiem lub ofertą , składa listę podmiotów należących do tej samej grupy kapitałowej , o której mowa w art. 24 ust. 2  pkt 5, albo informację o tym, że nie należy do grupy kapitałowej</w:t>
      </w:r>
    </w:p>
    <w:p w:rsidR="00D20D8F" w:rsidRDefault="00D20D8F" w:rsidP="00D20D8F">
      <w:pPr>
        <w:pStyle w:val="Standard"/>
        <w:shd w:val="clear" w:color="auto" w:fill="FFFFFF"/>
        <w:tabs>
          <w:tab w:val="left" w:pos="860"/>
        </w:tabs>
        <w:spacing w:line="360" w:lineRule="auto"/>
        <w:ind w:left="250"/>
        <w:jc w:val="both"/>
        <w:rPr>
          <w:rFonts w:cs="Arial"/>
          <w:spacing w:val="-3"/>
        </w:rPr>
      </w:pPr>
    </w:p>
    <w:p w:rsidR="00D20D8F" w:rsidRPr="002600C2" w:rsidRDefault="00D20D8F" w:rsidP="00D20D8F">
      <w:pPr>
        <w:pStyle w:val="Default"/>
        <w:spacing w:line="360" w:lineRule="auto"/>
        <w:jc w:val="both"/>
        <w:rPr>
          <w:rFonts w:eastAsia="Lucida Sans Unicode"/>
          <w:kern w:val="0"/>
          <w:lang w:eastAsia="pl-PL"/>
        </w:rPr>
      </w:pPr>
      <w:r w:rsidRPr="002600C2">
        <w:rPr>
          <w:spacing w:val="-3"/>
        </w:rPr>
        <w:t xml:space="preserve">3. Zgodnie z art. 26 ust. 2b ustawy Wykonawca może polegać na wiedzy i doświadczeniu, potencjale technicznym, osobach zdolnych do wykonania zamówienia, zdolnościach finansowych lub ekonomicznych innych podmiotów, niezależnie od charakteru prawnego łączących go z nimi </w:t>
      </w:r>
      <w:r w:rsidRPr="002600C2">
        <w:rPr>
          <w:spacing w:val="-3"/>
        </w:rPr>
        <w:lastRenderedPageBreak/>
        <w:t xml:space="preserve">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udostępniania zasobów, odpowiada solidarnie z wykonawcą za szkodę zamawiającego powstałą w skutek nieudostępnienia tych zasobów, chyba że za nieudostępnienie nie ponosi winy. </w:t>
      </w:r>
    </w:p>
    <w:p w:rsidR="00D20D8F" w:rsidRPr="002600C2" w:rsidRDefault="00D20D8F" w:rsidP="00D20D8F">
      <w:pPr>
        <w:widowControl/>
        <w:suppressAutoHyphens w:val="0"/>
        <w:autoSpaceDE w:val="0"/>
        <w:adjustRightInd w:val="0"/>
        <w:spacing w:line="360" w:lineRule="auto"/>
        <w:jc w:val="both"/>
        <w:textAlignment w:val="auto"/>
        <w:rPr>
          <w:rFonts w:cs="Times New Roman"/>
          <w:color w:val="000000"/>
          <w:kern w:val="0"/>
          <w:lang w:eastAsia="pl-PL" w:bidi="ar-SA"/>
        </w:rPr>
      </w:pPr>
      <w:r w:rsidRPr="002600C2">
        <w:rPr>
          <w:rFonts w:cs="Times New Roman"/>
          <w:color w:val="000000"/>
          <w:kern w:val="0"/>
          <w:lang w:eastAsia="pl-PL" w:bidi="ar-SA"/>
        </w:rPr>
        <w:t xml:space="preserve">W przypadku wykonawców wspólnie ubiegających się o udzielenie zamówienia oraz w przypadku podmiotów, na zasobach których wykonawca polega na zasadach określonych w art. 26 ust. 2b ustawy Pzp, kopie dokumentów dotyczące odpowiednio wykonawcy lub tych podmiotów są poświadczane za zgodność z oryginałem odpowiednio przez wykonawcę lub te podmioty. </w:t>
      </w:r>
    </w:p>
    <w:p w:rsidR="00D20D8F" w:rsidRDefault="00D20D8F" w:rsidP="00D20D8F">
      <w:pPr>
        <w:pStyle w:val="Standard"/>
        <w:shd w:val="clear" w:color="auto" w:fill="FFFFFF"/>
        <w:tabs>
          <w:tab w:val="left" w:pos="860"/>
        </w:tabs>
        <w:spacing w:line="360" w:lineRule="auto"/>
        <w:jc w:val="both"/>
        <w:rPr>
          <w:rFonts w:cs="Arial"/>
          <w:spacing w:val="-3"/>
        </w:rPr>
      </w:pPr>
    </w:p>
    <w:p w:rsidR="00D20D8F" w:rsidRDefault="00D20D8F" w:rsidP="00D20D8F">
      <w:pPr>
        <w:pStyle w:val="Standard"/>
        <w:shd w:val="clear" w:color="auto" w:fill="FFFFFF"/>
        <w:spacing w:before="5" w:line="360" w:lineRule="auto"/>
        <w:ind w:left="180"/>
        <w:jc w:val="both"/>
        <w:rPr>
          <w:rFonts w:cs="Arial"/>
        </w:rPr>
      </w:pPr>
      <w:r>
        <w:rPr>
          <w:rFonts w:cs="Arial"/>
        </w:rPr>
        <w:t>5.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D20D8F" w:rsidRDefault="00D20D8F" w:rsidP="00D20D8F">
      <w:pPr>
        <w:pStyle w:val="Standard"/>
        <w:shd w:val="clear" w:color="auto" w:fill="FFFFFF"/>
        <w:spacing w:before="5" w:line="360" w:lineRule="auto"/>
        <w:ind w:left="180"/>
        <w:jc w:val="both"/>
        <w:rPr>
          <w:rFonts w:cs="Arial"/>
          <w:b/>
          <w:bCs/>
        </w:rPr>
      </w:pPr>
      <w:r>
        <w:rPr>
          <w:rFonts w:cs="Arial"/>
          <w:b/>
          <w:bCs/>
        </w:rPr>
        <w:t>6. W przypadku podpisywania dokumentów wchodzących w skład oferty przez osoby inne niż wymienione we wpisie do rejestru lub wpisie do ewidencji działalności gospodarczej, pełnomocnictwo dla tej osoby musi być zamieszczone w ofercie.</w:t>
      </w:r>
    </w:p>
    <w:p w:rsidR="00D20D8F" w:rsidRDefault="00D20D8F" w:rsidP="00D20D8F">
      <w:pPr>
        <w:pStyle w:val="Standard"/>
        <w:shd w:val="clear" w:color="auto" w:fill="FFFFFF"/>
        <w:spacing w:before="5" w:line="360" w:lineRule="auto"/>
        <w:ind w:left="180"/>
        <w:jc w:val="both"/>
        <w:rPr>
          <w:rFonts w:cs="Arial"/>
        </w:rPr>
      </w:pPr>
      <w:r>
        <w:rPr>
          <w:rFonts w:cs="Arial"/>
        </w:rPr>
        <w:t>7.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D20D8F" w:rsidRDefault="00D20D8F" w:rsidP="00D20D8F">
      <w:pPr>
        <w:pStyle w:val="Standard"/>
        <w:shd w:val="clear" w:color="auto" w:fill="FFFFFF"/>
        <w:spacing w:before="5" w:line="276" w:lineRule="auto"/>
        <w:ind w:left="180"/>
        <w:jc w:val="both"/>
        <w:rPr>
          <w:rFonts w:cs="Arial"/>
        </w:rPr>
      </w:pPr>
    </w:p>
    <w:p w:rsidR="00D20D8F" w:rsidRDefault="00D20D8F" w:rsidP="00D20D8F">
      <w:pPr>
        <w:pStyle w:val="Standard"/>
        <w:shd w:val="clear" w:color="auto" w:fill="FFFFFF"/>
        <w:tabs>
          <w:tab w:val="left" w:pos="860"/>
        </w:tabs>
        <w:autoSpaceDE w:val="0"/>
        <w:spacing w:line="276" w:lineRule="auto"/>
        <w:ind w:left="250"/>
        <w:jc w:val="both"/>
        <w:rPr>
          <w:rFonts w:cs="Arial"/>
        </w:rPr>
      </w:pPr>
      <w:r>
        <w:rPr>
          <w:rFonts w:cs="Arial"/>
        </w:rPr>
        <w:t>8. Dokumenty podmiotów zagranicznych:</w:t>
      </w:r>
    </w:p>
    <w:p w:rsidR="00D20D8F" w:rsidRDefault="00D20D8F" w:rsidP="00D20D8F">
      <w:pPr>
        <w:pStyle w:val="Standard"/>
        <w:shd w:val="clear" w:color="auto" w:fill="FFFFFF"/>
        <w:tabs>
          <w:tab w:val="left" w:pos="860"/>
        </w:tabs>
        <w:autoSpaceDE w:val="0"/>
        <w:spacing w:line="276" w:lineRule="auto"/>
        <w:ind w:left="250"/>
        <w:jc w:val="both"/>
        <w:rPr>
          <w:rFonts w:cs="Arial"/>
        </w:rPr>
      </w:pPr>
    </w:p>
    <w:p w:rsidR="00D20D8F" w:rsidRPr="0044251E" w:rsidRDefault="00D20D8F" w:rsidP="00D20D8F">
      <w:pPr>
        <w:pStyle w:val="Standard"/>
        <w:shd w:val="clear" w:color="auto" w:fill="FFFFFF"/>
        <w:autoSpaceDE w:val="0"/>
        <w:spacing w:line="360" w:lineRule="auto"/>
        <w:ind w:left="360"/>
        <w:jc w:val="both"/>
        <w:rPr>
          <w:rFonts w:cs="Arial"/>
          <w:i/>
        </w:rPr>
      </w:pPr>
      <w:r w:rsidRPr="0044251E">
        <w:rPr>
          <w:rFonts w:cs="Arial"/>
          <w:i/>
        </w:rPr>
        <w:t>Jeżeli wykonawca ma siedzibę lub miejsce zamieszkania poza terytorium Rzeczypospolitej Polskiej, przedkłada: dokument wystawiony w kraju, w którym ma siedzibę lub miejsce zamieszkania potwierdzające, że:</w:t>
      </w:r>
    </w:p>
    <w:p w:rsidR="00D20D8F" w:rsidRPr="0044251E" w:rsidRDefault="00D20D8F" w:rsidP="00D20D8F">
      <w:pPr>
        <w:pStyle w:val="Standard"/>
        <w:shd w:val="clear" w:color="auto" w:fill="FFFFFF"/>
        <w:tabs>
          <w:tab w:val="left" w:pos="3144"/>
        </w:tabs>
        <w:spacing w:line="360" w:lineRule="auto"/>
        <w:ind w:left="786"/>
        <w:jc w:val="both"/>
        <w:rPr>
          <w:rFonts w:cs="Arial"/>
          <w:i/>
        </w:rPr>
      </w:pPr>
      <w:r w:rsidRPr="0044251E">
        <w:rPr>
          <w:rFonts w:cs="Arial"/>
          <w:i/>
        </w:rPr>
        <w:t>a) nie otwarto jego likwidacji ani nie ogłoszono upadłości – wystawiony nie wcześniej niż 6 miesięcy przed upływem terminu składania ofert,</w:t>
      </w:r>
    </w:p>
    <w:p w:rsidR="00D20D8F" w:rsidRPr="0044251E" w:rsidRDefault="00D20D8F" w:rsidP="00D20D8F">
      <w:pPr>
        <w:pStyle w:val="Standard"/>
        <w:shd w:val="clear" w:color="auto" w:fill="FFFFFF"/>
        <w:tabs>
          <w:tab w:val="left" w:pos="3144"/>
        </w:tabs>
        <w:spacing w:line="360" w:lineRule="auto"/>
        <w:ind w:left="786"/>
        <w:jc w:val="both"/>
        <w:rPr>
          <w:rFonts w:cs="Times New Roman"/>
          <w:i/>
        </w:rPr>
      </w:pPr>
      <w:r w:rsidRPr="0044251E">
        <w:rPr>
          <w:rFonts w:cs="Times New Roman"/>
          <w:i/>
        </w:rPr>
        <w:t xml:space="preserve">b) nie zalega z uiszczeniem podatków, opłat lub składek na ubezpieczenia społeczne lub zdrowotne, z wyjątkiem przypadków gdy uzyskali oni przewidziane prawem zwolnienie, odroczenie, rozłożenie na raty zaległych płatności lub wstrzymanie w całości wykonania </w:t>
      </w:r>
      <w:r w:rsidRPr="0044251E">
        <w:rPr>
          <w:rFonts w:cs="Times New Roman"/>
          <w:i/>
        </w:rPr>
        <w:lastRenderedPageBreak/>
        <w:t>decyzji właściwego organu;</w:t>
      </w:r>
    </w:p>
    <w:p w:rsidR="00D20D8F" w:rsidRPr="0044251E" w:rsidRDefault="00D20D8F" w:rsidP="00D20D8F">
      <w:pPr>
        <w:pStyle w:val="Standard"/>
        <w:shd w:val="clear" w:color="auto" w:fill="FFFFFF"/>
        <w:tabs>
          <w:tab w:val="left" w:pos="3144"/>
        </w:tabs>
        <w:autoSpaceDE w:val="0"/>
        <w:spacing w:line="360" w:lineRule="auto"/>
        <w:ind w:left="786"/>
        <w:jc w:val="both"/>
        <w:rPr>
          <w:rFonts w:cs="Arial"/>
          <w:i/>
        </w:rPr>
      </w:pPr>
      <w:r w:rsidRPr="0044251E">
        <w:rPr>
          <w:rFonts w:cs="Arial"/>
          <w:i/>
        </w:rPr>
        <w:t>c) nie orzeczono wobec niego zakazu ubiegania się o zamówienia- wystawiony nie wcześniej niż 6 miesięcy przed upływem terminu składania ofert.</w:t>
      </w:r>
    </w:p>
    <w:p w:rsidR="00D20D8F" w:rsidRDefault="00D20D8F" w:rsidP="00D20D8F">
      <w:pPr>
        <w:pStyle w:val="Standard"/>
        <w:shd w:val="clear" w:color="auto" w:fill="FFFFFF"/>
        <w:autoSpaceDE w:val="0"/>
        <w:spacing w:line="276" w:lineRule="auto"/>
        <w:jc w:val="both"/>
        <w:rPr>
          <w:rFonts w:cs="Arial"/>
        </w:rPr>
      </w:pPr>
    </w:p>
    <w:p w:rsidR="00D20D8F" w:rsidRDefault="00D20D8F" w:rsidP="00D20D8F">
      <w:pPr>
        <w:pStyle w:val="Standard"/>
        <w:shd w:val="clear" w:color="auto" w:fill="FFFFFF"/>
        <w:tabs>
          <w:tab w:val="left" w:pos="860"/>
        </w:tabs>
        <w:autoSpaceDE w:val="0"/>
        <w:spacing w:line="360" w:lineRule="auto"/>
        <w:ind w:left="250"/>
        <w:jc w:val="both"/>
        <w:rPr>
          <w:rFonts w:cs="Arial"/>
        </w:rPr>
      </w:pPr>
      <w:r>
        <w:rPr>
          <w:rFonts w:cs="Arial"/>
        </w:rPr>
        <w:t>9 . Oferta wspólna</w:t>
      </w:r>
    </w:p>
    <w:p w:rsidR="00D20D8F" w:rsidRDefault="00D20D8F" w:rsidP="004652D0">
      <w:pPr>
        <w:pStyle w:val="Standard"/>
        <w:numPr>
          <w:ilvl w:val="0"/>
          <w:numId w:val="71"/>
        </w:numPr>
        <w:shd w:val="clear" w:color="auto" w:fill="FFFFFF"/>
        <w:tabs>
          <w:tab w:val="left" w:pos="540"/>
        </w:tabs>
        <w:autoSpaceDE w:val="0"/>
        <w:spacing w:line="360" w:lineRule="auto"/>
        <w:jc w:val="both"/>
        <w:rPr>
          <w:rFonts w:cs="Arial"/>
        </w:rPr>
      </w:pPr>
      <w:r>
        <w:rPr>
          <w:rFonts w:cs="Arial"/>
        </w:rPr>
        <w:t>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w:t>
      </w:r>
    </w:p>
    <w:p w:rsidR="00D20D8F" w:rsidRDefault="00D20D8F" w:rsidP="00D20D8F">
      <w:pPr>
        <w:pStyle w:val="Standard"/>
        <w:numPr>
          <w:ilvl w:val="0"/>
          <w:numId w:val="8"/>
        </w:numPr>
        <w:shd w:val="clear" w:color="auto" w:fill="FFFFFF"/>
        <w:tabs>
          <w:tab w:val="left" w:pos="540"/>
        </w:tabs>
        <w:autoSpaceDE w:val="0"/>
        <w:spacing w:line="360" w:lineRule="auto"/>
        <w:jc w:val="both"/>
        <w:rPr>
          <w:rFonts w:cs="Arial"/>
        </w:rPr>
      </w:pPr>
      <w:r>
        <w:rPr>
          <w:rFonts w:cs="Arial"/>
        </w:rPr>
        <w:t>Każdy z Wykonawców ubiegających się wspólnie musi złożyć oświadczenie o nie podleganiu wykluczeniu z postępowania oraz aktualny odpis z właściwego rejestru albo zaświadczenie o wpisie do ewidencji działalności gospodarczej, aktualne zaświadczenia właściwego naczelnika Urzędu Skarbowego oraz właściwego oddziału ZUS/KRUS.</w:t>
      </w:r>
    </w:p>
    <w:p w:rsidR="00D20D8F" w:rsidRDefault="00D20D8F" w:rsidP="00D20D8F">
      <w:pPr>
        <w:pStyle w:val="Standard"/>
        <w:numPr>
          <w:ilvl w:val="0"/>
          <w:numId w:val="8"/>
        </w:numPr>
        <w:shd w:val="clear" w:color="auto" w:fill="FFFFFF"/>
        <w:tabs>
          <w:tab w:val="left" w:pos="540"/>
        </w:tabs>
        <w:autoSpaceDE w:val="0"/>
        <w:spacing w:line="360" w:lineRule="auto"/>
        <w:jc w:val="both"/>
        <w:rPr>
          <w:rFonts w:cs="Arial"/>
        </w:rPr>
      </w:pPr>
      <w:r>
        <w:rPr>
          <w:rFonts w:cs="Arial"/>
        </w:rPr>
        <w:t>Oferta musi być podpisana w taki sposób, aby prawnie zobowiązywała wszystkich Wykonawców występujących wspólnie.</w:t>
      </w:r>
    </w:p>
    <w:p w:rsidR="00D20D8F" w:rsidRDefault="00D20D8F" w:rsidP="00D20D8F">
      <w:pPr>
        <w:pStyle w:val="Standard"/>
        <w:numPr>
          <w:ilvl w:val="0"/>
          <w:numId w:val="8"/>
        </w:numPr>
        <w:shd w:val="clear" w:color="auto" w:fill="FFFFFF"/>
        <w:tabs>
          <w:tab w:val="left" w:pos="540"/>
        </w:tabs>
        <w:autoSpaceDE w:val="0"/>
        <w:spacing w:line="360" w:lineRule="auto"/>
        <w:jc w:val="both"/>
        <w:rPr>
          <w:rFonts w:cs="Arial"/>
        </w:rPr>
      </w:pPr>
      <w:r>
        <w:rPr>
          <w:rFonts w:cs="Arial"/>
        </w:rPr>
        <w:t>Podmioty występujące wspólnie ponoszą solidarną odpowiedzialność za niewykonanie lub nienależyte wykonanie zobowiązań.</w:t>
      </w:r>
    </w:p>
    <w:p w:rsidR="00D20D8F" w:rsidRDefault="00D20D8F" w:rsidP="00D20D8F">
      <w:pPr>
        <w:pStyle w:val="Standard"/>
        <w:numPr>
          <w:ilvl w:val="0"/>
          <w:numId w:val="8"/>
        </w:numPr>
        <w:shd w:val="clear" w:color="auto" w:fill="FFFFFF"/>
        <w:tabs>
          <w:tab w:val="left" w:pos="540"/>
        </w:tabs>
        <w:autoSpaceDE w:val="0"/>
        <w:spacing w:line="360" w:lineRule="auto"/>
        <w:jc w:val="both"/>
        <w:rPr>
          <w:rFonts w:cs="Arial"/>
        </w:rPr>
      </w:pPr>
      <w:r>
        <w:rPr>
          <w:rFonts w:cs="Arial"/>
        </w:rPr>
        <w:t>Wszelka korespondencja dokonywana będzie z Wykonawcą występującym jako reprezentant pozostałych (Liderem).</w:t>
      </w:r>
    </w:p>
    <w:p w:rsidR="00D20D8F" w:rsidRDefault="00D20D8F" w:rsidP="00D20D8F">
      <w:pPr>
        <w:pStyle w:val="Standard"/>
        <w:tabs>
          <w:tab w:val="left" w:pos="360"/>
        </w:tabs>
        <w:spacing w:line="276" w:lineRule="auto"/>
        <w:jc w:val="both"/>
        <w:rPr>
          <w:rFonts w:cs="Arial"/>
        </w:rPr>
      </w:pPr>
      <w:r>
        <w:rPr>
          <w:rFonts w:cs="Arial"/>
        </w:rPr>
        <w:t xml:space="preserve">   </w:t>
      </w:r>
    </w:p>
    <w:p w:rsidR="00D20D8F" w:rsidRDefault="00D20D8F" w:rsidP="00D20D8F">
      <w:pPr>
        <w:pStyle w:val="Standard"/>
        <w:shd w:val="clear" w:color="auto" w:fill="FFFFFF"/>
        <w:tabs>
          <w:tab w:val="left" w:pos="860"/>
        </w:tabs>
        <w:spacing w:line="276" w:lineRule="auto"/>
        <w:ind w:left="250"/>
        <w:jc w:val="both"/>
        <w:rPr>
          <w:rFonts w:cs="Arial"/>
          <w:spacing w:val="-1"/>
        </w:rPr>
      </w:pPr>
      <w:r>
        <w:rPr>
          <w:rFonts w:cs="Arial"/>
          <w:spacing w:val="-1"/>
        </w:rPr>
        <w:t>10. Inne dokumenty:</w:t>
      </w:r>
    </w:p>
    <w:p w:rsidR="00D20D8F" w:rsidRDefault="00D20D8F" w:rsidP="004652D0">
      <w:pPr>
        <w:pStyle w:val="Standard"/>
        <w:numPr>
          <w:ilvl w:val="0"/>
          <w:numId w:val="72"/>
        </w:numPr>
        <w:shd w:val="clear" w:color="auto" w:fill="FFFFFF"/>
        <w:tabs>
          <w:tab w:val="left" w:pos="720"/>
        </w:tabs>
        <w:spacing w:line="360" w:lineRule="auto"/>
        <w:jc w:val="both"/>
      </w:pPr>
      <w:r>
        <w:rPr>
          <w:rFonts w:cs="Arial"/>
          <w:spacing w:val="-1"/>
        </w:rPr>
        <w:t>Formularz oferty na wykonanie zamówienia (zał. Nr 1 do SIWZ)</w:t>
      </w:r>
    </w:p>
    <w:p w:rsidR="00D20D8F" w:rsidRPr="00A61952" w:rsidRDefault="00D20D8F" w:rsidP="00D20D8F">
      <w:pPr>
        <w:pStyle w:val="Standard"/>
        <w:numPr>
          <w:ilvl w:val="0"/>
          <w:numId w:val="9"/>
        </w:numPr>
        <w:shd w:val="clear" w:color="auto" w:fill="FFFFFF"/>
        <w:tabs>
          <w:tab w:val="left" w:pos="720"/>
        </w:tabs>
        <w:spacing w:line="360" w:lineRule="auto"/>
        <w:jc w:val="both"/>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A61952" w:rsidRDefault="00A61952" w:rsidP="00D20D8F">
      <w:pPr>
        <w:pStyle w:val="Standard"/>
        <w:numPr>
          <w:ilvl w:val="0"/>
          <w:numId w:val="9"/>
        </w:numPr>
        <w:shd w:val="clear" w:color="auto" w:fill="FFFFFF"/>
        <w:tabs>
          <w:tab w:val="left" w:pos="720"/>
        </w:tabs>
        <w:spacing w:line="360" w:lineRule="auto"/>
        <w:jc w:val="both"/>
      </w:pPr>
      <w:r>
        <w:rPr>
          <w:rFonts w:cs="Arial"/>
          <w:b/>
          <w:bCs/>
          <w:spacing w:val="-1"/>
        </w:rPr>
        <w:t>Wypełniony i podpisany załącznik nr 8.</w:t>
      </w:r>
    </w:p>
    <w:p w:rsidR="00D20D8F" w:rsidRDefault="00D20D8F" w:rsidP="00D20D8F">
      <w:pPr>
        <w:pStyle w:val="Standard"/>
        <w:shd w:val="clear" w:color="auto" w:fill="FFFFFF"/>
        <w:tabs>
          <w:tab w:val="left" w:pos="360"/>
        </w:tabs>
        <w:spacing w:line="360" w:lineRule="auto"/>
        <w:jc w:val="both"/>
        <w:rPr>
          <w:rFonts w:cs="Arial"/>
          <w:spacing w:val="-1"/>
        </w:rPr>
      </w:pPr>
    </w:p>
    <w:p w:rsidR="00D20D8F" w:rsidRDefault="00D20D8F" w:rsidP="00D20D8F">
      <w:pPr>
        <w:pStyle w:val="Standard"/>
        <w:shd w:val="clear" w:color="auto" w:fill="FFFFFF"/>
        <w:tabs>
          <w:tab w:val="left" w:pos="860"/>
        </w:tabs>
        <w:spacing w:line="360" w:lineRule="auto"/>
        <w:ind w:left="250"/>
        <w:jc w:val="both"/>
        <w:rPr>
          <w:rFonts w:cs="Arial"/>
          <w:spacing w:val="-1"/>
        </w:rPr>
      </w:pPr>
      <w:r>
        <w:rPr>
          <w:rFonts w:cs="Arial"/>
          <w:spacing w:val="-1"/>
        </w:rPr>
        <w:t>11. Wykonawcy zobowiązani są do przedstawienia dokumentów zawierających stwierdzenia zgodnie z faktami i stanem prawnym istniejącym w chwili ich składania.</w:t>
      </w:r>
    </w:p>
    <w:tbl>
      <w:tblPr>
        <w:tblW w:w="9472" w:type="dxa"/>
        <w:tblInd w:w="11" w:type="dxa"/>
        <w:tblLayout w:type="fixed"/>
        <w:tblCellMar>
          <w:left w:w="10" w:type="dxa"/>
          <w:right w:w="10" w:type="dxa"/>
        </w:tblCellMar>
        <w:tblLook w:val="0000"/>
      </w:tblPr>
      <w:tblGrid>
        <w:gridCol w:w="9472"/>
      </w:tblGrid>
      <w:tr w:rsidR="00D20D8F" w:rsidTr="00155E45">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 xml:space="preserve">VI. Informacje o sposobie porozumiewania się zamawiającego z wykonawcami oraz </w:t>
            </w:r>
            <w:r>
              <w:rPr>
                <w:rFonts w:ascii="Times New Roman" w:hAnsi="Times New Roman" w:cs="Arial"/>
                <w:b/>
                <w:bCs/>
                <w:sz w:val="24"/>
                <w:szCs w:val="24"/>
              </w:rPr>
              <w:lastRenderedPageBreak/>
              <w:t>przekazywania oświadczeń i doku</w:t>
            </w:r>
            <w:r>
              <w:rPr>
                <w:rFonts w:ascii="Times New Roman" w:hAnsi="Times New Roman" w:cs="Arial"/>
                <w:b/>
                <w:bCs/>
                <w:sz w:val="24"/>
                <w:szCs w:val="24"/>
              </w:rPr>
              <w:softHyphen/>
              <w:t>mentów, a także wskazanie osób uprawnionych do porozumiewania się z wykonawcami.</w:t>
            </w:r>
          </w:p>
        </w:tc>
      </w:tr>
    </w:tbl>
    <w:p w:rsidR="00D20D8F" w:rsidRDefault="00D20D8F" w:rsidP="00D20D8F">
      <w:pPr>
        <w:pStyle w:val="pkt"/>
        <w:numPr>
          <w:ilvl w:val="2"/>
          <w:numId w:val="10"/>
        </w:numPr>
        <w:tabs>
          <w:tab w:val="left" w:pos="1882"/>
        </w:tabs>
        <w:spacing w:line="360" w:lineRule="auto"/>
        <w:rPr>
          <w:rFonts w:ascii="Times New Roman" w:hAnsi="Times New Roman" w:cs="Arial"/>
          <w:sz w:val="24"/>
          <w:szCs w:val="24"/>
        </w:rPr>
      </w:pPr>
      <w:r>
        <w:rPr>
          <w:rFonts w:ascii="Times New Roman" w:hAnsi="Times New Roman" w:cs="Arial"/>
          <w:sz w:val="24"/>
          <w:szCs w:val="24"/>
        </w:rPr>
        <w:lastRenderedPageBreak/>
        <w:t>Wszelkie oświad</w:t>
      </w:r>
      <w:r>
        <w:rPr>
          <w:rFonts w:ascii="Times New Roman" w:hAnsi="Times New Roman" w:cs="Arial"/>
          <w:sz w:val="24"/>
          <w:szCs w:val="24"/>
        </w:rPr>
        <w:softHyphen/>
        <w:t>czenia, wnioski, zawiadomienia oraz informacje Zamawiający oraz Wykonawcy przekazują w formie</w:t>
      </w:r>
    </w:p>
    <w:p w:rsidR="00D20D8F" w:rsidRDefault="00D20D8F" w:rsidP="00D20D8F">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D20D8F" w:rsidRDefault="00D20D8F" w:rsidP="00D20D8F">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D20D8F" w:rsidRDefault="00D20D8F" w:rsidP="00D20D8F">
      <w:pPr>
        <w:pStyle w:val="pkt"/>
        <w:tabs>
          <w:tab w:val="left" w:pos="180"/>
        </w:tabs>
        <w:spacing w:line="360" w:lineRule="auto"/>
        <w:ind w:left="0" w:firstLine="0"/>
      </w:pPr>
      <w:r>
        <w:rPr>
          <w:rFonts w:ascii="Times New Roman" w:hAnsi="Times New Roman" w:cs="Arial"/>
          <w:b/>
          <w:bCs/>
          <w:sz w:val="24"/>
          <w:szCs w:val="24"/>
        </w:rPr>
        <w:t xml:space="preserve">- drogą elektroniczna na adres: </w:t>
      </w:r>
      <w:hyperlink r:id="rId8" w:history="1">
        <w:r>
          <w:rPr>
            <w:rStyle w:val="Internetlink"/>
            <w:rFonts w:ascii="Times New Roman" w:hAnsi="Times New Roman" w:cs="Arial"/>
            <w:b/>
            <w:bCs/>
            <w:sz w:val="24"/>
            <w:szCs w:val="24"/>
          </w:rPr>
          <w:t>ugzaluski@bip.org.pl</w:t>
        </w:r>
      </w:hyperlink>
    </w:p>
    <w:p w:rsidR="00D20D8F" w:rsidRDefault="00D20D8F" w:rsidP="00D20D8F">
      <w:pPr>
        <w:pStyle w:val="pkt"/>
        <w:numPr>
          <w:ilvl w:val="2"/>
          <w:numId w:val="10"/>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Zamawiający dopuszcza porozumiewanie się za pomocą faksu lub poczty elektronicznej, jednakże każda ze stron na żądanie drugiej niezwłocznie potwierdza fakt ich otrzymania.</w:t>
      </w:r>
    </w:p>
    <w:p w:rsidR="00D20D8F" w:rsidRDefault="00D20D8F" w:rsidP="00D20D8F">
      <w:pPr>
        <w:pStyle w:val="pkt"/>
        <w:numPr>
          <w:ilvl w:val="2"/>
          <w:numId w:val="10"/>
        </w:numPr>
        <w:tabs>
          <w:tab w:val="left" w:pos="1882"/>
        </w:tabs>
        <w:spacing w:line="360" w:lineRule="auto"/>
        <w:rPr>
          <w:rFonts w:ascii="Times New Roman" w:hAnsi="Times New Roman" w:cs="Arial"/>
          <w:sz w:val="24"/>
          <w:szCs w:val="24"/>
        </w:rPr>
      </w:pPr>
      <w:r>
        <w:rPr>
          <w:rFonts w:ascii="Times New Roman" w:hAnsi="Times New Roman" w:cs="Arial"/>
          <w:sz w:val="24"/>
          <w:szCs w:val="24"/>
        </w:rPr>
        <w:t>Wyjaśnienia dotyczące Specyfikacji Istotnych Warunków Zamówienia udzielane będą z zachowaniem zasad określonych w art. 38 ustawy Prawo zamówień publicznych.</w:t>
      </w:r>
    </w:p>
    <w:p w:rsidR="00D20D8F" w:rsidRDefault="00D20D8F" w:rsidP="00D20D8F">
      <w:pPr>
        <w:pStyle w:val="pkt"/>
        <w:numPr>
          <w:ilvl w:val="2"/>
          <w:numId w:val="10"/>
        </w:numPr>
        <w:tabs>
          <w:tab w:val="left" w:pos="1882"/>
        </w:tabs>
        <w:spacing w:line="360" w:lineRule="auto"/>
        <w:rPr>
          <w:rFonts w:ascii="Times New Roman" w:hAnsi="Times New Roman" w:cs="Arial"/>
          <w:sz w:val="24"/>
          <w:szCs w:val="24"/>
        </w:rPr>
      </w:pPr>
      <w:r>
        <w:rPr>
          <w:rFonts w:ascii="Times New Roman" w:hAnsi="Times New Roman" w:cs="Arial"/>
          <w:sz w:val="24"/>
          <w:szCs w:val="24"/>
        </w:rPr>
        <w:t>Nie udziela się żadnych ustnych i telefonicznych informacji, wyjaśnień czy odpowiedzi na kierowane do zamawiającego zapytania w sprawach wymagających zachowania pisemności postępowania.</w:t>
      </w:r>
    </w:p>
    <w:p w:rsidR="00D20D8F" w:rsidRDefault="00D20D8F" w:rsidP="00D20D8F">
      <w:pPr>
        <w:pStyle w:val="pkt"/>
        <w:tabs>
          <w:tab w:val="left" w:pos="2160"/>
        </w:tabs>
        <w:spacing w:line="360" w:lineRule="auto"/>
        <w:ind w:left="360" w:hanging="360"/>
        <w:rPr>
          <w:rFonts w:ascii="Times New Roman" w:hAnsi="Times New Roman" w:cs="Arial"/>
          <w:sz w:val="24"/>
          <w:szCs w:val="24"/>
        </w:rPr>
      </w:pPr>
    </w:p>
    <w:tbl>
      <w:tblPr>
        <w:tblW w:w="9420" w:type="dxa"/>
        <w:tblInd w:w="28" w:type="dxa"/>
        <w:tblLayout w:type="fixed"/>
        <w:tblCellMar>
          <w:left w:w="10" w:type="dxa"/>
          <w:right w:w="10" w:type="dxa"/>
        </w:tblCellMar>
        <w:tblLook w:val="0000"/>
      </w:tblPr>
      <w:tblGrid>
        <w:gridCol w:w="9420"/>
      </w:tblGrid>
      <w:tr w:rsidR="00D20D8F" w:rsidTr="00155E45">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D20D8F" w:rsidRDefault="00D20D8F" w:rsidP="00D20D8F">
      <w:pPr>
        <w:pStyle w:val="Standard"/>
        <w:shd w:val="clear" w:color="auto" w:fill="FFFFFF"/>
        <w:spacing w:line="360" w:lineRule="auto"/>
        <w:ind w:left="284" w:right="10" w:hanging="104"/>
        <w:jc w:val="both"/>
        <w:rPr>
          <w:rFonts w:eastAsia="TimesNewRomanPSMT" w:cs="TimesNewRomanPSMT"/>
        </w:rPr>
      </w:pPr>
      <w:r>
        <w:rPr>
          <w:rFonts w:eastAsia="TimesNewRomanPSMT" w:cs="TimesNewRomanPSMT"/>
        </w:rPr>
        <w:t>Zamawiający nie wymaga wniesienia wadium.</w:t>
      </w:r>
    </w:p>
    <w:tbl>
      <w:tblPr>
        <w:tblW w:w="9367" w:type="dxa"/>
        <w:tblInd w:w="46" w:type="dxa"/>
        <w:tblLayout w:type="fixed"/>
        <w:tblCellMar>
          <w:left w:w="10" w:type="dxa"/>
          <w:right w:w="10" w:type="dxa"/>
        </w:tblCellMar>
        <w:tblLook w:val="0000"/>
      </w:tblPr>
      <w:tblGrid>
        <w:gridCol w:w="9367"/>
      </w:tblGrid>
      <w:tr w:rsidR="00D20D8F" w:rsidTr="00155E45">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Standard"/>
              <w:snapToGrid w:val="0"/>
              <w:spacing w:line="276" w:lineRule="auto"/>
              <w:ind w:left="540" w:hanging="540"/>
              <w:jc w:val="both"/>
            </w:pPr>
            <w:r>
              <w:rPr>
                <w:b/>
                <w:bCs/>
              </w:rPr>
              <w:t xml:space="preserve"> VIII</w:t>
            </w:r>
            <w:r>
              <w:rPr>
                <w:rFonts w:cs="Arial"/>
                <w:b/>
              </w:rPr>
              <w:t>. Termin związania ofertą</w:t>
            </w:r>
          </w:p>
        </w:tc>
      </w:tr>
    </w:tbl>
    <w:p w:rsidR="00D20D8F" w:rsidRDefault="00D20D8F" w:rsidP="004652D0">
      <w:pPr>
        <w:pStyle w:val="Standard"/>
        <w:numPr>
          <w:ilvl w:val="0"/>
          <w:numId w:val="73"/>
        </w:numPr>
        <w:spacing w:line="360" w:lineRule="auto"/>
        <w:ind w:left="540" w:hanging="540"/>
        <w:jc w:val="both"/>
      </w:pPr>
      <w:r>
        <w:rPr>
          <w:rFonts w:cs="Arial"/>
        </w:rPr>
        <w:t>Wykonawca pozostaje związany ofertą przez okres 30 dni, licząc od upływu terminu składania ofert.</w:t>
      </w:r>
    </w:p>
    <w:p w:rsidR="00D20D8F" w:rsidRDefault="00D20D8F" w:rsidP="00D20D8F">
      <w:pPr>
        <w:pStyle w:val="Standard"/>
        <w:spacing w:line="360" w:lineRule="auto"/>
        <w:jc w:val="both"/>
      </w:pPr>
      <w:r>
        <w:rPr>
          <w:rFonts w:eastAsia="TimesNewRomanPSMT" w:cs="TimesNewRomanPSMT"/>
        </w:rPr>
        <w:t>2. Wykonawca samodzielnie lub na wniosek Zamawiającego może przedłużyć termin związania</w:t>
      </w:r>
    </w:p>
    <w:p w:rsidR="00D20D8F" w:rsidRDefault="00D20D8F" w:rsidP="00D20D8F">
      <w:pPr>
        <w:pStyle w:val="Standard"/>
        <w:autoSpaceDE w:val="0"/>
        <w:spacing w:line="360" w:lineRule="auto"/>
        <w:jc w:val="both"/>
        <w:rPr>
          <w:rFonts w:eastAsia="TimesNewRomanPSMT" w:cs="TimesNewRomanPSMT"/>
        </w:rPr>
      </w:pPr>
      <w:r>
        <w:rPr>
          <w:rFonts w:eastAsia="TimesNewRomanPSMT" w:cs="TimesNewRomanPSMT"/>
        </w:rPr>
        <w:t>ofertą, z tym że Zamawiający może tylko raz, co najmniej na 3 dni przed upływem terminu</w:t>
      </w:r>
    </w:p>
    <w:p w:rsidR="00D20D8F" w:rsidRDefault="00D20D8F" w:rsidP="00D20D8F">
      <w:pPr>
        <w:pStyle w:val="Standard"/>
        <w:autoSpaceDE w:val="0"/>
        <w:spacing w:line="360" w:lineRule="auto"/>
        <w:jc w:val="both"/>
        <w:rPr>
          <w:rFonts w:eastAsia="TimesNewRomanPSMT" w:cs="TimesNewRomanPSMT"/>
        </w:rPr>
      </w:pPr>
      <w:r>
        <w:rPr>
          <w:rFonts w:eastAsia="TimesNewRomanPSMT" w:cs="TimesNewRomanPSMT"/>
        </w:rPr>
        <w:t>związania ofertą, zwrócić się do Wykonawców o wyrażenie zgody na przedłużenie tego terminu</w:t>
      </w:r>
    </w:p>
    <w:p w:rsidR="00D20D8F" w:rsidRDefault="00D20D8F" w:rsidP="00D20D8F">
      <w:pPr>
        <w:pStyle w:val="Standard"/>
        <w:autoSpaceDE w:val="0"/>
        <w:spacing w:line="360" w:lineRule="auto"/>
        <w:jc w:val="both"/>
        <w:rPr>
          <w:rFonts w:eastAsia="TimesNewRomanPSMT" w:cs="TimesNewRomanPSMT"/>
        </w:rPr>
      </w:pPr>
      <w:r>
        <w:rPr>
          <w:rFonts w:eastAsia="TimesNewRomanPSMT" w:cs="TimesNewRomanPSMT"/>
        </w:rPr>
        <w:t>o oznaczony okres, nie dłuższy jednak niż 60 dni.</w:t>
      </w:r>
    </w:p>
    <w:p w:rsidR="00D20D8F" w:rsidRDefault="00D20D8F" w:rsidP="00D20D8F">
      <w:pPr>
        <w:pStyle w:val="Standard"/>
        <w:autoSpaceDE w:val="0"/>
        <w:spacing w:line="360" w:lineRule="auto"/>
        <w:jc w:val="both"/>
        <w:rPr>
          <w:rFonts w:cs="Arial"/>
        </w:rPr>
      </w:pPr>
    </w:p>
    <w:tbl>
      <w:tblPr>
        <w:tblW w:w="9332" w:type="dxa"/>
        <w:tblInd w:w="98" w:type="dxa"/>
        <w:tblLayout w:type="fixed"/>
        <w:tblCellMar>
          <w:left w:w="10" w:type="dxa"/>
          <w:right w:w="10" w:type="dxa"/>
        </w:tblCellMar>
        <w:tblLook w:val="0000"/>
      </w:tblPr>
      <w:tblGrid>
        <w:gridCol w:w="9332"/>
      </w:tblGrid>
      <w:tr w:rsidR="00D20D8F" w:rsidTr="00155E45">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tabs>
                <w:tab w:val="left" w:pos="950"/>
                <w:tab w:val="left" w:pos="1375"/>
              </w:tabs>
              <w:snapToGrid w:val="0"/>
              <w:spacing w:line="276" w:lineRule="auto"/>
              <w:ind w:left="404" w:hanging="404"/>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D20D8F" w:rsidRDefault="00D20D8F" w:rsidP="00D20D8F">
      <w:pPr>
        <w:pStyle w:val="pkt"/>
        <w:spacing w:line="360" w:lineRule="auto"/>
        <w:ind w:left="540" w:hanging="540"/>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D20D8F" w:rsidRDefault="00D20D8F" w:rsidP="00D20D8F">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D20D8F" w:rsidRDefault="00D20D8F" w:rsidP="00D20D8F">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D20D8F" w:rsidRDefault="00D20D8F" w:rsidP="00D20D8F">
      <w:pPr>
        <w:pStyle w:val="pkt"/>
        <w:spacing w:line="360" w:lineRule="auto"/>
        <w:ind w:left="360" w:hanging="360"/>
      </w:pPr>
      <w:r>
        <w:rPr>
          <w:rFonts w:ascii="Times New Roman" w:hAnsi="Times New Roman" w:cs="Arial"/>
          <w:bCs/>
          <w:sz w:val="24"/>
          <w:szCs w:val="24"/>
        </w:rPr>
        <w:lastRenderedPageBreak/>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D20D8F" w:rsidRDefault="00D20D8F" w:rsidP="00D20D8F">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D20D8F" w:rsidRDefault="00D20D8F" w:rsidP="00D20D8F">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wymaganiami ustawowymi oraz przepisami prawa.</w:t>
      </w:r>
    </w:p>
    <w:p w:rsidR="00D20D8F" w:rsidRDefault="00D20D8F" w:rsidP="00D20D8F">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D20D8F" w:rsidRDefault="00D20D8F" w:rsidP="00D20D8F">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podpis.</w:t>
      </w:r>
    </w:p>
    <w:p w:rsidR="00D20D8F" w:rsidRDefault="00D20D8F" w:rsidP="00D20D8F">
      <w:pPr>
        <w:pStyle w:val="pkt"/>
        <w:spacing w:line="360" w:lineRule="auto"/>
        <w:ind w:left="360" w:hanging="360"/>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D20D8F" w:rsidRDefault="00D20D8F" w:rsidP="00D20D8F">
      <w:pPr>
        <w:pStyle w:val="pkt"/>
        <w:spacing w:line="360" w:lineRule="auto"/>
        <w:ind w:left="360" w:hanging="360"/>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D20D8F" w:rsidRDefault="00D20D8F" w:rsidP="00D20D8F">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D20D8F" w:rsidRDefault="00D20D8F" w:rsidP="00D20D8F">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D20D8F" w:rsidRDefault="00D20D8F" w:rsidP="00D20D8F">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D20D8F" w:rsidRDefault="00D20D8F" w:rsidP="00D20D8F">
      <w:pPr>
        <w:pStyle w:val="pkt"/>
        <w:spacing w:line="360" w:lineRule="auto"/>
        <w:ind w:left="426" w:hanging="426"/>
        <w:jc w:val="center"/>
      </w:pPr>
      <w:r>
        <w:rPr>
          <w:rFonts w:ascii="Times New Roman" w:hAnsi="Times New Roman" w:cs="Arial"/>
          <w:sz w:val="24"/>
          <w:szCs w:val="24"/>
        </w:rPr>
        <w:lastRenderedPageBreak/>
        <w:t xml:space="preserve">      </w:t>
      </w:r>
      <w:r>
        <w:rPr>
          <w:rFonts w:ascii="Times New Roman" w:hAnsi="Times New Roman" w:cs="Arial"/>
          <w:b/>
          <w:sz w:val="24"/>
          <w:szCs w:val="24"/>
        </w:rPr>
        <w:t>Gmina Załuski</w:t>
      </w:r>
    </w:p>
    <w:p w:rsidR="00D20D8F" w:rsidRDefault="00D20D8F" w:rsidP="00D20D8F">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D20D8F" w:rsidRDefault="00D20D8F" w:rsidP="00D20D8F">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D20D8F" w:rsidRDefault="00D20D8F" w:rsidP="00D20D8F">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t xml:space="preserve">     oraz opisane:</w:t>
      </w:r>
    </w:p>
    <w:p w:rsidR="00D20D8F" w:rsidRDefault="00D20D8F" w:rsidP="00D20D8F">
      <w:pPr>
        <w:pStyle w:val="pkt"/>
        <w:spacing w:line="360" w:lineRule="auto"/>
        <w:ind w:left="426" w:hanging="426"/>
        <w:jc w:val="center"/>
      </w:pPr>
      <w:r>
        <w:rPr>
          <w:rFonts w:ascii="Times New Roman" w:hAnsi="Times New Roman" w:cs="Arial"/>
          <w:b/>
          <w:sz w:val="24"/>
          <w:szCs w:val="24"/>
        </w:rPr>
        <w:t xml:space="preserve">     „Oferta na: </w:t>
      </w:r>
      <w:r w:rsidR="0044251E">
        <w:rPr>
          <w:rFonts w:ascii="Times New Roman" w:hAnsi="Times New Roman" w:cs="Arial"/>
          <w:b/>
          <w:bCs/>
          <w:i/>
          <w:iCs/>
          <w:sz w:val="24"/>
          <w:szCs w:val="24"/>
        </w:rPr>
        <w:t>Sukcesywna dostawa artykułów żywnościowych</w:t>
      </w:r>
      <w:r>
        <w:rPr>
          <w:rFonts w:ascii="Times New Roman" w:hAnsi="Times New Roman" w:cs="Arial"/>
          <w:b/>
          <w:sz w:val="26"/>
          <w:szCs w:val="26"/>
        </w:rPr>
        <w:t>”</w:t>
      </w:r>
    </w:p>
    <w:p w:rsidR="00D20D8F" w:rsidRPr="00A61952" w:rsidRDefault="00D20D8F" w:rsidP="00D20D8F">
      <w:pPr>
        <w:pStyle w:val="pkt"/>
        <w:tabs>
          <w:tab w:val="left" w:pos="7244"/>
        </w:tabs>
        <w:spacing w:line="360" w:lineRule="auto"/>
        <w:ind w:left="426" w:hanging="426"/>
        <w:jc w:val="center"/>
      </w:pPr>
      <w:r w:rsidRPr="000E0943">
        <w:rPr>
          <w:rFonts w:ascii="Times New Roman" w:hAnsi="Times New Roman" w:cs="Arial"/>
          <w:b/>
          <w:color w:val="C00000"/>
          <w:sz w:val="24"/>
          <w:szCs w:val="24"/>
        </w:rPr>
        <w:t xml:space="preserve">      </w:t>
      </w:r>
      <w:r w:rsidRPr="00A61952">
        <w:rPr>
          <w:rFonts w:ascii="Times New Roman" w:hAnsi="Times New Roman" w:cs="Arial"/>
          <w:b/>
          <w:sz w:val="24"/>
          <w:szCs w:val="24"/>
        </w:rPr>
        <w:t>„Nie otwierać prze</w:t>
      </w:r>
      <w:r w:rsidR="00A61952" w:rsidRPr="00A61952">
        <w:rPr>
          <w:rFonts w:ascii="Times New Roman" w:hAnsi="Times New Roman" w:cs="Arial"/>
          <w:b/>
          <w:sz w:val="24"/>
          <w:szCs w:val="24"/>
        </w:rPr>
        <w:t>d dniem 28.12</w:t>
      </w:r>
      <w:r w:rsidRPr="00A61952">
        <w:rPr>
          <w:rFonts w:ascii="Times New Roman" w:hAnsi="Times New Roman" w:cs="Arial"/>
          <w:b/>
          <w:sz w:val="24"/>
          <w:szCs w:val="24"/>
        </w:rPr>
        <w:t>.2015 r. godz. 10.30”</w:t>
      </w:r>
    </w:p>
    <w:p w:rsidR="00D20D8F" w:rsidRDefault="00D20D8F" w:rsidP="00D20D8F">
      <w:pPr>
        <w:pStyle w:val="pkt"/>
        <w:tabs>
          <w:tab w:val="left" w:pos="7244"/>
        </w:tabs>
        <w:spacing w:line="360" w:lineRule="auto"/>
        <w:ind w:left="426" w:hanging="426"/>
      </w:pPr>
      <w:r>
        <w:rPr>
          <w:rFonts w:ascii="Times New Roman" w:hAnsi="Times New Roman" w:cs="Arial"/>
          <w:b/>
          <w:sz w:val="24"/>
          <w:szCs w:val="24"/>
        </w:rPr>
        <w:t xml:space="preserve">      </w:t>
      </w:r>
      <w:r>
        <w:rPr>
          <w:rFonts w:ascii="Times New Roman" w:hAnsi="Times New Roman" w:cs="Arial"/>
          <w:sz w:val="24"/>
          <w:szCs w:val="24"/>
        </w:rPr>
        <w:t>Wymagane jest zastosowanie dwóch kopert  oznakowanych w wyżej opisany sposób. Powyższe zalecenie wynika z ewentualnej możliwości uszkodzenia bądź otwarcia koperty lub opakowania z przyczyn niezależnych od Zamawiającego lub Wykonawcy.</w:t>
      </w:r>
    </w:p>
    <w:p w:rsidR="00D20D8F" w:rsidRDefault="00D20D8F" w:rsidP="00D20D8F">
      <w:pPr>
        <w:pStyle w:val="pkt"/>
        <w:tabs>
          <w:tab w:val="left" w:pos="7244"/>
        </w:tabs>
        <w:spacing w:line="360" w:lineRule="auto"/>
        <w:ind w:left="426" w:hanging="426"/>
      </w:pPr>
      <w:r>
        <w:rPr>
          <w:rFonts w:ascii="Times New Roman" w:hAnsi="Times New Roman" w:cs="Arial"/>
          <w:sz w:val="24"/>
          <w:szCs w:val="24"/>
        </w:rPr>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oferty – Zamawiający nie przewiduje zwrotu kosztów udziału w postępowaniu.</w:t>
      </w:r>
    </w:p>
    <w:p w:rsidR="00D20D8F" w:rsidRDefault="00D20D8F" w:rsidP="00D20D8F">
      <w:pPr>
        <w:pStyle w:val="pkt"/>
        <w:tabs>
          <w:tab w:val="left" w:pos="7244"/>
        </w:tabs>
        <w:spacing w:line="360" w:lineRule="auto"/>
        <w:ind w:left="426" w:hanging="426"/>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D20D8F" w:rsidRDefault="00D20D8F" w:rsidP="00D20D8F">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D20D8F" w:rsidRDefault="00D20D8F" w:rsidP="00D20D8F">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D20D8F" w:rsidRDefault="00D20D8F" w:rsidP="00D20D8F">
      <w:pPr>
        <w:pStyle w:val="Standard"/>
        <w:numPr>
          <w:ilvl w:val="1"/>
          <w:numId w:val="11"/>
        </w:numPr>
        <w:shd w:val="clear" w:color="auto" w:fill="FFFFFF"/>
        <w:tabs>
          <w:tab w:val="left" w:pos="1260"/>
        </w:tabs>
        <w:spacing w:line="360" w:lineRule="auto"/>
        <w:ind w:left="360" w:hanging="360"/>
        <w:jc w:val="both"/>
        <w:rPr>
          <w:rFonts w:cs="Arial"/>
        </w:rPr>
      </w:pPr>
      <w:r>
        <w:rPr>
          <w:rFonts w:cs="Arial"/>
        </w:rPr>
        <w:t>Zamawiający nie ponosi odpowiedzialności za zdarzenia wynikające z nienależytego oznakowania koperty/opakowania lub braku którejkolwiek z wymaganych informacji.</w:t>
      </w:r>
    </w:p>
    <w:p w:rsidR="00D20D8F" w:rsidRDefault="00D20D8F" w:rsidP="00D20D8F">
      <w:pPr>
        <w:pStyle w:val="Standard"/>
        <w:shd w:val="clear" w:color="auto" w:fill="FFFFFF"/>
        <w:tabs>
          <w:tab w:val="left" w:pos="1260"/>
        </w:tabs>
        <w:spacing w:line="360" w:lineRule="auto"/>
        <w:ind w:left="360" w:hanging="360"/>
        <w:jc w:val="both"/>
      </w:pPr>
    </w:p>
    <w:tbl>
      <w:tblPr>
        <w:tblW w:w="9578" w:type="dxa"/>
        <w:tblInd w:w="-7" w:type="dxa"/>
        <w:tblLayout w:type="fixed"/>
        <w:tblCellMar>
          <w:left w:w="10" w:type="dxa"/>
          <w:right w:w="10" w:type="dxa"/>
        </w:tblCellMar>
        <w:tblLook w:val="0000"/>
      </w:tblPr>
      <w:tblGrid>
        <w:gridCol w:w="9578"/>
      </w:tblGrid>
      <w:tr w:rsidR="00D20D8F" w:rsidTr="00155E45">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1"/>
              <w:snapToGrid w:val="0"/>
              <w:spacing w:line="276" w:lineRule="auto"/>
              <w:ind w:left="0" w:firstLine="0"/>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D20D8F" w:rsidRDefault="00D20D8F" w:rsidP="004652D0">
      <w:pPr>
        <w:pStyle w:val="Standard"/>
        <w:numPr>
          <w:ilvl w:val="0"/>
          <w:numId w:val="74"/>
        </w:numPr>
        <w:tabs>
          <w:tab w:val="left" w:pos="360"/>
        </w:tabs>
        <w:spacing w:line="360" w:lineRule="auto"/>
        <w:jc w:val="both"/>
        <w:rPr>
          <w:rFonts w:cs="Arial"/>
        </w:rPr>
      </w:pPr>
      <w:r>
        <w:rPr>
          <w:rFonts w:cs="Arial"/>
        </w:rPr>
        <w:t>Oferty należy złożyć w siedzibie Zamawiającego:</w:t>
      </w:r>
    </w:p>
    <w:p w:rsidR="00D20D8F" w:rsidRDefault="00D20D8F" w:rsidP="00D20D8F">
      <w:pPr>
        <w:pStyle w:val="Standard"/>
        <w:tabs>
          <w:tab w:val="left" w:pos="360"/>
        </w:tabs>
        <w:spacing w:line="360" w:lineRule="auto"/>
        <w:jc w:val="center"/>
      </w:pPr>
      <w:r>
        <w:rPr>
          <w:rFonts w:cs="Arial"/>
          <w:b/>
          <w:bCs/>
        </w:rPr>
        <w:t>Urząd Gminy Załuski, Załuski 67, 09-142 Załuski</w:t>
      </w:r>
      <w:r>
        <w:rPr>
          <w:rFonts w:cs="Arial"/>
        </w:rPr>
        <w:t>,</w:t>
      </w:r>
    </w:p>
    <w:p w:rsidR="00D20D8F" w:rsidRDefault="00D20D8F" w:rsidP="00D20D8F">
      <w:pPr>
        <w:pStyle w:val="Standard"/>
        <w:tabs>
          <w:tab w:val="left" w:pos="360"/>
        </w:tabs>
        <w:spacing w:line="360" w:lineRule="auto"/>
        <w:jc w:val="center"/>
      </w:pPr>
      <w:r>
        <w:rPr>
          <w:rFonts w:cs="Arial"/>
          <w:b/>
          <w:bCs/>
        </w:rPr>
        <w:t>powiat płoński, w pokoju nr 8 (biuro obsługi interesanta)</w:t>
      </w:r>
      <w:r>
        <w:rPr>
          <w:rFonts w:cs="Arial"/>
        </w:rPr>
        <w:t>,</w:t>
      </w:r>
    </w:p>
    <w:p w:rsidR="00D20D8F" w:rsidRPr="00FA26FB" w:rsidRDefault="00A61952" w:rsidP="00D20D8F">
      <w:pPr>
        <w:pStyle w:val="Standard"/>
        <w:tabs>
          <w:tab w:val="left" w:pos="360"/>
        </w:tabs>
        <w:spacing w:line="360" w:lineRule="auto"/>
        <w:jc w:val="center"/>
      </w:pPr>
      <w:r>
        <w:rPr>
          <w:rFonts w:cs="Arial"/>
          <w:b/>
          <w:bCs/>
        </w:rPr>
        <w:t>do dnia 28.12</w:t>
      </w:r>
      <w:r w:rsidR="00D20D8F" w:rsidRPr="00FA26FB">
        <w:rPr>
          <w:rFonts w:cs="Arial"/>
          <w:b/>
          <w:bCs/>
        </w:rPr>
        <w:t>.2015 r. do godz. 10.00</w:t>
      </w:r>
    </w:p>
    <w:p w:rsidR="00D20D8F" w:rsidRDefault="00D20D8F" w:rsidP="00D20D8F">
      <w:pPr>
        <w:pStyle w:val="Standard"/>
        <w:numPr>
          <w:ilvl w:val="0"/>
          <w:numId w:val="12"/>
        </w:numPr>
        <w:tabs>
          <w:tab w:val="left" w:pos="360"/>
        </w:tabs>
        <w:spacing w:line="360" w:lineRule="auto"/>
        <w:jc w:val="both"/>
        <w:rPr>
          <w:rFonts w:cs="Arial"/>
        </w:rPr>
      </w:pPr>
      <w:r>
        <w:rPr>
          <w:rFonts w:cs="Arial"/>
        </w:rPr>
        <w:t xml:space="preserve">Otwarcie ofert nastąpi w siedzibie Zamawiającego w Załuskach w Sali konferencyjnej w dniu                       </w:t>
      </w:r>
    </w:p>
    <w:p w:rsidR="00D20D8F" w:rsidRPr="00A61952" w:rsidRDefault="00A61952" w:rsidP="00D20D8F">
      <w:pPr>
        <w:pStyle w:val="Standard"/>
        <w:spacing w:line="360" w:lineRule="auto"/>
        <w:ind w:left="360"/>
        <w:jc w:val="both"/>
      </w:pPr>
      <w:r w:rsidRPr="00A61952">
        <w:rPr>
          <w:rFonts w:cs="Arial"/>
          <w:b/>
          <w:bCs/>
        </w:rPr>
        <w:t>28.12</w:t>
      </w:r>
      <w:r w:rsidR="00D20D8F" w:rsidRPr="00A61952">
        <w:rPr>
          <w:rFonts w:cs="Arial"/>
          <w:b/>
          <w:bCs/>
        </w:rPr>
        <w:t>.2015</w:t>
      </w:r>
      <w:r w:rsidR="00D20D8F" w:rsidRPr="00A61952">
        <w:rPr>
          <w:rFonts w:cs="Arial"/>
        </w:rPr>
        <w:t xml:space="preserve"> r. o godzinie </w:t>
      </w:r>
      <w:r w:rsidR="00D20D8F" w:rsidRPr="00A61952">
        <w:rPr>
          <w:rFonts w:cs="Arial"/>
          <w:b/>
          <w:bCs/>
        </w:rPr>
        <w:t>10.30.</w:t>
      </w:r>
    </w:p>
    <w:p w:rsidR="00D20D8F" w:rsidRDefault="00D20D8F" w:rsidP="00D20D8F">
      <w:pPr>
        <w:pStyle w:val="Standard"/>
        <w:numPr>
          <w:ilvl w:val="0"/>
          <w:numId w:val="12"/>
        </w:numPr>
        <w:tabs>
          <w:tab w:val="left" w:pos="360"/>
        </w:tabs>
        <w:spacing w:line="360" w:lineRule="auto"/>
        <w:jc w:val="both"/>
        <w:rPr>
          <w:rFonts w:cs="Arial"/>
        </w:rPr>
      </w:pPr>
      <w:r>
        <w:rPr>
          <w:rFonts w:cs="Arial"/>
        </w:rPr>
        <w:t>Oferta otrzymana przez Zamawiającego po terminie składania ofert zostanie zwrócona Wykonawcy bez otwierania.</w:t>
      </w:r>
    </w:p>
    <w:p w:rsidR="00D20D8F" w:rsidRDefault="00D20D8F" w:rsidP="00D20D8F">
      <w:pPr>
        <w:pStyle w:val="Standard"/>
        <w:tabs>
          <w:tab w:val="left" w:pos="360"/>
        </w:tabs>
        <w:spacing w:line="360" w:lineRule="auto"/>
        <w:jc w:val="both"/>
        <w:rPr>
          <w:rFonts w:cs="Arial"/>
        </w:rPr>
      </w:pPr>
    </w:p>
    <w:tbl>
      <w:tblPr>
        <w:tblW w:w="9367" w:type="dxa"/>
        <w:tblInd w:w="11" w:type="dxa"/>
        <w:tblLayout w:type="fixed"/>
        <w:tblCellMar>
          <w:left w:w="10" w:type="dxa"/>
          <w:right w:w="10" w:type="dxa"/>
        </w:tblCellMar>
        <w:tblLook w:val="0000"/>
      </w:tblPr>
      <w:tblGrid>
        <w:gridCol w:w="9367"/>
      </w:tblGrid>
      <w:tr w:rsidR="00D20D8F" w:rsidTr="00155E45">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1"/>
              <w:snapToGrid w:val="0"/>
              <w:spacing w:line="276" w:lineRule="auto"/>
              <w:ind w:left="0" w:firstLine="0"/>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D20D8F" w:rsidRDefault="00D20D8F" w:rsidP="00D20D8F">
      <w:pPr>
        <w:pStyle w:val="Standard"/>
        <w:spacing w:line="360" w:lineRule="auto"/>
        <w:ind w:left="540" w:hanging="540"/>
        <w:rPr>
          <w:rFonts w:cs="Arial"/>
          <w:bCs/>
        </w:rPr>
      </w:pPr>
      <w:r>
        <w:rPr>
          <w:rFonts w:cs="Arial"/>
          <w:bCs/>
        </w:rPr>
        <w:t xml:space="preserve"> 1. Wykonawca zobowiązany jest uwzględnić wszystkie wymogi, o których mowa w niniejszej SIWZ. Cena ofertowa winna obejmować wszystkie koszty związane z wykonaniem przedmiotu zamówienia, niezbędne do prawidłowego i pełnego wykonania przedmiotu zamówienia.</w:t>
      </w:r>
    </w:p>
    <w:p w:rsidR="00D20D8F" w:rsidRDefault="00D20D8F" w:rsidP="00D20D8F">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D20D8F" w:rsidRDefault="00D20D8F" w:rsidP="00D20D8F">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D20D8F" w:rsidRDefault="00D20D8F" w:rsidP="00D20D8F">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4. Cena może być tylko jedna za oferowany przedmiot zamówienia, nie dopuszcza się wariantowości cen.</w:t>
      </w:r>
    </w:p>
    <w:p w:rsidR="00D20D8F" w:rsidRDefault="00D20D8F" w:rsidP="00D20D8F">
      <w:pPr>
        <w:pStyle w:val="pkt1"/>
        <w:spacing w:line="360" w:lineRule="auto"/>
        <w:ind w:left="360" w:hanging="360"/>
        <w:rPr>
          <w:rFonts w:ascii="Times New Roman" w:hAnsi="Times New Roman"/>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D20D8F" w:rsidRDefault="00D20D8F" w:rsidP="00D20D8F">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20D8F" w:rsidRDefault="00D20D8F" w:rsidP="00D20D8F">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D20D8F" w:rsidRDefault="00D20D8F" w:rsidP="00D20D8F">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D20D8F" w:rsidRDefault="00D20D8F" w:rsidP="00D20D8F">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D20D8F" w:rsidRDefault="00D20D8F" w:rsidP="00D20D8F">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D20D8F" w:rsidRDefault="00D20D8F" w:rsidP="00D20D8F">
      <w:pPr>
        <w:pStyle w:val="Standard"/>
        <w:spacing w:line="360" w:lineRule="auto"/>
        <w:ind w:left="540" w:hanging="540"/>
        <w:rPr>
          <w:rFonts w:cs="Arial"/>
          <w:bCs/>
        </w:rPr>
      </w:pPr>
      <w:r>
        <w:rPr>
          <w:rFonts w:cs="Arial"/>
          <w:bCs/>
        </w:rPr>
        <w:t xml:space="preserve"> 8. Poprawa omyłek rachunkowych w obliczeniu ceny odbędzie się na zasadach określonych w art. 87 ust.2 Pzp.</w:t>
      </w:r>
    </w:p>
    <w:tbl>
      <w:tblPr>
        <w:tblW w:w="9350" w:type="dxa"/>
        <w:tblInd w:w="28" w:type="dxa"/>
        <w:tblLayout w:type="fixed"/>
        <w:tblCellMar>
          <w:left w:w="10" w:type="dxa"/>
          <w:right w:w="10" w:type="dxa"/>
        </w:tblCellMar>
        <w:tblLook w:val="0000"/>
      </w:tblPr>
      <w:tblGrid>
        <w:gridCol w:w="9350"/>
      </w:tblGrid>
      <w:tr w:rsidR="00D20D8F" w:rsidTr="00155E45">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1"/>
              <w:snapToGrid w:val="0"/>
              <w:spacing w:line="276" w:lineRule="auto"/>
              <w:ind w:left="540" w:hanging="540"/>
            </w:pPr>
            <w:r>
              <w:rPr>
                <w:rFonts w:ascii="Times New Roman" w:hAnsi="Times New Roman" w:cs="Arial"/>
                <w:b/>
                <w:sz w:val="24"/>
                <w:szCs w:val="24"/>
              </w:rPr>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D20D8F" w:rsidRDefault="00D20D8F" w:rsidP="00D20D8F">
      <w:pPr>
        <w:pStyle w:val="Standard"/>
        <w:spacing w:line="360" w:lineRule="auto"/>
      </w:pPr>
      <w:r>
        <w:t>1 Kryteria oceny ofert – Zamawiający uzna oferty za spełniające wymagania i przyjmie do szczegółowego rozpatrywania, jeżeli:</w:t>
      </w:r>
    </w:p>
    <w:p w:rsidR="00D20D8F" w:rsidRDefault="00D20D8F" w:rsidP="00D20D8F">
      <w:pPr>
        <w:pStyle w:val="Standard"/>
        <w:spacing w:line="360" w:lineRule="auto"/>
      </w:pPr>
      <w:r>
        <w:t xml:space="preserve">     1) oferta – co do formy opracowania i treści – spełnia wymagania określone niniejszą specyfikacją,</w:t>
      </w:r>
    </w:p>
    <w:p w:rsidR="00D20D8F" w:rsidRDefault="00D20D8F" w:rsidP="00D20D8F">
      <w:pPr>
        <w:pStyle w:val="Standard"/>
        <w:spacing w:line="360" w:lineRule="auto"/>
      </w:pPr>
      <w:r>
        <w:lastRenderedPageBreak/>
        <w:t xml:space="preserve">     2)oferta została złożona, w określonym przez Zamawiającego terminie,</w:t>
      </w:r>
    </w:p>
    <w:p w:rsidR="00D20D8F" w:rsidRDefault="00D20D8F" w:rsidP="00D20D8F">
      <w:pPr>
        <w:pStyle w:val="Standard"/>
        <w:spacing w:line="360" w:lineRule="auto"/>
      </w:pPr>
      <w:r>
        <w:t xml:space="preserve">     3)wykonawca przedstawił ofertę zgodną co do treści z wymaganiami Zamawiającego,</w:t>
      </w:r>
    </w:p>
    <w:p w:rsidR="00D20D8F" w:rsidRDefault="00D20D8F" w:rsidP="00D20D8F">
      <w:pPr>
        <w:pStyle w:val="Standard"/>
        <w:spacing w:line="360" w:lineRule="auto"/>
      </w:pPr>
      <w:r>
        <w:t xml:space="preserve">     4)złożone oświadczenia są aktualne i podpisane przez osoby uprawnione.</w:t>
      </w:r>
    </w:p>
    <w:p w:rsidR="00D20D8F" w:rsidRDefault="00D20D8F" w:rsidP="00D20D8F">
      <w:pPr>
        <w:pStyle w:val="Standard"/>
        <w:spacing w:line="360" w:lineRule="auto"/>
      </w:pPr>
    </w:p>
    <w:p w:rsidR="00D20D8F" w:rsidRDefault="00D20D8F" w:rsidP="00D20D8F">
      <w:pPr>
        <w:pStyle w:val="Standard"/>
        <w:spacing w:line="360" w:lineRule="auto"/>
      </w:pPr>
      <w:r>
        <w:tab/>
      </w:r>
      <w:r w:rsidR="003E3B77">
        <w:t>2</w:t>
      </w:r>
      <w:r>
        <w:t>. Przy wyborze oferty za najkorzystniejszą zostanie uznana oferta, która uzyska najwyższą liczbę punktów, obliczonych w oparciu o ustalone kryteria, wg wzoru przedstawionego w wykazie:</w:t>
      </w:r>
    </w:p>
    <w:p w:rsidR="00302B8C" w:rsidRPr="00302B8C" w:rsidRDefault="00302B8C" w:rsidP="00302B8C">
      <w:pPr>
        <w:widowControl/>
        <w:suppressAutoHyphens w:val="0"/>
        <w:autoSpaceDE w:val="0"/>
        <w:adjustRightInd w:val="0"/>
        <w:spacing w:line="360" w:lineRule="auto"/>
        <w:textAlignment w:val="auto"/>
        <w:rPr>
          <w:rFonts w:eastAsiaTheme="minorHAnsi" w:cs="Times New Roman"/>
          <w:b/>
          <w:i/>
          <w:kern w:val="0"/>
          <w:lang w:eastAsia="en-US" w:bidi="ar-SA"/>
        </w:rPr>
      </w:pPr>
      <w:r w:rsidRPr="00302B8C">
        <w:rPr>
          <w:rFonts w:eastAsiaTheme="minorHAnsi" w:cs="Times New Roman"/>
          <w:b/>
          <w:i/>
          <w:kern w:val="0"/>
          <w:lang w:eastAsia="en-US" w:bidi="ar-SA"/>
        </w:rPr>
        <w:t>W niniejszym przetargu nieograniczonym wybór oferty dokonany zostanie oddzielnie dla</w:t>
      </w:r>
    </w:p>
    <w:p w:rsidR="00302B8C" w:rsidRPr="00302B8C" w:rsidRDefault="00302B8C" w:rsidP="00302B8C">
      <w:pPr>
        <w:widowControl/>
        <w:suppressAutoHyphens w:val="0"/>
        <w:autoSpaceDE w:val="0"/>
        <w:adjustRightInd w:val="0"/>
        <w:spacing w:line="360" w:lineRule="auto"/>
        <w:textAlignment w:val="auto"/>
        <w:rPr>
          <w:rFonts w:eastAsiaTheme="minorHAnsi" w:cs="Times New Roman"/>
          <w:b/>
          <w:i/>
          <w:kern w:val="0"/>
          <w:lang w:eastAsia="en-US" w:bidi="ar-SA"/>
        </w:rPr>
      </w:pPr>
      <w:r w:rsidRPr="00302B8C">
        <w:rPr>
          <w:rFonts w:eastAsiaTheme="minorHAnsi" w:cs="Times New Roman"/>
          <w:b/>
          <w:i/>
          <w:kern w:val="0"/>
          <w:lang w:eastAsia="en-US" w:bidi="ar-SA"/>
        </w:rPr>
        <w:t>ka</w:t>
      </w:r>
      <w:r w:rsidRPr="00302B8C">
        <w:rPr>
          <w:rFonts w:ascii="TimesNewRoman" w:eastAsia="TimesNewRoman" w:cs="TimesNewRoman" w:hint="eastAsia"/>
          <w:b/>
          <w:i/>
          <w:kern w:val="0"/>
          <w:lang w:eastAsia="en-US" w:bidi="ar-SA"/>
        </w:rPr>
        <w:t>ż</w:t>
      </w:r>
      <w:r w:rsidRPr="00302B8C">
        <w:rPr>
          <w:rFonts w:eastAsiaTheme="minorHAnsi" w:cs="Times New Roman"/>
          <w:b/>
          <w:i/>
          <w:kern w:val="0"/>
          <w:lang w:eastAsia="en-US" w:bidi="ar-SA"/>
        </w:rPr>
        <w:t>dej cz</w:t>
      </w:r>
      <w:r w:rsidRPr="00302B8C">
        <w:rPr>
          <w:rFonts w:ascii="TimesNewRoman" w:eastAsia="TimesNewRoman" w:cs="TimesNewRoman" w:hint="eastAsia"/>
          <w:b/>
          <w:i/>
          <w:kern w:val="0"/>
          <w:lang w:eastAsia="en-US" w:bidi="ar-SA"/>
        </w:rPr>
        <w:t>ęś</w:t>
      </w:r>
      <w:r w:rsidRPr="00302B8C">
        <w:rPr>
          <w:rFonts w:eastAsiaTheme="minorHAnsi" w:cs="Times New Roman"/>
          <w:b/>
          <w:i/>
          <w:kern w:val="0"/>
          <w:lang w:eastAsia="en-US" w:bidi="ar-SA"/>
        </w:rPr>
        <w:t>ci zamówienia na podstawie kryterium: cena brutto - 100 %</w:t>
      </w:r>
    </w:p>
    <w:p w:rsidR="00302B8C" w:rsidRDefault="00302B8C" w:rsidP="00302B8C">
      <w:pPr>
        <w:widowControl/>
        <w:suppressAutoHyphens w:val="0"/>
        <w:autoSpaceDE w:val="0"/>
        <w:adjustRightInd w:val="0"/>
        <w:spacing w:line="360" w:lineRule="auto"/>
        <w:textAlignment w:val="auto"/>
        <w:rPr>
          <w:rFonts w:eastAsiaTheme="minorHAnsi" w:cs="Times New Roman"/>
          <w:kern w:val="0"/>
          <w:lang w:eastAsia="en-US" w:bidi="ar-SA"/>
        </w:rPr>
      </w:pPr>
      <w:r w:rsidRPr="00302B8C">
        <w:rPr>
          <w:rFonts w:eastAsiaTheme="minorHAnsi" w:cs="Times New Roman"/>
          <w:kern w:val="0"/>
          <w:lang w:eastAsia="en-US" w:bidi="ar-SA"/>
        </w:rPr>
        <w:t>Oferty oceniane b</w:t>
      </w:r>
      <w:r w:rsidRPr="00302B8C">
        <w:rPr>
          <w:rFonts w:ascii="TimesNewRoman" w:eastAsia="TimesNewRoman" w:cs="TimesNewRoman" w:hint="eastAsia"/>
          <w:kern w:val="0"/>
          <w:lang w:eastAsia="en-US" w:bidi="ar-SA"/>
        </w:rPr>
        <w:t>ę</w:t>
      </w:r>
      <w:r w:rsidRPr="00302B8C">
        <w:rPr>
          <w:rFonts w:eastAsiaTheme="minorHAnsi" w:cs="Times New Roman"/>
          <w:kern w:val="0"/>
          <w:lang w:eastAsia="en-US" w:bidi="ar-SA"/>
        </w:rPr>
        <w:t>d</w:t>
      </w:r>
      <w:r w:rsidRPr="00302B8C">
        <w:rPr>
          <w:rFonts w:ascii="TimesNewRoman" w:eastAsia="TimesNewRoman" w:cs="TimesNewRoman" w:hint="eastAsia"/>
          <w:kern w:val="0"/>
          <w:lang w:eastAsia="en-US" w:bidi="ar-SA"/>
        </w:rPr>
        <w:t>ą</w:t>
      </w:r>
      <w:r w:rsidRPr="00302B8C">
        <w:rPr>
          <w:rFonts w:ascii="TimesNewRoman" w:eastAsia="TimesNewRoman" w:cs="TimesNewRoman"/>
          <w:kern w:val="0"/>
          <w:lang w:eastAsia="en-US" w:bidi="ar-SA"/>
        </w:rPr>
        <w:t xml:space="preserve"> </w:t>
      </w:r>
      <w:r w:rsidRPr="00302B8C">
        <w:rPr>
          <w:rFonts w:eastAsiaTheme="minorHAnsi" w:cs="Times New Roman"/>
          <w:kern w:val="0"/>
          <w:lang w:eastAsia="en-US" w:bidi="ar-SA"/>
        </w:rPr>
        <w:t>wg wzoru:</w:t>
      </w:r>
    </w:p>
    <w:p w:rsidR="00302B8C" w:rsidRPr="00302B8C" w:rsidRDefault="00302B8C" w:rsidP="00302B8C">
      <w:pPr>
        <w:widowControl/>
        <w:suppressAutoHyphens w:val="0"/>
        <w:autoSpaceDE w:val="0"/>
        <w:adjustRightInd w:val="0"/>
        <w:spacing w:line="360" w:lineRule="auto"/>
        <w:textAlignment w:val="auto"/>
        <w:rPr>
          <w:rFonts w:eastAsiaTheme="minorHAnsi" w:cs="Times New Roman"/>
          <w:kern w:val="0"/>
          <w:lang w:eastAsia="en-US" w:bidi="ar-SA"/>
        </w:rPr>
      </w:pPr>
    </w:p>
    <w:p w:rsidR="00302B8C" w:rsidRDefault="00302B8C" w:rsidP="00302B8C">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302B8C">
        <w:rPr>
          <w:rFonts w:eastAsiaTheme="minorHAnsi" w:cs="Times New Roman"/>
          <w:b/>
          <w:bCs/>
          <w:kern w:val="0"/>
          <w:lang w:eastAsia="en-US" w:bidi="ar-SA"/>
        </w:rPr>
        <w:t>P1 = (</w:t>
      </w:r>
      <w:proofErr w:type="spellStart"/>
      <w:r w:rsidRPr="00302B8C">
        <w:rPr>
          <w:rFonts w:eastAsiaTheme="minorHAnsi" w:cs="Times New Roman"/>
          <w:b/>
          <w:bCs/>
          <w:kern w:val="0"/>
          <w:lang w:eastAsia="en-US" w:bidi="ar-SA"/>
        </w:rPr>
        <w:t>Cmin</w:t>
      </w:r>
      <w:proofErr w:type="spellEnd"/>
      <w:r w:rsidRPr="00302B8C">
        <w:rPr>
          <w:rFonts w:eastAsiaTheme="minorHAnsi" w:cs="Times New Roman"/>
          <w:b/>
          <w:bCs/>
          <w:kern w:val="0"/>
          <w:lang w:eastAsia="en-US" w:bidi="ar-SA"/>
        </w:rPr>
        <w:t xml:space="preserve"> / C of. licz.) x 100% </w:t>
      </w:r>
      <w:r w:rsidRPr="00302B8C">
        <w:rPr>
          <w:rFonts w:eastAsiaTheme="minorHAnsi" w:cs="Times New Roman"/>
          <w:kern w:val="0"/>
          <w:lang w:eastAsia="en-US" w:bidi="ar-SA"/>
        </w:rPr>
        <w:t>przy czym 1 % =1 pkt.</w:t>
      </w:r>
    </w:p>
    <w:p w:rsidR="00302B8C" w:rsidRPr="00302B8C" w:rsidRDefault="00302B8C" w:rsidP="00302B8C">
      <w:pPr>
        <w:widowControl/>
        <w:suppressAutoHyphens w:val="0"/>
        <w:autoSpaceDE w:val="0"/>
        <w:adjustRightInd w:val="0"/>
        <w:spacing w:line="360" w:lineRule="auto"/>
        <w:jc w:val="center"/>
        <w:textAlignment w:val="auto"/>
        <w:rPr>
          <w:rFonts w:eastAsiaTheme="minorHAnsi" w:cs="Times New Roman"/>
          <w:kern w:val="0"/>
          <w:lang w:eastAsia="en-US" w:bidi="ar-SA"/>
        </w:rPr>
      </w:pPr>
    </w:p>
    <w:p w:rsidR="00302B8C" w:rsidRPr="00302B8C" w:rsidRDefault="00302B8C" w:rsidP="00302B8C">
      <w:pPr>
        <w:widowControl/>
        <w:suppressAutoHyphens w:val="0"/>
        <w:autoSpaceDE w:val="0"/>
        <w:adjustRightInd w:val="0"/>
        <w:spacing w:line="360" w:lineRule="auto"/>
        <w:textAlignment w:val="auto"/>
        <w:rPr>
          <w:rFonts w:eastAsiaTheme="minorHAnsi" w:cs="Times New Roman"/>
          <w:kern w:val="0"/>
          <w:lang w:eastAsia="en-US" w:bidi="ar-SA"/>
        </w:rPr>
      </w:pPr>
      <w:r w:rsidRPr="00302B8C">
        <w:rPr>
          <w:rFonts w:eastAsiaTheme="minorHAnsi" w:cs="Times New Roman"/>
          <w:kern w:val="0"/>
          <w:lang w:eastAsia="en-US" w:bidi="ar-SA"/>
        </w:rPr>
        <w:t xml:space="preserve">gdzie: </w:t>
      </w:r>
      <w:proofErr w:type="spellStart"/>
      <w:r w:rsidRPr="00302B8C">
        <w:rPr>
          <w:rFonts w:eastAsiaTheme="minorHAnsi" w:cs="Times New Roman"/>
          <w:b/>
          <w:bCs/>
          <w:kern w:val="0"/>
          <w:lang w:eastAsia="en-US" w:bidi="ar-SA"/>
        </w:rPr>
        <w:t>Cmin</w:t>
      </w:r>
      <w:proofErr w:type="spellEnd"/>
      <w:r w:rsidRPr="00302B8C">
        <w:rPr>
          <w:rFonts w:eastAsiaTheme="minorHAnsi" w:cs="Times New Roman"/>
          <w:b/>
          <w:bCs/>
          <w:kern w:val="0"/>
          <w:lang w:eastAsia="en-US" w:bidi="ar-SA"/>
        </w:rPr>
        <w:t xml:space="preserve"> - </w:t>
      </w:r>
      <w:r w:rsidRPr="00302B8C">
        <w:rPr>
          <w:rFonts w:eastAsiaTheme="minorHAnsi" w:cs="Times New Roman"/>
          <w:kern w:val="0"/>
          <w:lang w:eastAsia="en-US" w:bidi="ar-SA"/>
        </w:rPr>
        <w:t>najni</w:t>
      </w:r>
      <w:r w:rsidRPr="00302B8C">
        <w:rPr>
          <w:rFonts w:ascii="TimesNewRoman" w:eastAsia="TimesNewRoman" w:cs="TimesNewRoman" w:hint="eastAsia"/>
          <w:kern w:val="0"/>
          <w:lang w:eastAsia="en-US" w:bidi="ar-SA"/>
        </w:rPr>
        <w:t>ż</w:t>
      </w:r>
      <w:r w:rsidRPr="00302B8C">
        <w:rPr>
          <w:rFonts w:eastAsiaTheme="minorHAnsi" w:cs="Times New Roman"/>
          <w:kern w:val="0"/>
          <w:lang w:eastAsia="en-US" w:bidi="ar-SA"/>
        </w:rPr>
        <w:t>sza całkowita cena brutto wykonania okre</w:t>
      </w:r>
      <w:r w:rsidRPr="00302B8C">
        <w:rPr>
          <w:rFonts w:ascii="TimesNewRoman" w:eastAsia="TimesNewRoman" w:cs="TimesNewRoman" w:hint="eastAsia"/>
          <w:kern w:val="0"/>
          <w:lang w:eastAsia="en-US" w:bidi="ar-SA"/>
        </w:rPr>
        <w:t>ś</w:t>
      </w:r>
      <w:r w:rsidRPr="00302B8C">
        <w:rPr>
          <w:rFonts w:eastAsiaTheme="minorHAnsi" w:cs="Times New Roman"/>
          <w:kern w:val="0"/>
          <w:lang w:eastAsia="en-US" w:bidi="ar-SA"/>
        </w:rPr>
        <w:t>lonej cz</w:t>
      </w:r>
      <w:r w:rsidRPr="00302B8C">
        <w:rPr>
          <w:rFonts w:ascii="TimesNewRoman" w:eastAsia="TimesNewRoman" w:cs="TimesNewRoman" w:hint="eastAsia"/>
          <w:kern w:val="0"/>
          <w:lang w:eastAsia="en-US" w:bidi="ar-SA"/>
        </w:rPr>
        <w:t>ęś</w:t>
      </w:r>
      <w:r w:rsidRPr="00302B8C">
        <w:rPr>
          <w:rFonts w:eastAsiaTheme="minorHAnsi" w:cs="Times New Roman"/>
          <w:kern w:val="0"/>
          <w:lang w:eastAsia="en-US" w:bidi="ar-SA"/>
        </w:rPr>
        <w:t>ci zamówienia</w:t>
      </w:r>
    </w:p>
    <w:p w:rsidR="00302B8C" w:rsidRPr="00302B8C" w:rsidRDefault="00302B8C" w:rsidP="00302B8C">
      <w:pPr>
        <w:widowControl/>
        <w:suppressAutoHyphens w:val="0"/>
        <w:autoSpaceDE w:val="0"/>
        <w:adjustRightInd w:val="0"/>
        <w:spacing w:line="360" w:lineRule="auto"/>
        <w:textAlignment w:val="auto"/>
        <w:rPr>
          <w:rFonts w:eastAsiaTheme="minorHAnsi" w:cs="Times New Roman"/>
          <w:kern w:val="0"/>
          <w:lang w:eastAsia="en-US" w:bidi="ar-SA"/>
        </w:rPr>
      </w:pPr>
      <w:r w:rsidRPr="00302B8C">
        <w:rPr>
          <w:rFonts w:eastAsiaTheme="minorHAnsi" w:cs="Times New Roman"/>
          <w:kern w:val="0"/>
          <w:lang w:eastAsia="en-US" w:bidi="ar-SA"/>
        </w:rPr>
        <w:t>spo</w:t>
      </w:r>
      <w:r w:rsidRPr="00302B8C">
        <w:rPr>
          <w:rFonts w:ascii="TimesNewRoman" w:eastAsia="TimesNewRoman" w:cs="TimesNewRoman" w:hint="eastAsia"/>
          <w:kern w:val="0"/>
          <w:lang w:eastAsia="en-US" w:bidi="ar-SA"/>
        </w:rPr>
        <w:t>ś</w:t>
      </w:r>
      <w:r w:rsidRPr="00302B8C">
        <w:rPr>
          <w:rFonts w:eastAsiaTheme="minorHAnsi" w:cs="Times New Roman"/>
          <w:kern w:val="0"/>
          <w:lang w:eastAsia="en-US" w:bidi="ar-SA"/>
        </w:rPr>
        <w:t>ród wszystkich ocenianych ofert na dan</w:t>
      </w:r>
      <w:r w:rsidRPr="00302B8C">
        <w:rPr>
          <w:rFonts w:ascii="TimesNewRoman" w:eastAsia="TimesNewRoman" w:cs="TimesNewRoman" w:hint="eastAsia"/>
          <w:kern w:val="0"/>
          <w:lang w:eastAsia="en-US" w:bidi="ar-SA"/>
        </w:rPr>
        <w:t>ą</w:t>
      </w:r>
      <w:r w:rsidRPr="00302B8C">
        <w:rPr>
          <w:rFonts w:ascii="TimesNewRoman" w:eastAsia="TimesNewRoman" w:cs="TimesNewRoman"/>
          <w:kern w:val="0"/>
          <w:lang w:eastAsia="en-US" w:bidi="ar-SA"/>
        </w:rPr>
        <w:t xml:space="preserve"> </w:t>
      </w:r>
      <w:r w:rsidRPr="00302B8C">
        <w:rPr>
          <w:rFonts w:eastAsiaTheme="minorHAnsi" w:cs="Times New Roman"/>
          <w:kern w:val="0"/>
          <w:lang w:eastAsia="en-US" w:bidi="ar-SA"/>
        </w:rPr>
        <w:t>cz</w:t>
      </w:r>
      <w:r w:rsidRPr="00302B8C">
        <w:rPr>
          <w:rFonts w:ascii="TimesNewRoman" w:eastAsia="TimesNewRoman" w:cs="TimesNewRoman" w:hint="eastAsia"/>
          <w:kern w:val="0"/>
          <w:lang w:eastAsia="en-US" w:bidi="ar-SA"/>
        </w:rPr>
        <w:t>ęść</w:t>
      </w:r>
      <w:r w:rsidRPr="00302B8C">
        <w:rPr>
          <w:rFonts w:eastAsiaTheme="minorHAnsi" w:cs="Times New Roman"/>
          <w:kern w:val="0"/>
          <w:lang w:eastAsia="en-US" w:bidi="ar-SA"/>
        </w:rPr>
        <w:t>,</w:t>
      </w:r>
    </w:p>
    <w:p w:rsidR="00302B8C" w:rsidRPr="00302B8C" w:rsidRDefault="00302B8C" w:rsidP="00302B8C">
      <w:pPr>
        <w:widowControl/>
        <w:suppressAutoHyphens w:val="0"/>
        <w:autoSpaceDE w:val="0"/>
        <w:adjustRightInd w:val="0"/>
        <w:spacing w:line="360" w:lineRule="auto"/>
        <w:textAlignment w:val="auto"/>
        <w:rPr>
          <w:rFonts w:eastAsiaTheme="minorHAnsi" w:cs="Times New Roman"/>
          <w:kern w:val="0"/>
          <w:lang w:eastAsia="en-US" w:bidi="ar-SA"/>
        </w:rPr>
      </w:pPr>
      <w:r w:rsidRPr="00302B8C">
        <w:rPr>
          <w:rFonts w:eastAsiaTheme="minorHAnsi" w:cs="Times New Roman"/>
          <w:b/>
          <w:bCs/>
          <w:kern w:val="0"/>
          <w:lang w:eastAsia="en-US" w:bidi="ar-SA"/>
        </w:rPr>
        <w:t xml:space="preserve">C of. licz. - </w:t>
      </w:r>
      <w:r w:rsidRPr="00302B8C">
        <w:rPr>
          <w:rFonts w:eastAsiaTheme="minorHAnsi" w:cs="Times New Roman"/>
          <w:kern w:val="0"/>
          <w:lang w:eastAsia="en-US" w:bidi="ar-SA"/>
        </w:rPr>
        <w:t>zaoferowana całkowita cena brutto wykonania okre</w:t>
      </w:r>
      <w:r w:rsidRPr="00302B8C">
        <w:rPr>
          <w:rFonts w:ascii="TimesNewRoman" w:eastAsia="TimesNewRoman" w:cs="TimesNewRoman" w:hint="eastAsia"/>
          <w:kern w:val="0"/>
          <w:lang w:eastAsia="en-US" w:bidi="ar-SA"/>
        </w:rPr>
        <w:t>ś</w:t>
      </w:r>
      <w:r w:rsidRPr="00302B8C">
        <w:rPr>
          <w:rFonts w:eastAsiaTheme="minorHAnsi" w:cs="Times New Roman"/>
          <w:kern w:val="0"/>
          <w:lang w:eastAsia="en-US" w:bidi="ar-SA"/>
        </w:rPr>
        <w:t>lonej cz</w:t>
      </w:r>
      <w:r w:rsidRPr="00302B8C">
        <w:rPr>
          <w:rFonts w:ascii="TimesNewRoman" w:eastAsia="TimesNewRoman" w:cs="TimesNewRoman" w:hint="eastAsia"/>
          <w:kern w:val="0"/>
          <w:lang w:eastAsia="en-US" w:bidi="ar-SA"/>
        </w:rPr>
        <w:t>ęś</w:t>
      </w:r>
      <w:r w:rsidRPr="00302B8C">
        <w:rPr>
          <w:rFonts w:eastAsiaTheme="minorHAnsi" w:cs="Times New Roman"/>
          <w:kern w:val="0"/>
          <w:lang w:eastAsia="en-US" w:bidi="ar-SA"/>
        </w:rPr>
        <w:t>ci zamówienia</w:t>
      </w:r>
    </w:p>
    <w:p w:rsidR="00302B8C" w:rsidRPr="00302B8C" w:rsidRDefault="00302B8C" w:rsidP="00302B8C">
      <w:pPr>
        <w:widowControl/>
        <w:suppressAutoHyphens w:val="0"/>
        <w:autoSpaceDE w:val="0"/>
        <w:adjustRightInd w:val="0"/>
        <w:spacing w:line="360" w:lineRule="auto"/>
        <w:textAlignment w:val="auto"/>
        <w:rPr>
          <w:rFonts w:eastAsiaTheme="minorHAnsi" w:cs="Times New Roman"/>
          <w:kern w:val="0"/>
          <w:lang w:eastAsia="en-US" w:bidi="ar-SA"/>
        </w:rPr>
      </w:pPr>
      <w:r w:rsidRPr="00302B8C">
        <w:rPr>
          <w:rFonts w:eastAsiaTheme="minorHAnsi" w:cs="Times New Roman"/>
          <w:kern w:val="0"/>
          <w:lang w:eastAsia="en-US" w:bidi="ar-SA"/>
        </w:rPr>
        <w:t>w ofercie ocenianej,</w:t>
      </w:r>
    </w:p>
    <w:p w:rsidR="00302B8C" w:rsidRPr="00302B8C" w:rsidRDefault="00302B8C" w:rsidP="00302B8C">
      <w:pPr>
        <w:widowControl/>
        <w:suppressAutoHyphens w:val="0"/>
        <w:autoSpaceDE w:val="0"/>
        <w:adjustRightInd w:val="0"/>
        <w:spacing w:line="360" w:lineRule="auto"/>
        <w:textAlignment w:val="auto"/>
        <w:rPr>
          <w:rFonts w:eastAsiaTheme="minorHAnsi" w:cs="Times New Roman"/>
          <w:kern w:val="0"/>
          <w:lang w:eastAsia="en-US" w:bidi="ar-SA"/>
        </w:rPr>
      </w:pPr>
      <w:r w:rsidRPr="00302B8C">
        <w:rPr>
          <w:rFonts w:eastAsiaTheme="minorHAnsi" w:cs="Times New Roman"/>
          <w:b/>
          <w:bCs/>
          <w:kern w:val="0"/>
          <w:lang w:eastAsia="en-US" w:bidi="ar-SA"/>
        </w:rPr>
        <w:t xml:space="preserve">P1 </w:t>
      </w:r>
      <w:r w:rsidRPr="00302B8C">
        <w:rPr>
          <w:rFonts w:eastAsiaTheme="minorHAnsi" w:cs="Times New Roman"/>
          <w:kern w:val="0"/>
          <w:lang w:eastAsia="en-US" w:bidi="ar-SA"/>
        </w:rPr>
        <w:t>- ilo</w:t>
      </w:r>
      <w:r w:rsidRPr="00302B8C">
        <w:rPr>
          <w:rFonts w:ascii="TimesNewRoman" w:eastAsia="TimesNewRoman" w:cs="TimesNewRoman" w:hint="eastAsia"/>
          <w:kern w:val="0"/>
          <w:lang w:eastAsia="en-US" w:bidi="ar-SA"/>
        </w:rPr>
        <w:t>ść</w:t>
      </w:r>
      <w:r w:rsidRPr="00302B8C">
        <w:rPr>
          <w:rFonts w:ascii="TimesNewRoman" w:eastAsia="TimesNewRoman" w:cs="TimesNewRoman"/>
          <w:kern w:val="0"/>
          <w:lang w:eastAsia="en-US" w:bidi="ar-SA"/>
        </w:rPr>
        <w:t xml:space="preserve"> </w:t>
      </w:r>
      <w:r w:rsidRPr="00302B8C">
        <w:rPr>
          <w:rFonts w:eastAsiaTheme="minorHAnsi" w:cs="Times New Roman"/>
          <w:kern w:val="0"/>
          <w:lang w:eastAsia="en-US" w:bidi="ar-SA"/>
        </w:rPr>
        <w:t>punktów w kryterium przyznanych ofercie ocenianej.</w:t>
      </w:r>
    </w:p>
    <w:p w:rsidR="00D20D8F" w:rsidRPr="00302B8C" w:rsidRDefault="00302B8C" w:rsidP="00302B8C">
      <w:pPr>
        <w:pStyle w:val="Textbody"/>
        <w:spacing w:line="360" w:lineRule="auto"/>
        <w:rPr>
          <w:b/>
        </w:rPr>
      </w:pPr>
      <w:r w:rsidRPr="00302B8C">
        <w:rPr>
          <w:rFonts w:eastAsiaTheme="minorHAnsi" w:cs="Times New Roman"/>
          <w:b/>
          <w:kern w:val="0"/>
          <w:lang w:eastAsia="en-US" w:bidi="ar-SA"/>
        </w:rPr>
        <w:t>Jako oferta najkorzystniejsza uznana zostanie ta, która otrzyma najwi</w:t>
      </w:r>
      <w:r w:rsidRPr="00302B8C">
        <w:rPr>
          <w:rFonts w:ascii="TimesNewRoman" w:eastAsia="TimesNewRoman" w:cs="TimesNewRoman" w:hint="eastAsia"/>
          <w:b/>
          <w:kern w:val="0"/>
          <w:lang w:eastAsia="en-US" w:bidi="ar-SA"/>
        </w:rPr>
        <w:t>ę</w:t>
      </w:r>
      <w:r w:rsidRPr="00302B8C">
        <w:rPr>
          <w:rFonts w:eastAsiaTheme="minorHAnsi" w:cs="Times New Roman"/>
          <w:b/>
          <w:kern w:val="0"/>
          <w:lang w:eastAsia="en-US" w:bidi="ar-SA"/>
        </w:rPr>
        <w:t>ksz</w:t>
      </w:r>
      <w:r w:rsidRPr="00302B8C">
        <w:rPr>
          <w:rFonts w:ascii="TimesNewRoman" w:eastAsia="TimesNewRoman" w:cs="TimesNewRoman" w:hint="eastAsia"/>
          <w:b/>
          <w:kern w:val="0"/>
          <w:lang w:eastAsia="en-US" w:bidi="ar-SA"/>
        </w:rPr>
        <w:t>ą</w:t>
      </w:r>
      <w:r w:rsidRPr="00302B8C">
        <w:rPr>
          <w:rFonts w:ascii="TimesNewRoman" w:eastAsia="TimesNewRoman" w:cs="TimesNewRoman"/>
          <w:b/>
          <w:kern w:val="0"/>
          <w:lang w:eastAsia="en-US" w:bidi="ar-SA"/>
        </w:rPr>
        <w:t xml:space="preserve"> </w:t>
      </w:r>
      <w:r w:rsidRPr="00302B8C">
        <w:rPr>
          <w:rFonts w:eastAsiaTheme="minorHAnsi" w:cs="Times New Roman"/>
          <w:b/>
          <w:kern w:val="0"/>
          <w:lang w:eastAsia="en-US" w:bidi="ar-SA"/>
        </w:rPr>
        <w:t>ilo</w:t>
      </w:r>
      <w:r w:rsidRPr="00302B8C">
        <w:rPr>
          <w:rFonts w:ascii="TimesNewRoman" w:eastAsia="TimesNewRoman" w:cs="TimesNewRoman" w:hint="eastAsia"/>
          <w:b/>
          <w:kern w:val="0"/>
          <w:lang w:eastAsia="en-US" w:bidi="ar-SA"/>
        </w:rPr>
        <w:t>ść</w:t>
      </w:r>
      <w:r w:rsidRPr="00302B8C">
        <w:rPr>
          <w:rFonts w:ascii="TimesNewRoman" w:eastAsia="TimesNewRoman" w:cs="TimesNewRoman"/>
          <w:b/>
          <w:kern w:val="0"/>
          <w:lang w:eastAsia="en-US" w:bidi="ar-SA"/>
        </w:rPr>
        <w:t xml:space="preserve"> </w:t>
      </w:r>
      <w:r w:rsidRPr="00302B8C">
        <w:rPr>
          <w:rFonts w:eastAsiaTheme="minorHAnsi" w:cs="Times New Roman"/>
          <w:b/>
          <w:kern w:val="0"/>
          <w:lang w:eastAsia="en-US" w:bidi="ar-SA"/>
        </w:rPr>
        <w:t>punktów.</w:t>
      </w:r>
    </w:p>
    <w:p w:rsidR="00D20D8F" w:rsidRDefault="00D20D8F" w:rsidP="00302B8C">
      <w:pPr>
        <w:pStyle w:val="WW-Tekstpodstawowy3"/>
        <w:spacing w:line="360" w:lineRule="auto"/>
        <w:ind w:left="284" w:hanging="284"/>
      </w:pPr>
      <w:r>
        <w:rPr>
          <w:color w:val="000000"/>
        </w:rPr>
        <w:t>3. Ocena ofert zostanie przeprowadzona w oparciu o kryterium ceny,</w:t>
      </w:r>
      <w:r>
        <w:t xml:space="preserve"> na które składają się wyżej wymienione elementy i ich wagi. Oferty zostaną ocenione punktowo. Oferta spełniająca w najwyższym stopniu wymagania określonego kryterium otrzyma maksymalną ilość punktów.</w:t>
      </w:r>
    </w:p>
    <w:p w:rsidR="00D20D8F" w:rsidRDefault="00D20D8F" w:rsidP="000E0943">
      <w:pPr>
        <w:pStyle w:val="Default"/>
        <w:spacing w:line="360" w:lineRule="auto"/>
        <w:jc w:val="center"/>
        <w:rPr>
          <w:b/>
          <w:bCs/>
          <w:sz w:val="23"/>
          <w:szCs w:val="23"/>
        </w:rPr>
      </w:pPr>
      <w:r>
        <w:rPr>
          <w:b/>
        </w:rPr>
        <w:t xml:space="preserve">     </w:t>
      </w:r>
    </w:p>
    <w:p w:rsidR="00D20D8F" w:rsidRDefault="00302B8C" w:rsidP="00D20D8F">
      <w:pPr>
        <w:pStyle w:val="Default"/>
        <w:spacing w:after="68" w:line="360" w:lineRule="auto"/>
      </w:pPr>
      <w:r>
        <w:rPr>
          <w:rFonts w:ascii="Arial, Arial" w:eastAsia="Arial, Arial" w:hAnsi="Arial, Arial" w:cs="Arial, Arial"/>
          <w:b/>
          <w:bCs/>
          <w:sz w:val="20"/>
          <w:szCs w:val="20"/>
        </w:rPr>
        <w:t xml:space="preserve">4 </w:t>
      </w:r>
      <w:r w:rsidR="00D20D8F">
        <w:rPr>
          <w:rFonts w:eastAsia="Times New Roman"/>
          <w:sz w:val="23"/>
          <w:szCs w:val="23"/>
        </w:rPr>
        <w:t>Wykonawca może otrzymać max: 100 punktów.</w:t>
      </w:r>
    </w:p>
    <w:p w:rsidR="00D20D8F" w:rsidRDefault="00302B8C" w:rsidP="00D20D8F">
      <w:pPr>
        <w:pStyle w:val="Default"/>
        <w:spacing w:line="360" w:lineRule="auto"/>
      </w:pPr>
      <w:r>
        <w:rPr>
          <w:rFonts w:ascii="Arial, Arial" w:eastAsia="Arial, Arial" w:hAnsi="Arial, Arial" w:cs="Arial, Arial"/>
          <w:b/>
          <w:bCs/>
          <w:sz w:val="20"/>
          <w:szCs w:val="20"/>
        </w:rPr>
        <w:t>5</w:t>
      </w:r>
      <w:r w:rsidR="00D20D8F">
        <w:rPr>
          <w:rFonts w:ascii="Arial, Arial" w:eastAsia="Arial, Arial" w:hAnsi="Arial, Arial" w:cs="Arial, Arial"/>
          <w:b/>
          <w:bCs/>
          <w:sz w:val="20"/>
          <w:szCs w:val="20"/>
        </w:rPr>
        <w:t xml:space="preserve">. </w:t>
      </w:r>
      <w:r w:rsidR="00D20D8F">
        <w:rPr>
          <w:rFonts w:eastAsia="Times New Roman"/>
          <w:sz w:val="23"/>
          <w:szCs w:val="23"/>
        </w:rPr>
        <w:t>Zamawiający zawrze umowę z wykonawcą, którego oferta uzyska największą liczbę punktów.</w:t>
      </w:r>
    </w:p>
    <w:p w:rsidR="00D20D8F" w:rsidRDefault="00D20D8F" w:rsidP="00D20D8F">
      <w:pPr>
        <w:pStyle w:val="Standard"/>
        <w:spacing w:line="360" w:lineRule="auto"/>
        <w:rPr>
          <w:b/>
          <w:bCs/>
        </w:rPr>
      </w:pPr>
    </w:p>
    <w:tbl>
      <w:tblPr>
        <w:tblW w:w="9402" w:type="dxa"/>
        <w:tblInd w:w="116" w:type="dxa"/>
        <w:tblLayout w:type="fixed"/>
        <w:tblCellMar>
          <w:left w:w="10" w:type="dxa"/>
          <w:right w:w="10" w:type="dxa"/>
        </w:tblCellMar>
        <w:tblLook w:val="0000"/>
      </w:tblPr>
      <w:tblGrid>
        <w:gridCol w:w="9402"/>
      </w:tblGrid>
      <w:tr w:rsidR="00D20D8F" w:rsidTr="00155E45">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D20D8F" w:rsidRDefault="00D20D8F" w:rsidP="00D20D8F">
      <w:pPr>
        <w:pStyle w:val="pkt"/>
        <w:spacing w:line="360" w:lineRule="auto"/>
        <w:ind w:left="284" w:hanging="284"/>
        <w:rPr>
          <w:rFonts w:ascii="Times New Roman" w:hAnsi="Times New Roman" w:cs="Arial"/>
          <w:sz w:val="24"/>
          <w:szCs w:val="24"/>
        </w:rPr>
      </w:pPr>
      <w:r>
        <w:rPr>
          <w:rFonts w:ascii="Times New Roman" w:hAnsi="Times New Roman" w:cs="Arial"/>
          <w:sz w:val="24"/>
          <w:szCs w:val="24"/>
        </w:rPr>
        <w:t>1. Zamawiający niezwłocznie po wyborze najkorzystniejszej oferty poinformuje wszystkich Wykonawców, którzy złożyli ofertę o:</w:t>
      </w:r>
    </w:p>
    <w:p w:rsidR="00D20D8F" w:rsidRDefault="00D20D8F" w:rsidP="00D20D8F">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D20D8F" w:rsidRDefault="00D20D8F" w:rsidP="00D20D8F">
      <w:pPr>
        <w:pStyle w:val="pkt"/>
        <w:spacing w:line="360" w:lineRule="auto"/>
        <w:ind w:left="360" w:firstLine="0"/>
        <w:rPr>
          <w:rFonts w:ascii="Times New Roman" w:hAnsi="Times New Roman" w:cs="Arial"/>
          <w:sz w:val="24"/>
          <w:szCs w:val="24"/>
        </w:rPr>
      </w:pPr>
      <w:r>
        <w:rPr>
          <w:rFonts w:ascii="Times New Roman" w:hAnsi="Times New Roman" w:cs="Arial"/>
          <w:sz w:val="24"/>
          <w:szCs w:val="24"/>
        </w:rPr>
        <w:lastRenderedPageBreak/>
        <w:t>- wykonawcach, których oferty zostały odrzucone, podając uzasadnienie faktyczne i prawne,</w:t>
      </w:r>
    </w:p>
    <w:p w:rsidR="00D20D8F" w:rsidRDefault="00D20D8F" w:rsidP="00D20D8F">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D20D8F" w:rsidRDefault="00D20D8F" w:rsidP="00D20D8F">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Zamawiający powyższe informacje zamieści również na stronie internetowej (www.ugzaluski.bip.org.pl) oraz na tablicy ogłoszeń Urzędu Gminy Załuski.</w:t>
      </w:r>
    </w:p>
    <w:p w:rsidR="00D20D8F" w:rsidRDefault="00D20D8F" w:rsidP="00D20D8F">
      <w:pPr>
        <w:pStyle w:val="pkt"/>
        <w:spacing w:line="360" w:lineRule="auto"/>
        <w:ind w:left="284" w:hanging="284"/>
        <w:rPr>
          <w:rFonts w:ascii="Times New Roman" w:hAnsi="Times New Roman" w:cs="Arial"/>
          <w:sz w:val="24"/>
          <w:szCs w:val="24"/>
        </w:rPr>
      </w:pPr>
      <w:r>
        <w:rPr>
          <w:rFonts w:ascii="Times New Roman" w:hAnsi="Times New Roman" w:cs="Arial"/>
          <w:sz w:val="24"/>
          <w:szCs w:val="24"/>
        </w:rPr>
        <w:t>2. Z Wykonawcą, którego oferta zostanie uznana za najkorzystniejszą zostanie podpisana umowa.</w:t>
      </w:r>
    </w:p>
    <w:p w:rsidR="00D20D8F" w:rsidRDefault="00D20D8F" w:rsidP="00D20D8F">
      <w:pPr>
        <w:pStyle w:val="pkt"/>
        <w:spacing w:line="360" w:lineRule="auto"/>
        <w:ind w:left="284" w:hanging="284"/>
        <w:rPr>
          <w:rFonts w:ascii="Times New Roman" w:hAnsi="Times New Roman" w:cs="Arial"/>
          <w:sz w:val="24"/>
          <w:szCs w:val="24"/>
        </w:rPr>
      </w:pPr>
      <w:r>
        <w:rPr>
          <w:rFonts w:ascii="Times New Roman" w:hAnsi="Times New Roman" w:cs="Arial"/>
          <w:sz w:val="24"/>
          <w:szCs w:val="24"/>
        </w:rPr>
        <w:t>3. Umowa zostanie zawarta w terminie nie krótszym niż 7 dni od dnia przekazania zawiadomienia o wyborze oferty wykonawcom, jednak nie później niż przed upływem terminu związania ofertą.</w:t>
      </w:r>
    </w:p>
    <w:p w:rsidR="00D20D8F" w:rsidRDefault="00D20D8F" w:rsidP="00D20D8F">
      <w:pPr>
        <w:pStyle w:val="pkt"/>
        <w:spacing w:line="360" w:lineRule="auto"/>
        <w:ind w:left="284" w:hanging="284"/>
        <w:rPr>
          <w:rFonts w:ascii="Times New Roman" w:hAnsi="Times New Roman" w:cs="Arial"/>
          <w:sz w:val="24"/>
          <w:szCs w:val="24"/>
        </w:rPr>
      </w:pPr>
      <w:r>
        <w:rPr>
          <w:rFonts w:ascii="Times New Roman" w:hAnsi="Times New Roman" w:cs="Arial"/>
          <w:sz w:val="24"/>
          <w:szCs w:val="24"/>
        </w:rPr>
        <w:t>4. Wykonawcy, którego ofertę wybrano jako najkorzystniejszą jest zobowiązany do jej zawarcia w terminie nie krótszym niż 7 dni od dnia ogłoszenia wyniku. Zamawiający może zawrzeć umowę w sprawie zamówienia publicznego przed upływem 7 – dniowego terminu, jeżeli w postępowaniu o udzielenie zamówienia została złożona tylko jedna oferta.</w:t>
      </w:r>
    </w:p>
    <w:p w:rsidR="00D20D8F" w:rsidRDefault="00D20D8F" w:rsidP="00D20D8F">
      <w:pPr>
        <w:pStyle w:val="pkt"/>
        <w:spacing w:line="360" w:lineRule="auto"/>
        <w:ind w:left="284" w:hanging="284"/>
        <w:rPr>
          <w:rFonts w:ascii="Times New Roman" w:hAnsi="Times New Roman" w:cs="Arial"/>
          <w:color w:val="000000"/>
          <w:sz w:val="24"/>
          <w:szCs w:val="24"/>
        </w:rPr>
      </w:pPr>
      <w:r>
        <w:rPr>
          <w:rFonts w:ascii="Times New Roman" w:hAnsi="Times New Roman" w:cs="Arial"/>
          <w:color w:val="000000"/>
          <w:sz w:val="24"/>
          <w:szCs w:val="24"/>
        </w:rPr>
        <w:t>5. W przypadku, gdy siedziba Wykonawcy, którego oferta została wybrana jako najkorzystniejsza znajduje się poza terytorium Polski, a zamówienie realizowanie będzie za pośrednictwem oddziału zarejestrowanego na terytorium RP Wykonawca będzie zobowiązany do przedstawienia odpowiednich pełnomocnictw.</w:t>
      </w:r>
    </w:p>
    <w:p w:rsidR="00D20D8F" w:rsidRDefault="00D20D8F" w:rsidP="00D20D8F">
      <w:pPr>
        <w:pStyle w:val="Standard"/>
        <w:autoSpaceDE w:val="0"/>
        <w:spacing w:line="360" w:lineRule="auto"/>
        <w:ind w:left="1418" w:hanging="360"/>
        <w:rPr>
          <w:rFonts w:cs="Arial"/>
        </w:rPr>
      </w:pPr>
    </w:p>
    <w:tbl>
      <w:tblPr>
        <w:tblW w:w="9525" w:type="dxa"/>
        <w:tblInd w:w="11" w:type="dxa"/>
        <w:tblLayout w:type="fixed"/>
        <w:tblCellMar>
          <w:left w:w="10" w:type="dxa"/>
          <w:right w:w="10" w:type="dxa"/>
        </w:tblCellMar>
        <w:tblLook w:val="0000"/>
      </w:tblPr>
      <w:tblGrid>
        <w:gridCol w:w="9525"/>
      </w:tblGrid>
      <w:tr w:rsidR="00D20D8F" w:rsidTr="00155E45">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4652D0">
            <w:pPr>
              <w:pStyle w:val="Standard"/>
              <w:numPr>
                <w:ilvl w:val="0"/>
                <w:numId w:val="75"/>
              </w:numPr>
              <w:snapToGrid w:val="0"/>
              <w:spacing w:line="360" w:lineRule="auto"/>
              <w:rPr>
                <w:b/>
                <w:bCs/>
              </w:rPr>
            </w:pPr>
            <w:r>
              <w:rPr>
                <w:b/>
                <w:bCs/>
              </w:rPr>
              <w:t>Wymagania dotyczące zabezpieczenia należytego wykonania umowy</w:t>
            </w:r>
          </w:p>
        </w:tc>
      </w:tr>
    </w:tbl>
    <w:p w:rsidR="00D20D8F" w:rsidRDefault="00D20D8F" w:rsidP="00D20D8F">
      <w:pPr>
        <w:pStyle w:val="Standard"/>
        <w:tabs>
          <w:tab w:val="left" w:pos="1080"/>
        </w:tabs>
        <w:spacing w:line="360" w:lineRule="auto"/>
        <w:jc w:val="both"/>
        <w:rPr>
          <w:rFonts w:cs="Arial"/>
        </w:rPr>
      </w:pPr>
      <w:r>
        <w:rPr>
          <w:rFonts w:cs="Arial"/>
        </w:rPr>
        <w:t>Zamawiający nie wymaga wniesienia zabezpieczenia należytego wykonania umowy.</w:t>
      </w:r>
    </w:p>
    <w:tbl>
      <w:tblPr>
        <w:tblW w:w="9262" w:type="dxa"/>
        <w:tblInd w:w="134" w:type="dxa"/>
        <w:tblLayout w:type="fixed"/>
        <w:tblCellMar>
          <w:left w:w="10" w:type="dxa"/>
          <w:right w:w="10" w:type="dxa"/>
        </w:tblCellMar>
        <w:tblLook w:val="0000"/>
      </w:tblPr>
      <w:tblGrid>
        <w:gridCol w:w="9262"/>
      </w:tblGrid>
      <w:tr w:rsidR="00D20D8F" w:rsidTr="00155E45">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tabs>
                <w:tab w:val="left" w:leader="dot" w:pos="7200"/>
                <w:tab w:val="left" w:leader="dot" w:pos="10080"/>
              </w:tabs>
              <w:snapToGrid w:val="0"/>
              <w:spacing w:line="276" w:lineRule="auto"/>
              <w:ind w:left="540" w:hanging="540"/>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D20D8F" w:rsidRDefault="00D20D8F" w:rsidP="00D20D8F">
      <w:pPr>
        <w:pStyle w:val="pkt"/>
        <w:tabs>
          <w:tab w:val="left" w:leader="dot" w:pos="6660"/>
          <w:tab w:val="left" w:leader="dot" w:pos="9540"/>
        </w:tabs>
        <w:spacing w:line="360" w:lineRule="auto"/>
        <w:ind w:left="0" w:firstLine="0"/>
        <w:rPr>
          <w:rFonts w:ascii="Times New Roman" w:hAnsi="Times New Roman" w:cs="Arial"/>
          <w:sz w:val="24"/>
          <w:szCs w:val="24"/>
          <w:shd w:val="clear" w:color="auto" w:fill="00FFFF"/>
        </w:rPr>
      </w:pPr>
    </w:p>
    <w:p w:rsidR="00D20D8F" w:rsidRPr="00770096" w:rsidRDefault="00D20D8F" w:rsidP="00D20D8F">
      <w:pPr>
        <w:pStyle w:val="Standard"/>
        <w:tabs>
          <w:tab w:val="left" w:pos="1184"/>
        </w:tabs>
        <w:suppressAutoHyphens w:val="0"/>
        <w:spacing w:line="360" w:lineRule="auto"/>
        <w:ind w:left="142"/>
        <w:jc w:val="both"/>
        <w:rPr>
          <w:b/>
        </w:rPr>
      </w:pPr>
      <w:r w:rsidRPr="00770096">
        <w:rPr>
          <w:rFonts w:cs="Arial"/>
          <w:b/>
        </w:rPr>
        <w:t xml:space="preserve">1.Umowa zostanie zawarta według wzoru </w:t>
      </w:r>
      <w:r w:rsidR="003E3B77">
        <w:rPr>
          <w:rFonts w:cs="Arial"/>
          <w:b/>
        </w:rPr>
        <w:t>załączonego do niniejszej specyfikacji</w:t>
      </w:r>
      <w:r w:rsidRPr="00770096">
        <w:rPr>
          <w:rFonts w:cs="Arial"/>
          <w:b/>
        </w:rPr>
        <w:t>.</w:t>
      </w:r>
    </w:p>
    <w:p w:rsidR="00D20D8F" w:rsidRDefault="00D20D8F" w:rsidP="00D20D8F">
      <w:pPr>
        <w:pStyle w:val="Standard"/>
        <w:tabs>
          <w:tab w:val="left" w:pos="1184"/>
        </w:tabs>
        <w:suppressAutoHyphens w:val="0"/>
        <w:spacing w:line="360" w:lineRule="auto"/>
        <w:ind w:left="142"/>
        <w:jc w:val="both"/>
        <w:rPr>
          <w:b/>
          <w:sz w:val="23"/>
          <w:szCs w:val="23"/>
        </w:rPr>
      </w:pPr>
      <w:r>
        <w:rPr>
          <w:rFonts w:cs="Arial"/>
          <w:color w:val="000000"/>
        </w:rPr>
        <w:t xml:space="preserve">2. </w:t>
      </w:r>
      <w:r w:rsidRPr="00344A10">
        <w:rPr>
          <w:rFonts w:cs="Arial"/>
          <w:b/>
          <w:color w:val="000000"/>
        </w:rPr>
        <w:t>Umowa zostanie zawarta na podstawie złożonej oferty Wykonawcy.</w:t>
      </w:r>
      <w:r w:rsidRPr="00344A10">
        <w:rPr>
          <w:b/>
          <w:sz w:val="23"/>
          <w:szCs w:val="23"/>
        </w:rPr>
        <w:t xml:space="preserve"> Umowa niniejsza reguluje zasady współpracy pomiędzy Zamawiającym i Wykonawcą, dotyczące </w:t>
      </w:r>
      <w:r w:rsidR="003E3B77">
        <w:rPr>
          <w:b/>
          <w:sz w:val="23"/>
          <w:szCs w:val="23"/>
        </w:rPr>
        <w:t>zasad dostawy artykułów żywieniowych.</w:t>
      </w:r>
    </w:p>
    <w:p w:rsidR="00D20D8F" w:rsidRPr="00344A10" w:rsidRDefault="00D20D8F" w:rsidP="00D20D8F">
      <w:pPr>
        <w:widowControl/>
        <w:suppressAutoHyphens w:val="0"/>
        <w:autoSpaceDE w:val="0"/>
        <w:adjustRightInd w:val="0"/>
        <w:textAlignment w:val="auto"/>
        <w:rPr>
          <w:rFonts w:cs="Times New Roman"/>
          <w:b/>
          <w:color w:val="000000"/>
          <w:kern w:val="0"/>
          <w:sz w:val="28"/>
          <w:szCs w:val="28"/>
          <w:u w:val="single"/>
          <w:lang w:eastAsia="pl-PL" w:bidi="ar-SA"/>
        </w:rPr>
      </w:pPr>
      <w:r w:rsidRPr="00344A10">
        <w:rPr>
          <w:rFonts w:cs="Times New Roman"/>
          <w:b/>
          <w:color w:val="000000"/>
          <w:kern w:val="0"/>
          <w:sz w:val="28"/>
          <w:szCs w:val="28"/>
          <w:u w:val="single"/>
          <w:lang w:eastAsia="pl-PL" w:bidi="ar-SA"/>
        </w:rPr>
        <w:t xml:space="preserve">Uwaga!!! </w:t>
      </w:r>
    </w:p>
    <w:p w:rsidR="00D20D8F" w:rsidRPr="00344A10" w:rsidRDefault="00D20D8F" w:rsidP="00D20D8F">
      <w:pPr>
        <w:pStyle w:val="Standard"/>
        <w:tabs>
          <w:tab w:val="left" w:pos="1184"/>
        </w:tabs>
        <w:suppressAutoHyphens w:val="0"/>
        <w:spacing w:line="360" w:lineRule="auto"/>
        <w:ind w:left="142"/>
        <w:jc w:val="both"/>
        <w:rPr>
          <w:rFonts w:cs="Times New Roman"/>
          <w:b/>
          <w:color w:val="000000"/>
          <w:kern w:val="0"/>
          <w:sz w:val="28"/>
          <w:szCs w:val="28"/>
          <w:u w:val="single"/>
          <w:lang w:eastAsia="pl-PL" w:bidi="ar-SA"/>
        </w:rPr>
      </w:pPr>
      <w:r w:rsidRPr="00344A10">
        <w:rPr>
          <w:rFonts w:cs="Times New Roman"/>
          <w:b/>
          <w:color w:val="000000"/>
          <w:kern w:val="0"/>
          <w:sz w:val="28"/>
          <w:szCs w:val="28"/>
          <w:u w:val="single"/>
          <w:lang w:eastAsia="pl-PL" w:bidi="ar-SA"/>
        </w:rPr>
        <w:t>Zakres świadczenia wykonawcy wynikający z umowy jest tożsamy z jego zobowiązaniem zawartym w ofercie.</w:t>
      </w:r>
    </w:p>
    <w:p w:rsidR="00D20D8F" w:rsidRDefault="00D20D8F" w:rsidP="00D20D8F">
      <w:pPr>
        <w:pStyle w:val="Standard"/>
        <w:tabs>
          <w:tab w:val="left" w:pos="1184"/>
        </w:tabs>
        <w:suppressAutoHyphens w:val="0"/>
        <w:spacing w:line="360" w:lineRule="auto"/>
        <w:ind w:left="142"/>
        <w:jc w:val="both"/>
      </w:pPr>
      <w:r>
        <w:rPr>
          <w:rFonts w:cs="Arial"/>
          <w:color w:val="000000"/>
        </w:rPr>
        <w:t xml:space="preserve">3. W umowie Wykonawca zobowiąże się do naprawienia powstałej szkody w całości i pokryje koszty w razie nienależytego wykonania zamówienia, zgodnie z przepisami Kodeksu Cywilnego. 4. O terminie i miejscu zawarcia umowy Zamawiający zawiadomi wybranego Wykonawcę </w:t>
      </w:r>
      <w:r>
        <w:rPr>
          <w:rFonts w:cs="Arial"/>
          <w:color w:val="000000"/>
        </w:rPr>
        <w:lastRenderedPageBreak/>
        <w:t>odrębnym pismem bądź telefonicznie.</w:t>
      </w:r>
    </w:p>
    <w:p w:rsidR="00D20D8F" w:rsidRDefault="00D20D8F" w:rsidP="00D20D8F">
      <w:pPr>
        <w:pStyle w:val="Standard"/>
        <w:tabs>
          <w:tab w:val="left" w:pos="1184"/>
        </w:tabs>
        <w:suppressAutoHyphens w:val="0"/>
        <w:spacing w:line="360" w:lineRule="auto"/>
        <w:ind w:left="142"/>
        <w:jc w:val="both"/>
      </w:pPr>
      <w:r>
        <w:rPr>
          <w:rFonts w:cs="Arial"/>
          <w:color w:val="000000"/>
        </w:rPr>
        <w:t>5. Umowę zawiera wybrany Wykonawca lub osoba posiadająca jego pełnomocnictwo do wszelkich czynności związanych z zawieraniem umowy.</w:t>
      </w:r>
    </w:p>
    <w:p w:rsidR="00D20D8F" w:rsidRDefault="00D20D8F" w:rsidP="00D20D8F">
      <w:pPr>
        <w:pStyle w:val="Standard"/>
        <w:tabs>
          <w:tab w:val="left" w:pos="1184"/>
        </w:tabs>
        <w:suppressAutoHyphens w:val="0"/>
        <w:spacing w:line="360" w:lineRule="auto"/>
        <w:ind w:left="142"/>
        <w:jc w:val="both"/>
      </w:pPr>
      <w:r>
        <w:rPr>
          <w:rFonts w:cs="Arial"/>
          <w:color w:val="000000"/>
        </w:rPr>
        <w:t>6.Jeżeli wybrany Wykonawca w określonym przez Zamawiającego terminie nie stawi się do zawarcia umowy i nie wyjaśni powodów braku możliwości przystąpienia do zawarcia umowy, Zamawiający uzna, że Wykonawca uchyla się od zawarcia umowy i wykona czynności przewidziane w niniejszej specyfikacji.</w:t>
      </w:r>
    </w:p>
    <w:p w:rsidR="00D20D8F" w:rsidRDefault="00D20D8F" w:rsidP="00D20D8F">
      <w:pPr>
        <w:pStyle w:val="Standard"/>
        <w:tabs>
          <w:tab w:val="left" w:pos="1184"/>
        </w:tabs>
        <w:suppressAutoHyphens w:val="0"/>
        <w:spacing w:line="360" w:lineRule="auto"/>
        <w:ind w:left="142"/>
        <w:jc w:val="both"/>
        <w:rPr>
          <w:rFonts w:eastAsia="Times New Roman" w:cs="Times New Roman"/>
          <w:b/>
          <w:bCs/>
          <w:color w:val="000000"/>
          <w:sz w:val="23"/>
          <w:szCs w:val="23"/>
          <w:u w:val="single"/>
        </w:rPr>
      </w:pPr>
    </w:p>
    <w:p w:rsidR="00D20D8F" w:rsidRDefault="003E3B77" w:rsidP="00D20D8F">
      <w:pPr>
        <w:pStyle w:val="Standard"/>
        <w:tabs>
          <w:tab w:val="left" w:pos="1184"/>
        </w:tabs>
        <w:suppressAutoHyphens w:val="0"/>
        <w:spacing w:line="360" w:lineRule="auto"/>
        <w:ind w:left="142"/>
        <w:jc w:val="both"/>
      </w:pPr>
      <w:r>
        <w:rPr>
          <w:rFonts w:eastAsia="Times New Roman" w:cs="Times New Roman"/>
          <w:color w:val="000000"/>
          <w:sz w:val="23"/>
          <w:szCs w:val="23"/>
        </w:rPr>
        <w:t>7</w:t>
      </w:r>
      <w:r w:rsidR="00D20D8F">
        <w:rPr>
          <w:rFonts w:eastAsia="Times New Roman" w:cs="Times New Roman"/>
          <w:color w:val="000000"/>
          <w:sz w:val="23"/>
          <w:szCs w:val="23"/>
        </w:rPr>
        <w:t xml:space="preserve">. </w:t>
      </w:r>
      <w:r w:rsidR="00D20D8F">
        <w:rPr>
          <w:rFonts w:ascii="Arial" w:hAnsi="Arial" w:cs="Arial"/>
          <w:sz w:val="22"/>
          <w:szCs w:val="22"/>
        </w:rPr>
        <w:t>Z</w:t>
      </w:r>
      <w:r w:rsidR="00D20D8F">
        <w:rPr>
          <w:rFonts w:cs="Arial"/>
        </w:rPr>
        <w:t>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74089B" w:rsidRPr="0074089B" w:rsidRDefault="0074089B" w:rsidP="0074089B">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a) zmiany obowiązujących przepisów prawa w zakresie mającym wpływ na realizację</w:t>
      </w:r>
      <w:r>
        <w:rPr>
          <w:rFonts w:eastAsia="Times New Roman" w:cs="Times New Roman"/>
          <w:kern w:val="0"/>
          <w:lang w:eastAsia="pl-PL" w:bidi="ar-SA"/>
        </w:rPr>
        <w:t xml:space="preserve"> </w:t>
      </w:r>
      <w:r w:rsidRPr="0074089B">
        <w:rPr>
          <w:rFonts w:eastAsia="Times New Roman" w:cs="Times New Roman"/>
          <w:kern w:val="0"/>
          <w:lang w:eastAsia="pl-PL" w:bidi="ar-SA"/>
        </w:rPr>
        <w:t xml:space="preserve">przedmiotu umowy, </w:t>
      </w:r>
    </w:p>
    <w:p w:rsidR="0074089B" w:rsidRPr="0074089B" w:rsidRDefault="0074089B" w:rsidP="0074089B">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b) zmiany, która jest korzystna dla Zamawiającego lub zmiany, której nie można było przewidzieć</w:t>
      </w:r>
      <w:r>
        <w:rPr>
          <w:rFonts w:eastAsia="Times New Roman" w:cs="Times New Roman"/>
          <w:kern w:val="0"/>
          <w:lang w:eastAsia="pl-PL" w:bidi="ar-SA"/>
        </w:rPr>
        <w:t xml:space="preserve"> </w:t>
      </w:r>
      <w:r w:rsidRPr="0074089B">
        <w:rPr>
          <w:rFonts w:eastAsia="Times New Roman" w:cs="Times New Roman"/>
          <w:kern w:val="0"/>
          <w:lang w:eastAsia="pl-PL" w:bidi="ar-SA"/>
        </w:rPr>
        <w:t xml:space="preserve">na etapie przygotowania postępowania o udzielenie zamówienia, </w:t>
      </w:r>
    </w:p>
    <w:p w:rsidR="0074089B" w:rsidRPr="0074089B" w:rsidRDefault="0074089B" w:rsidP="0074089B">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c) innych nieistotnych zmian postanowień</w:t>
      </w:r>
      <w:r>
        <w:rPr>
          <w:rFonts w:eastAsia="Times New Roman" w:cs="Times New Roman"/>
          <w:kern w:val="0"/>
          <w:lang w:eastAsia="pl-PL" w:bidi="ar-SA"/>
        </w:rPr>
        <w:t xml:space="preserve"> </w:t>
      </w:r>
      <w:r w:rsidRPr="0074089B">
        <w:rPr>
          <w:rFonts w:eastAsia="Times New Roman" w:cs="Times New Roman"/>
          <w:kern w:val="0"/>
          <w:lang w:eastAsia="pl-PL" w:bidi="ar-SA"/>
        </w:rPr>
        <w:t xml:space="preserve">zawartej umowy w stosunku do treści oferty, na </w:t>
      </w:r>
    </w:p>
    <w:p w:rsidR="0074089B" w:rsidRPr="0074089B" w:rsidRDefault="0074089B" w:rsidP="0074089B">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podstawie której dokonano wyboru Dostawc</w:t>
      </w:r>
      <w:r>
        <w:rPr>
          <w:rFonts w:eastAsia="Times New Roman" w:cs="Times New Roman"/>
          <w:kern w:val="0"/>
          <w:lang w:eastAsia="pl-PL" w:bidi="ar-SA"/>
        </w:rPr>
        <w:t>y;</w:t>
      </w:r>
    </w:p>
    <w:p w:rsidR="00D20D8F" w:rsidRDefault="00D20D8F" w:rsidP="0074089B">
      <w:pPr>
        <w:pStyle w:val="Default"/>
        <w:numPr>
          <w:ilvl w:val="0"/>
          <w:numId w:val="76"/>
        </w:numPr>
        <w:spacing w:line="360" w:lineRule="auto"/>
        <w:rPr>
          <w:rFonts w:cs="Arial"/>
        </w:rPr>
      </w:pPr>
      <w:r>
        <w:rPr>
          <w:rFonts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20D8F" w:rsidRDefault="00D20D8F" w:rsidP="004652D0">
      <w:pPr>
        <w:pStyle w:val="Default"/>
        <w:numPr>
          <w:ilvl w:val="0"/>
          <w:numId w:val="76"/>
        </w:numPr>
        <w:spacing w:line="360" w:lineRule="auto"/>
      </w:pPr>
      <w:r>
        <w:rPr>
          <w:rFonts w:cs="Arial"/>
        </w:rPr>
        <w:t>W takich przypadkach minimalny okres przesunięcia terminu zakończenia równy będzie okresowi przerwy lub postoju.</w:t>
      </w:r>
    </w:p>
    <w:p w:rsidR="00D20D8F" w:rsidRDefault="00D20D8F" w:rsidP="00D20D8F">
      <w:pPr>
        <w:pStyle w:val="Standard"/>
        <w:tabs>
          <w:tab w:val="left" w:pos="1184"/>
        </w:tabs>
        <w:suppressAutoHyphens w:val="0"/>
        <w:spacing w:line="360" w:lineRule="auto"/>
        <w:ind w:left="142"/>
        <w:jc w:val="both"/>
        <w:rPr>
          <w:rFonts w:cs="Arial"/>
        </w:rPr>
      </w:pPr>
    </w:p>
    <w:tbl>
      <w:tblPr>
        <w:tblW w:w="9392" w:type="dxa"/>
        <w:tblInd w:w="109" w:type="dxa"/>
        <w:tblLayout w:type="fixed"/>
        <w:tblCellMar>
          <w:left w:w="10" w:type="dxa"/>
          <w:right w:w="10" w:type="dxa"/>
        </w:tblCellMar>
        <w:tblLook w:val="0000"/>
      </w:tblPr>
      <w:tblGrid>
        <w:gridCol w:w="9392"/>
      </w:tblGrid>
      <w:tr w:rsidR="00D20D8F" w:rsidTr="00155E45">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tabs>
                <w:tab w:val="left" w:pos="720"/>
              </w:tabs>
              <w:snapToGrid w:val="0"/>
              <w:spacing w:line="276" w:lineRule="auto"/>
              <w:ind w:left="0" w:firstLine="0"/>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D20D8F" w:rsidRDefault="00D20D8F" w:rsidP="00D20D8F">
      <w:pPr>
        <w:pStyle w:val="pkt"/>
        <w:tabs>
          <w:tab w:val="left" w:leader="dot" w:pos="6120"/>
          <w:tab w:val="left" w:leader="dot" w:pos="9000"/>
        </w:tabs>
        <w:spacing w:line="360" w:lineRule="auto"/>
        <w:ind w:left="0" w:firstLine="0"/>
      </w:pPr>
    </w:p>
    <w:p w:rsidR="00D20D8F" w:rsidRDefault="00D20D8F" w:rsidP="00D20D8F">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9461" w:type="dxa"/>
        <w:tblInd w:w="-13" w:type="dxa"/>
        <w:tblLayout w:type="fixed"/>
        <w:tblCellMar>
          <w:left w:w="10" w:type="dxa"/>
          <w:right w:w="10" w:type="dxa"/>
        </w:tblCellMar>
        <w:tblLook w:val="0000"/>
      </w:tblPr>
      <w:tblGrid>
        <w:gridCol w:w="9461"/>
      </w:tblGrid>
      <w:tr w:rsidR="00D20D8F" w:rsidTr="00155E45">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D20D8F" w:rsidRDefault="00D20D8F" w:rsidP="00D20D8F">
      <w:pPr>
        <w:pStyle w:val="pkt"/>
        <w:numPr>
          <w:ilvl w:val="3"/>
          <w:numId w:val="15"/>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 xml:space="preserve">Protokół postępowania jest jawny po dokonaniu wyboru najkorzystniejszej oferty lub </w:t>
      </w:r>
      <w:r>
        <w:rPr>
          <w:rFonts w:ascii="Times New Roman" w:hAnsi="Times New Roman" w:cs="Arial"/>
          <w:bCs/>
          <w:color w:val="000000"/>
          <w:sz w:val="24"/>
          <w:szCs w:val="24"/>
        </w:rPr>
        <w:lastRenderedPageBreak/>
        <w:t>unieważnieniu postępowania, z tym, że oferty udostępnia się od chwili ich otwarcia.</w:t>
      </w:r>
    </w:p>
    <w:p w:rsidR="00D20D8F" w:rsidRDefault="00D20D8F" w:rsidP="00D20D8F">
      <w:pPr>
        <w:pStyle w:val="pkt"/>
        <w:numPr>
          <w:ilvl w:val="3"/>
          <w:numId w:val="15"/>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D20D8F" w:rsidRDefault="00D20D8F" w:rsidP="00D20D8F">
      <w:pPr>
        <w:pStyle w:val="pkt"/>
        <w:numPr>
          <w:ilvl w:val="3"/>
          <w:numId w:val="15"/>
        </w:numPr>
        <w:tabs>
          <w:tab w:val="left" w:pos="2242"/>
        </w:tabs>
        <w:spacing w:line="360" w:lineRule="auto"/>
        <w:rPr>
          <w:rFonts w:ascii="Times New Roman" w:hAnsi="Times New Roman" w:cs="Arial"/>
          <w:sz w:val="24"/>
          <w:szCs w:val="24"/>
        </w:rPr>
      </w:pPr>
      <w:r>
        <w:rPr>
          <w:rFonts w:ascii="Times New Roman" w:hAnsi="Times New Roman" w:cs="Arial"/>
          <w:sz w:val="24"/>
          <w:szCs w:val="24"/>
        </w:rPr>
        <w:t>Ujawnienie treści protokołu odbywać się będzie wg następujących zasad:</w:t>
      </w:r>
    </w:p>
    <w:p w:rsidR="00D20D8F" w:rsidRDefault="00D20D8F" w:rsidP="00D20D8F">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D20D8F" w:rsidRDefault="00D20D8F" w:rsidP="00D20D8F">
      <w:pPr>
        <w:pStyle w:val="Standard"/>
        <w:numPr>
          <w:ilvl w:val="1"/>
          <w:numId w:val="16"/>
        </w:numPr>
        <w:tabs>
          <w:tab w:val="left" w:pos="2160"/>
        </w:tabs>
        <w:spacing w:line="360" w:lineRule="auto"/>
        <w:ind w:left="720"/>
        <w:jc w:val="both"/>
        <w:rPr>
          <w:rFonts w:cs="Arial"/>
          <w:color w:val="000000"/>
        </w:rPr>
      </w:pPr>
      <w:r>
        <w:rPr>
          <w:rFonts w:cs="Arial"/>
          <w:color w:val="000000"/>
        </w:rPr>
        <w:t>Zamawiający wyznacza termin, miejsce oraz zakres udostępnianych dokumentów i informacji,</w:t>
      </w:r>
    </w:p>
    <w:p w:rsidR="00D20D8F" w:rsidRDefault="00D20D8F" w:rsidP="00D20D8F">
      <w:pPr>
        <w:pStyle w:val="Standard"/>
        <w:numPr>
          <w:ilvl w:val="1"/>
          <w:numId w:val="16"/>
        </w:numPr>
        <w:tabs>
          <w:tab w:val="left" w:pos="2160"/>
        </w:tabs>
        <w:spacing w:line="360" w:lineRule="auto"/>
        <w:ind w:left="720"/>
        <w:jc w:val="both"/>
        <w:rPr>
          <w:rFonts w:cs="Arial"/>
          <w:color w:val="000000"/>
        </w:rPr>
      </w:pPr>
      <w:r>
        <w:rPr>
          <w:rFonts w:cs="Arial"/>
          <w:color w:val="000000"/>
        </w:rPr>
        <w:t>Zamawiający wyznaczy członka komisji, w którego obecności dokonana zostanie czynność przeglądania,</w:t>
      </w:r>
    </w:p>
    <w:p w:rsidR="00D20D8F" w:rsidRDefault="00D20D8F" w:rsidP="00D20D8F">
      <w:pPr>
        <w:pStyle w:val="Standard"/>
        <w:numPr>
          <w:ilvl w:val="1"/>
          <w:numId w:val="16"/>
        </w:numPr>
        <w:tabs>
          <w:tab w:val="left" w:pos="2160"/>
        </w:tabs>
        <w:spacing w:line="360" w:lineRule="auto"/>
        <w:ind w:left="720"/>
        <w:jc w:val="both"/>
        <w:rPr>
          <w:rFonts w:cs="Arial"/>
          <w:color w:val="000000"/>
        </w:rPr>
      </w:pPr>
      <w:r>
        <w:rPr>
          <w:rFonts w:cs="Arial"/>
          <w:color w:val="000000"/>
        </w:rPr>
        <w:t>zamawiający umożliwi kopiowanie udostępnianych dokumentów i informacji odpłatnie (0,30 zł za 1 stronę),</w:t>
      </w:r>
    </w:p>
    <w:p w:rsidR="00D20D8F" w:rsidRDefault="00D20D8F" w:rsidP="00D20D8F">
      <w:pPr>
        <w:pStyle w:val="Standard"/>
        <w:numPr>
          <w:ilvl w:val="1"/>
          <w:numId w:val="16"/>
        </w:numPr>
        <w:tabs>
          <w:tab w:val="left" w:pos="2160"/>
        </w:tabs>
        <w:spacing w:line="360" w:lineRule="auto"/>
        <w:ind w:left="720"/>
        <w:jc w:val="both"/>
        <w:rPr>
          <w:rFonts w:cs="Arial"/>
          <w:color w:val="000000"/>
        </w:rPr>
      </w:pPr>
      <w:r>
        <w:rPr>
          <w:rFonts w:cs="Arial"/>
          <w:color w:val="000000"/>
        </w:rPr>
        <w:t>udostępnienie może mieć miejsce wyłącznie w siedzibie Zamawiającego oraz w czasie godzin jego pracy - urzędowania.</w:t>
      </w:r>
    </w:p>
    <w:p w:rsidR="00D20D8F" w:rsidRDefault="00D20D8F" w:rsidP="004652D0">
      <w:pPr>
        <w:pStyle w:val="pkt"/>
        <w:numPr>
          <w:ilvl w:val="0"/>
          <w:numId w:val="77"/>
        </w:numPr>
        <w:tabs>
          <w:tab w:val="left" w:pos="1260"/>
          <w:tab w:val="left" w:leader="dot" w:pos="1620"/>
        </w:tabs>
        <w:spacing w:line="360" w:lineRule="auto"/>
        <w:ind w:left="180" w:firstLine="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p w:rsidR="00D20D8F" w:rsidRDefault="00D20D8F" w:rsidP="00D20D8F">
      <w:pPr>
        <w:pStyle w:val="pkt"/>
        <w:tabs>
          <w:tab w:val="left" w:pos="1260"/>
          <w:tab w:val="left" w:leader="dot" w:pos="1620"/>
        </w:tabs>
        <w:spacing w:line="360" w:lineRule="auto"/>
        <w:ind w:left="180" w:firstLine="0"/>
        <w:rPr>
          <w:rFonts w:ascii="Times New Roman" w:hAnsi="Times New Roman" w:cs="Arial"/>
          <w:color w:val="000000"/>
          <w:sz w:val="24"/>
          <w:szCs w:val="24"/>
        </w:rPr>
      </w:pPr>
    </w:p>
    <w:p w:rsidR="00D20D8F" w:rsidRDefault="00D20D8F" w:rsidP="00D20D8F">
      <w:pPr>
        <w:pStyle w:val="pkt"/>
        <w:tabs>
          <w:tab w:val="left" w:pos="1260"/>
          <w:tab w:val="left" w:leader="dot" w:pos="1620"/>
        </w:tabs>
        <w:spacing w:line="360" w:lineRule="auto"/>
        <w:ind w:left="180" w:firstLine="0"/>
        <w:rPr>
          <w:rFonts w:ascii="Times New Roman" w:hAnsi="Times New Roman" w:cs="Arial"/>
          <w:color w:val="000000"/>
          <w:sz w:val="24"/>
          <w:szCs w:val="24"/>
        </w:rPr>
      </w:pPr>
    </w:p>
    <w:tbl>
      <w:tblPr>
        <w:tblW w:w="9262" w:type="dxa"/>
        <w:tblInd w:w="134" w:type="dxa"/>
        <w:tblLayout w:type="fixed"/>
        <w:tblCellMar>
          <w:left w:w="10" w:type="dxa"/>
          <w:right w:w="10" w:type="dxa"/>
        </w:tblCellMar>
        <w:tblLook w:val="0000"/>
      </w:tblPr>
      <w:tblGrid>
        <w:gridCol w:w="9262"/>
      </w:tblGrid>
      <w:tr w:rsidR="00D20D8F" w:rsidTr="00155E45">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20D8F" w:rsidRDefault="00D20D8F" w:rsidP="00155E45">
            <w:pPr>
              <w:pStyle w:val="pkt"/>
              <w:tabs>
                <w:tab w:val="left" w:leader="dot" w:pos="7200"/>
                <w:tab w:val="left" w:leader="dot" w:pos="10080"/>
              </w:tabs>
              <w:snapToGrid w:val="0"/>
              <w:spacing w:line="276" w:lineRule="auto"/>
              <w:ind w:left="540" w:hanging="540"/>
            </w:pPr>
            <w:r>
              <w:rPr>
                <w:rFonts w:ascii="Times New Roman" w:hAnsi="Times New Roman" w:cs="Arial"/>
                <w:b/>
                <w:sz w:val="24"/>
                <w:szCs w:val="24"/>
              </w:rPr>
              <w:t xml:space="preserve">XVIII. </w:t>
            </w:r>
            <w:r>
              <w:rPr>
                <w:rFonts w:ascii="Times New Roman" w:hAnsi="Times New Roman" w:cs="Arial"/>
                <w:b/>
                <w:bCs/>
                <w:sz w:val="24"/>
                <w:szCs w:val="24"/>
              </w:rPr>
              <w:t>Załączniki do Specyfikacji Istotnych Warunków Zamówienia</w:t>
            </w:r>
          </w:p>
        </w:tc>
      </w:tr>
    </w:tbl>
    <w:p w:rsidR="00D20D8F" w:rsidRDefault="00D20D8F" w:rsidP="00D20D8F">
      <w:pPr>
        <w:pStyle w:val="pkt"/>
        <w:tabs>
          <w:tab w:val="left" w:leader="dot" w:pos="6660"/>
          <w:tab w:val="left" w:leader="dot" w:pos="9540"/>
        </w:tabs>
        <w:spacing w:line="360" w:lineRule="auto"/>
        <w:ind w:left="0" w:firstLine="0"/>
      </w:pPr>
    </w:p>
    <w:p w:rsidR="00D20D8F" w:rsidRDefault="00D20D8F" w:rsidP="004652D0">
      <w:pPr>
        <w:pStyle w:val="pkt"/>
        <w:numPr>
          <w:ilvl w:val="0"/>
          <w:numId w:val="78"/>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formularz ofertowy – zał. Nr 1</w:t>
      </w:r>
    </w:p>
    <w:p w:rsidR="00D20D8F" w:rsidRDefault="00D20D8F" w:rsidP="00D20D8F">
      <w:pPr>
        <w:pStyle w:val="pkt"/>
        <w:numPr>
          <w:ilvl w:val="0"/>
          <w:numId w:val="17"/>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D20D8F" w:rsidRDefault="00D20D8F" w:rsidP="00D20D8F">
      <w:pPr>
        <w:pStyle w:val="pkt"/>
        <w:numPr>
          <w:ilvl w:val="0"/>
          <w:numId w:val="17"/>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D20D8F" w:rsidRDefault="008F6091" w:rsidP="00D20D8F">
      <w:pPr>
        <w:pStyle w:val="pkt"/>
        <w:numPr>
          <w:ilvl w:val="0"/>
          <w:numId w:val="17"/>
        </w:numPr>
        <w:tabs>
          <w:tab w:val="left" w:pos="1633"/>
        </w:tabs>
        <w:spacing w:line="276" w:lineRule="auto"/>
        <w:ind w:left="0" w:firstLine="0"/>
        <w:jc w:val="left"/>
        <w:rPr>
          <w:rFonts w:ascii="Times New Roman" w:hAnsi="Times New Roman" w:cs="Arial"/>
          <w:color w:val="000000"/>
          <w:sz w:val="24"/>
          <w:szCs w:val="24"/>
        </w:rPr>
      </w:pPr>
      <w:r>
        <w:rPr>
          <w:rFonts w:ascii="Times New Roman" w:hAnsi="Times New Roman" w:cs="Arial"/>
          <w:bCs/>
          <w:color w:val="000000"/>
          <w:sz w:val="24"/>
          <w:szCs w:val="24"/>
        </w:rPr>
        <w:t xml:space="preserve">oświadczenie o dostarczanych artykułach </w:t>
      </w:r>
      <w:r w:rsidR="00D20D8F">
        <w:rPr>
          <w:rFonts w:ascii="Times New Roman" w:hAnsi="Times New Roman" w:cs="Arial"/>
          <w:bCs/>
          <w:color w:val="000000"/>
          <w:sz w:val="24"/>
          <w:szCs w:val="24"/>
        </w:rPr>
        <w:t xml:space="preserve">– zał. nr 4     </w:t>
      </w:r>
    </w:p>
    <w:p w:rsidR="00D20D8F" w:rsidRDefault="009525FF" w:rsidP="00D20D8F">
      <w:pPr>
        <w:pStyle w:val="pkt"/>
        <w:numPr>
          <w:ilvl w:val="0"/>
          <w:numId w:val="17"/>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doświadczenie zawodowe</w:t>
      </w:r>
      <w:r w:rsidR="00D20D8F">
        <w:rPr>
          <w:rFonts w:ascii="Times New Roman" w:eastAsia="Times New Roman" w:hAnsi="Times New Roman" w:cs="Times New Roman"/>
          <w:color w:val="000000"/>
          <w:sz w:val="23"/>
          <w:szCs w:val="23"/>
        </w:rPr>
        <w:t xml:space="preserve"> </w:t>
      </w:r>
      <w:r w:rsidR="00D20D8F">
        <w:rPr>
          <w:rFonts w:ascii="Times New Roman" w:hAnsi="Times New Roman" w:cs="Arial"/>
          <w:bCs/>
          <w:color w:val="000000"/>
          <w:sz w:val="24"/>
          <w:szCs w:val="24"/>
        </w:rPr>
        <w:t>– zał. nr 5</w:t>
      </w:r>
    </w:p>
    <w:p w:rsidR="00D20D8F" w:rsidRDefault="00D20D8F" w:rsidP="00D20D8F">
      <w:pPr>
        <w:pStyle w:val="pkt"/>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 oświadczenie dot. grupy kapitałowej – zał. nr 6</w:t>
      </w:r>
    </w:p>
    <w:p w:rsidR="00FB3F59" w:rsidRDefault="00FB3F59" w:rsidP="00D20D8F">
      <w:pPr>
        <w:pStyle w:val="pkt"/>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wzór umowy – zał. nr 7</w:t>
      </w:r>
    </w:p>
    <w:p w:rsidR="00D20D8F" w:rsidRDefault="00FB3F59" w:rsidP="00D20D8F">
      <w:pPr>
        <w:pStyle w:val="pkt"/>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00A61952">
        <w:rPr>
          <w:rFonts w:ascii="Times New Roman" w:hAnsi="Times New Roman"/>
          <w:sz w:val="24"/>
          <w:szCs w:val="24"/>
        </w:rPr>
        <w:t>wykaz artykułów spożywczych – zał. nr 8</w:t>
      </w:r>
    </w:p>
    <w:p w:rsidR="00D20D8F" w:rsidRDefault="00D20D8F" w:rsidP="00D20D8F">
      <w:pPr>
        <w:pStyle w:val="pkt"/>
        <w:tabs>
          <w:tab w:val="left" w:pos="1633"/>
        </w:tabs>
        <w:spacing w:line="276" w:lineRule="auto"/>
        <w:ind w:left="0" w:firstLine="0"/>
        <w:jc w:val="left"/>
        <w:rPr>
          <w:rFonts w:cs="Arial"/>
        </w:rPr>
      </w:pPr>
      <w:r>
        <w:rPr>
          <w:rFonts w:cs="Arial"/>
        </w:rPr>
        <w:t xml:space="preserve">                                     </w:t>
      </w:r>
    </w:p>
    <w:p w:rsidR="00D20D8F" w:rsidRDefault="00D20D8F" w:rsidP="00D20D8F">
      <w:pPr>
        <w:pStyle w:val="Standard"/>
        <w:tabs>
          <w:tab w:val="left" w:pos="6642"/>
        </w:tabs>
        <w:spacing w:line="360" w:lineRule="auto"/>
        <w:jc w:val="both"/>
      </w:pPr>
      <w:r>
        <w:rPr>
          <w:rFonts w:cs="Arial"/>
        </w:rPr>
        <w:t xml:space="preserve">    </w:t>
      </w:r>
      <w:r>
        <w:rPr>
          <w:rFonts w:eastAsia="TimesNewRomanPS-BoldMT" w:cs="TimesNewRomanPS-BoldMT"/>
          <w:b/>
          <w:bCs/>
        </w:rPr>
        <w:t>UWAGA: W sprawach dotyczących niniejszej specyfikacji mają zastosowanie</w:t>
      </w:r>
    </w:p>
    <w:p w:rsidR="00D20D8F" w:rsidRDefault="00D20D8F" w:rsidP="00D20D8F">
      <w:pPr>
        <w:pStyle w:val="Standard"/>
        <w:autoSpaceDE w:val="0"/>
        <w:spacing w:line="360" w:lineRule="auto"/>
        <w:rPr>
          <w:rFonts w:cs="TimesNewRomanPS-BoldMT"/>
        </w:rPr>
      </w:pPr>
      <w:r>
        <w:rPr>
          <w:rFonts w:eastAsia="TimesNewRomanPS-BoldMT" w:cs="TimesNewRomanPS-BoldMT"/>
          <w:b/>
          <w:bCs/>
        </w:rPr>
        <w:t>odpowiednie przepisy Ustawy Prawo zamówień publicznych.</w:t>
      </w:r>
      <w:r>
        <w:rPr>
          <w:rFonts w:cs="Arial"/>
        </w:rPr>
        <w:t xml:space="preserve">                                          </w:t>
      </w:r>
      <w:r>
        <w:rPr>
          <w:rFonts w:cs="Arial"/>
        </w:rPr>
        <w:tab/>
      </w:r>
    </w:p>
    <w:p w:rsidR="00D20D8F" w:rsidRDefault="00D20D8F" w:rsidP="00D20D8F">
      <w:pPr>
        <w:pStyle w:val="Standard"/>
        <w:spacing w:line="276" w:lineRule="auto"/>
        <w:jc w:val="both"/>
        <w:rPr>
          <w:rFonts w:cs="Arial"/>
        </w:rPr>
      </w:pPr>
    </w:p>
    <w:p w:rsidR="00D20D8F" w:rsidRDefault="00D20D8F" w:rsidP="00D20D8F">
      <w:pPr>
        <w:pStyle w:val="Standard"/>
        <w:spacing w:line="276" w:lineRule="auto"/>
        <w:jc w:val="both"/>
        <w:rPr>
          <w:rFonts w:cs="Arial"/>
        </w:rPr>
      </w:pPr>
      <w:r>
        <w:rPr>
          <w:rFonts w:cs="Arial"/>
        </w:rPr>
        <w:t>Sporządziła:</w:t>
      </w:r>
    </w:p>
    <w:p w:rsidR="003E3B77" w:rsidRPr="00347385" w:rsidRDefault="00D20D8F" w:rsidP="00D20D8F">
      <w:pPr>
        <w:pStyle w:val="Standard"/>
        <w:spacing w:line="276" w:lineRule="auto"/>
        <w:jc w:val="both"/>
        <w:rPr>
          <w:rFonts w:cs="Arial"/>
        </w:rPr>
      </w:pPr>
      <w:r>
        <w:rPr>
          <w:rFonts w:cs="Arial"/>
        </w:rPr>
        <w:t>Wioleta Burzyńska</w:t>
      </w:r>
    </w:p>
    <w:p w:rsidR="00D20D8F" w:rsidRDefault="00D20D8F" w:rsidP="00D20D8F">
      <w:pPr>
        <w:pStyle w:val="Standard"/>
        <w:spacing w:before="120" w:line="360" w:lineRule="auto"/>
        <w:jc w:val="right"/>
      </w:pPr>
      <w:r>
        <w:rPr>
          <w:b/>
        </w:rPr>
        <w:lastRenderedPageBreak/>
        <w:t xml:space="preserve"> </w:t>
      </w:r>
      <w:r>
        <w:rPr>
          <w:rFonts w:cs="Arial"/>
          <w:i/>
          <w:iCs/>
          <w:sz w:val="22"/>
          <w:szCs w:val="22"/>
        </w:rPr>
        <w:t>załącznik nr 1</w:t>
      </w:r>
    </w:p>
    <w:p w:rsidR="00D20D8F" w:rsidRDefault="00D20D8F" w:rsidP="00D20D8F">
      <w:pPr>
        <w:pStyle w:val="Standard"/>
        <w:spacing w:line="360" w:lineRule="auto"/>
        <w:jc w:val="center"/>
        <w:rPr>
          <w:b/>
          <w:lang w:eastAsia="en-US" w:bidi="en-US"/>
        </w:rPr>
      </w:pPr>
      <w:r>
        <w:rPr>
          <w:b/>
          <w:lang w:eastAsia="en-US" w:bidi="en-US"/>
        </w:rPr>
        <w:t>FORMULARZ OFERTY</w:t>
      </w:r>
    </w:p>
    <w:tbl>
      <w:tblPr>
        <w:tblW w:w="9296" w:type="dxa"/>
        <w:tblInd w:w="-108" w:type="dxa"/>
        <w:tblLayout w:type="fixed"/>
        <w:tblCellMar>
          <w:left w:w="10" w:type="dxa"/>
          <w:right w:w="10" w:type="dxa"/>
        </w:tblCellMar>
        <w:tblLook w:val="0000"/>
      </w:tblPr>
      <w:tblGrid>
        <w:gridCol w:w="4502"/>
        <w:gridCol w:w="4794"/>
      </w:tblGrid>
      <w:tr w:rsidR="00D20D8F" w:rsidTr="00155E45">
        <w:trPr>
          <w:trHeight w:val="1506"/>
        </w:trPr>
        <w:tc>
          <w:tcPr>
            <w:tcW w:w="45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D20D8F" w:rsidRDefault="00D20D8F" w:rsidP="00155E45">
            <w:pPr>
              <w:pStyle w:val="Standard"/>
              <w:spacing w:before="120" w:line="360" w:lineRule="auto"/>
              <w:jc w:val="center"/>
              <w:rPr>
                <w:i/>
              </w:rPr>
            </w:pPr>
          </w:p>
          <w:p w:rsidR="00D20D8F" w:rsidRDefault="00D20D8F" w:rsidP="00155E45">
            <w:pPr>
              <w:pStyle w:val="Standard"/>
              <w:spacing w:before="120" w:line="360" w:lineRule="auto"/>
              <w:jc w:val="center"/>
              <w:rPr>
                <w:i/>
              </w:rPr>
            </w:pPr>
          </w:p>
          <w:p w:rsidR="00D20D8F" w:rsidRDefault="00D20D8F" w:rsidP="00155E45">
            <w:pPr>
              <w:pStyle w:val="Standard"/>
              <w:spacing w:before="120" w:line="360" w:lineRule="auto"/>
              <w:jc w:val="center"/>
              <w:rPr>
                <w:i/>
              </w:rPr>
            </w:pPr>
          </w:p>
          <w:p w:rsidR="00D20D8F" w:rsidRDefault="00D20D8F" w:rsidP="00155E45">
            <w:pPr>
              <w:pStyle w:val="Standard"/>
              <w:spacing w:before="120" w:line="360" w:lineRule="auto"/>
              <w:jc w:val="center"/>
              <w:rPr>
                <w:i/>
              </w:rPr>
            </w:pPr>
            <w:r>
              <w:rPr>
                <w:i/>
              </w:rPr>
              <w:t>(pieczątka Wykonawcy/Wykonawców)</w:t>
            </w:r>
          </w:p>
        </w:tc>
        <w:tc>
          <w:tcPr>
            <w:tcW w:w="479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D20D8F" w:rsidRDefault="00D20D8F" w:rsidP="00155E45">
            <w:pPr>
              <w:pStyle w:val="Standard"/>
              <w:spacing w:line="360" w:lineRule="auto"/>
              <w:jc w:val="center"/>
              <w:rPr>
                <w:b/>
                <w:lang w:val="en-US" w:eastAsia="en-US" w:bidi="en-US"/>
              </w:rPr>
            </w:pPr>
            <w:r>
              <w:rPr>
                <w:b/>
                <w:lang w:val="en-US" w:eastAsia="en-US" w:bidi="en-US"/>
              </w:rPr>
              <w:t>OFERTA</w:t>
            </w:r>
          </w:p>
        </w:tc>
      </w:tr>
    </w:tbl>
    <w:p w:rsidR="00D20D8F" w:rsidRDefault="00D20D8F" w:rsidP="00D20D8F">
      <w:pPr>
        <w:pStyle w:val="Standard"/>
        <w:spacing w:before="120" w:line="360" w:lineRule="auto"/>
        <w:ind w:left="5664"/>
        <w:rPr>
          <w:b/>
          <w:lang w:eastAsia="en-US" w:bidi="en-US"/>
        </w:rPr>
      </w:pPr>
      <w:r>
        <w:rPr>
          <w:b/>
          <w:lang w:eastAsia="en-US" w:bidi="en-US"/>
        </w:rPr>
        <w:t>Do Wójta Gminy Załuski</w:t>
      </w:r>
    </w:p>
    <w:p w:rsidR="00D20D8F" w:rsidRDefault="00D20D8F" w:rsidP="00D20D8F">
      <w:pPr>
        <w:pStyle w:val="Standard"/>
        <w:spacing w:line="360" w:lineRule="auto"/>
        <w:ind w:left="5664"/>
        <w:rPr>
          <w:lang w:eastAsia="en-US" w:bidi="en-US"/>
        </w:rPr>
      </w:pPr>
      <w:r>
        <w:rPr>
          <w:lang w:eastAsia="en-US" w:bidi="en-US"/>
        </w:rPr>
        <w:t>09-142 Załuski</w:t>
      </w:r>
    </w:p>
    <w:p w:rsidR="00D20D8F" w:rsidRDefault="00D20D8F" w:rsidP="00D20D8F">
      <w:pPr>
        <w:pStyle w:val="Standard"/>
        <w:spacing w:line="360" w:lineRule="auto"/>
        <w:ind w:left="5664"/>
        <w:rPr>
          <w:lang w:eastAsia="en-US" w:bidi="en-US"/>
        </w:rPr>
      </w:pPr>
      <w:r>
        <w:rPr>
          <w:lang w:eastAsia="en-US" w:bidi="en-US"/>
        </w:rPr>
        <w:t>Załuski 67</w:t>
      </w:r>
    </w:p>
    <w:p w:rsidR="00D20D8F" w:rsidRDefault="00D20D8F" w:rsidP="00D20D8F">
      <w:pPr>
        <w:pStyle w:val="Textbody"/>
        <w:spacing w:line="360" w:lineRule="auto"/>
        <w:jc w:val="both"/>
      </w:pPr>
      <w:r>
        <w:rPr>
          <w:b/>
          <w:lang w:eastAsia="en-US" w:bidi="en-US"/>
        </w:rPr>
        <w:t>Odpowiadając na ogłoszenie o postępowaniu prowadzonym w trybie przetargu nieograniczonego na wykonywanie usługi pn. „</w:t>
      </w:r>
      <w:r w:rsidR="009525FF">
        <w:rPr>
          <w:rFonts w:cs="Arial"/>
          <w:b/>
          <w:bCs/>
          <w:i/>
          <w:iCs/>
          <w:lang w:eastAsia="en-US" w:bidi="en-US"/>
        </w:rPr>
        <w:t>Sukcesywna dostawa artykułów żywnościowych</w:t>
      </w:r>
      <w:r>
        <w:rPr>
          <w:b/>
          <w:lang w:eastAsia="en-US" w:bidi="en-US"/>
        </w:rPr>
        <w:t>” zgodnie z wymaganiami określonymi w SIWZ</w:t>
      </w:r>
    </w:p>
    <w:p w:rsidR="00D20D8F" w:rsidRDefault="00D20D8F" w:rsidP="00D20D8F">
      <w:pPr>
        <w:pStyle w:val="Standard"/>
        <w:tabs>
          <w:tab w:val="left" w:leader="dot" w:pos="9072"/>
        </w:tabs>
        <w:spacing w:after="120" w:line="360" w:lineRule="auto"/>
        <w:jc w:val="both"/>
      </w:pPr>
      <w:r>
        <w:rPr>
          <w:b/>
        </w:rPr>
        <w:t xml:space="preserve">MY NIŻEJ PODPISANI ( należy podać pełną nazwę, dokładny adres Wykonawcy, nr NIP, REGON, oraz jeżeli posiada </w:t>
      </w:r>
      <w:proofErr w:type="spellStart"/>
      <w:r>
        <w:rPr>
          <w:b/>
        </w:rPr>
        <w:t>fax</w:t>
      </w:r>
      <w:proofErr w:type="spellEnd"/>
      <w:r>
        <w:rPr>
          <w:b/>
        </w:rPr>
        <w:t>, e-mail, adres strony internetowej</w:t>
      </w:r>
    </w:p>
    <w:p w:rsidR="00D20D8F" w:rsidRDefault="00D20D8F" w:rsidP="00D20D8F">
      <w:pPr>
        <w:pStyle w:val="Standard"/>
        <w:tabs>
          <w:tab w:val="left" w:leader="dot" w:pos="9072"/>
        </w:tabs>
        <w:spacing w:line="480" w:lineRule="auto"/>
        <w:jc w:val="both"/>
      </w:pPr>
      <w:r>
        <w:t>______________________________________________________________________________________________________________________________________________________</w:t>
      </w:r>
    </w:p>
    <w:p w:rsidR="00D20D8F" w:rsidRDefault="00D20D8F" w:rsidP="00D20D8F">
      <w:pPr>
        <w:pStyle w:val="Standard"/>
        <w:tabs>
          <w:tab w:val="left" w:leader="dot" w:pos="9072"/>
        </w:tabs>
        <w:jc w:val="both"/>
      </w:pPr>
      <w:r>
        <w:t>działając w imieniu i na rzecz Wykonawcy:</w:t>
      </w:r>
    </w:p>
    <w:p w:rsidR="00D20D8F" w:rsidRDefault="00D20D8F" w:rsidP="00D20D8F">
      <w:pPr>
        <w:pStyle w:val="Standard"/>
        <w:tabs>
          <w:tab w:val="left" w:leader="dot" w:pos="9072"/>
        </w:tabs>
        <w:spacing w:before="120" w:line="360" w:lineRule="auto"/>
        <w:jc w:val="both"/>
      </w:pPr>
      <w:r>
        <w:t>___________________________________________________________________________</w:t>
      </w:r>
    </w:p>
    <w:p w:rsidR="00D20D8F" w:rsidRDefault="00D20D8F" w:rsidP="00D20D8F">
      <w:pPr>
        <w:pStyle w:val="Standard"/>
        <w:tabs>
          <w:tab w:val="left" w:leader="dot" w:pos="9072"/>
        </w:tabs>
        <w:spacing w:before="120" w:line="360" w:lineRule="auto"/>
        <w:jc w:val="both"/>
      </w:pPr>
      <w:r>
        <w:t>___________________________________________________________________________</w:t>
      </w:r>
    </w:p>
    <w:p w:rsidR="00D20D8F" w:rsidRDefault="00D20D8F" w:rsidP="00D20D8F">
      <w:pPr>
        <w:pStyle w:val="Standard"/>
        <w:tabs>
          <w:tab w:val="left" w:leader="dot" w:pos="9072"/>
        </w:tabs>
        <w:jc w:val="cente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D20D8F" w:rsidRDefault="00D20D8F" w:rsidP="00D20D8F">
      <w:pPr>
        <w:pStyle w:val="Standard"/>
        <w:tabs>
          <w:tab w:val="left" w:leader="dot" w:pos="9072"/>
        </w:tabs>
        <w:jc w:val="center"/>
      </w:pPr>
    </w:p>
    <w:p w:rsidR="00D20D8F" w:rsidRDefault="00D20D8F" w:rsidP="004652D0">
      <w:pPr>
        <w:pStyle w:val="Standard"/>
        <w:numPr>
          <w:ilvl w:val="0"/>
          <w:numId w:val="79"/>
        </w:numPr>
        <w:spacing w:after="120" w:line="288" w:lineRule="auto"/>
        <w:ind w:left="357" w:hanging="357"/>
        <w:jc w:val="both"/>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D20D8F" w:rsidRDefault="00D20D8F" w:rsidP="00D20D8F">
      <w:pPr>
        <w:pStyle w:val="Standard"/>
        <w:numPr>
          <w:ilvl w:val="0"/>
          <w:numId w:val="18"/>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D20D8F" w:rsidRDefault="00D20D8F" w:rsidP="00D20D8F">
      <w:pPr>
        <w:pStyle w:val="Standard"/>
        <w:numPr>
          <w:ilvl w:val="0"/>
          <w:numId w:val="18"/>
        </w:numPr>
        <w:tabs>
          <w:tab w:val="left" w:pos="1431"/>
        </w:tabs>
        <w:spacing w:after="120" w:line="288" w:lineRule="auto"/>
        <w:ind w:left="357" w:hanging="357"/>
        <w:jc w:val="both"/>
      </w:pPr>
      <w:r>
        <w:rPr>
          <w:b/>
          <w:lang w:eastAsia="en-US" w:bidi="en-US"/>
        </w:rPr>
        <w:t>OFERUJEMY</w:t>
      </w:r>
      <w:r>
        <w:rPr>
          <w:lang w:eastAsia="en-US" w:bidi="en-US"/>
        </w:rPr>
        <w:t xml:space="preserve"> wykonanie </w:t>
      </w:r>
      <w:r w:rsidR="00B95D39">
        <w:rPr>
          <w:lang w:eastAsia="en-US" w:bidi="en-US"/>
        </w:rPr>
        <w:t>poszczególnych części</w:t>
      </w:r>
      <w:r>
        <w:rPr>
          <w:lang w:eastAsia="en-US" w:bidi="en-US"/>
        </w:rPr>
        <w:t xml:space="preserve"> przedmiotu zamówienia w zakresie i na warunkach określonych w SIWZ:</w:t>
      </w:r>
    </w:p>
    <w:tbl>
      <w:tblPr>
        <w:tblStyle w:val="Tabela-Siatka"/>
        <w:tblW w:w="0" w:type="auto"/>
        <w:tblLook w:val="04A0"/>
      </w:tblPr>
      <w:tblGrid>
        <w:gridCol w:w="817"/>
        <w:gridCol w:w="5701"/>
        <w:gridCol w:w="3260"/>
      </w:tblGrid>
      <w:tr w:rsidR="003E3B77" w:rsidTr="007F66F5">
        <w:tc>
          <w:tcPr>
            <w:tcW w:w="817" w:type="dxa"/>
          </w:tcPr>
          <w:p w:rsidR="003E3B77" w:rsidRPr="003E3B77" w:rsidRDefault="003E3B77" w:rsidP="003E3B77">
            <w:pPr>
              <w:pStyle w:val="Standard"/>
              <w:jc w:val="center"/>
              <w:rPr>
                <w:b/>
                <w:i/>
                <w:u w:val="single"/>
              </w:rPr>
            </w:pPr>
            <w:r w:rsidRPr="003E3B77">
              <w:rPr>
                <w:b/>
                <w:i/>
                <w:u w:val="single"/>
              </w:rPr>
              <w:t>L.p.</w:t>
            </w:r>
          </w:p>
        </w:tc>
        <w:tc>
          <w:tcPr>
            <w:tcW w:w="5701" w:type="dxa"/>
          </w:tcPr>
          <w:p w:rsidR="003E3B77" w:rsidRPr="003E3B77" w:rsidRDefault="003E3B77" w:rsidP="003E3B77">
            <w:pPr>
              <w:pStyle w:val="Standard"/>
              <w:jc w:val="center"/>
              <w:rPr>
                <w:b/>
                <w:i/>
                <w:u w:val="single"/>
              </w:rPr>
            </w:pPr>
            <w:r w:rsidRPr="003E3B77">
              <w:rPr>
                <w:b/>
                <w:i/>
                <w:u w:val="single"/>
              </w:rPr>
              <w:t>Nazwa części</w:t>
            </w:r>
          </w:p>
        </w:tc>
        <w:tc>
          <w:tcPr>
            <w:tcW w:w="3260" w:type="dxa"/>
          </w:tcPr>
          <w:p w:rsidR="003E3B77" w:rsidRPr="003E3B77" w:rsidRDefault="003E3B77" w:rsidP="003E3B77">
            <w:pPr>
              <w:pStyle w:val="Standard"/>
              <w:jc w:val="center"/>
              <w:rPr>
                <w:b/>
                <w:i/>
                <w:u w:val="single"/>
              </w:rPr>
            </w:pPr>
            <w:r w:rsidRPr="003E3B77">
              <w:rPr>
                <w:b/>
                <w:i/>
                <w:u w:val="single"/>
              </w:rPr>
              <w:t>Cena oferty brutto (PLN)</w:t>
            </w:r>
          </w:p>
        </w:tc>
      </w:tr>
      <w:tr w:rsidR="007F66F5" w:rsidTr="007F66F5">
        <w:tc>
          <w:tcPr>
            <w:tcW w:w="817" w:type="dxa"/>
          </w:tcPr>
          <w:p w:rsidR="007F66F5" w:rsidRPr="003E3B77" w:rsidRDefault="007F66F5" w:rsidP="00D20D8F">
            <w:pPr>
              <w:pStyle w:val="Standard"/>
              <w:jc w:val="both"/>
            </w:pPr>
            <w:r>
              <w:t>1</w:t>
            </w:r>
          </w:p>
        </w:tc>
        <w:tc>
          <w:tcPr>
            <w:tcW w:w="5701" w:type="dxa"/>
          </w:tcPr>
          <w:p w:rsidR="007F66F5" w:rsidRPr="0009456E" w:rsidRDefault="007F66F5" w:rsidP="00155E45">
            <w:pPr>
              <w:spacing w:line="360" w:lineRule="auto"/>
              <w:rPr>
                <w:b/>
                <w:i/>
              </w:rPr>
            </w:pPr>
            <w:r w:rsidRPr="0009456E">
              <w:rPr>
                <w:rFonts w:cs="Times New Roman"/>
                <w:b/>
                <w:i/>
              </w:rPr>
              <w:t xml:space="preserve">I. </w:t>
            </w:r>
            <w:r w:rsidRPr="0009456E">
              <w:rPr>
                <w:b/>
                <w:i/>
                <w:sz w:val="24"/>
                <w:szCs w:val="24"/>
              </w:rPr>
              <w:t>Mięso i przetwory mięsne</w:t>
            </w:r>
          </w:p>
        </w:tc>
        <w:tc>
          <w:tcPr>
            <w:tcW w:w="3260" w:type="dxa"/>
          </w:tcPr>
          <w:p w:rsidR="007F66F5" w:rsidRPr="003E3B77" w:rsidRDefault="007F66F5" w:rsidP="00D20D8F">
            <w:pPr>
              <w:pStyle w:val="Standard"/>
              <w:jc w:val="both"/>
            </w:pPr>
          </w:p>
        </w:tc>
      </w:tr>
      <w:tr w:rsidR="007F66F5" w:rsidTr="007F66F5">
        <w:tc>
          <w:tcPr>
            <w:tcW w:w="817" w:type="dxa"/>
          </w:tcPr>
          <w:p w:rsidR="007F66F5" w:rsidRPr="003E3B77" w:rsidRDefault="007F66F5" w:rsidP="00D20D8F">
            <w:pPr>
              <w:pStyle w:val="Standard"/>
              <w:jc w:val="both"/>
            </w:pPr>
            <w:r>
              <w:t>2</w:t>
            </w:r>
          </w:p>
        </w:tc>
        <w:tc>
          <w:tcPr>
            <w:tcW w:w="5701" w:type="dxa"/>
          </w:tcPr>
          <w:p w:rsidR="007F66F5" w:rsidRPr="0009456E" w:rsidRDefault="007F66F5" w:rsidP="00155E45">
            <w:pPr>
              <w:spacing w:line="360" w:lineRule="auto"/>
              <w:rPr>
                <w:b/>
                <w:i/>
              </w:rPr>
            </w:pPr>
            <w:r w:rsidRPr="0009456E">
              <w:rPr>
                <w:b/>
                <w:i/>
              </w:rPr>
              <w:t xml:space="preserve">II. </w:t>
            </w:r>
            <w:r w:rsidRPr="0009456E">
              <w:rPr>
                <w:b/>
                <w:i/>
                <w:sz w:val="24"/>
                <w:szCs w:val="24"/>
              </w:rPr>
              <w:t>Pieczywo</w:t>
            </w:r>
          </w:p>
        </w:tc>
        <w:tc>
          <w:tcPr>
            <w:tcW w:w="3260" w:type="dxa"/>
          </w:tcPr>
          <w:p w:rsidR="007F66F5" w:rsidRPr="003E3B77" w:rsidRDefault="007F66F5" w:rsidP="00D20D8F">
            <w:pPr>
              <w:pStyle w:val="Standard"/>
              <w:jc w:val="both"/>
            </w:pPr>
          </w:p>
        </w:tc>
      </w:tr>
      <w:tr w:rsidR="007F66F5" w:rsidTr="007F66F5">
        <w:tc>
          <w:tcPr>
            <w:tcW w:w="817" w:type="dxa"/>
          </w:tcPr>
          <w:p w:rsidR="007F66F5" w:rsidRPr="003E3B77" w:rsidRDefault="007F66F5" w:rsidP="00D20D8F">
            <w:pPr>
              <w:pStyle w:val="Standard"/>
              <w:jc w:val="both"/>
            </w:pPr>
            <w:r>
              <w:t>3</w:t>
            </w:r>
          </w:p>
        </w:tc>
        <w:tc>
          <w:tcPr>
            <w:tcW w:w="5701" w:type="dxa"/>
          </w:tcPr>
          <w:p w:rsidR="007F66F5" w:rsidRPr="0009456E" w:rsidRDefault="007F66F5" w:rsidP="00155E45">
            <w:pPr>
              <w:spacing w:line="360" w:lineRule="auto"/>
              <w:rPr>
                <w:b/>
                <w:i/>
                <w:sz w:val="24"/>
                <w:szCs w:val="24"/>
              </w:rPr>
            </w:pPr>
            <w:r w:rsidRPr="0009456E">
              <w:rPr>
                <w:b/>
                <w:i/>
              </w:rPr>
              <w:t xml:space="preserve">III. </w:t>
            </w:r>
            <w:r w:rsidRPr="0009456E">
              <w:rPr>
                <w:b/>
                <w:i/>
                <w:sz w:val="24"/>
                <w:szCs w:val="24"/>
              </w:rPr>
              <w:t>Warzywa i owoce</w:t>
            </w:r>
          </w:p>
        </w:tc>
        <w:tc>
          <w:tcPr>
            <w:tcW w:w="3260" w:type="dxa"/>
          </w:tcPr>
          <w:p w:rsidR="007F66F5" w:rsidRPr="003E3B77" w:rsidRDefault="007F66F5" w:rsidP="00D20D8F">
            <w:pPr>
              <w:pStyle w:val="Standard"/>
              <w:jc w:val="both"/>
            </w:pPr>
          </w:p>
        </w:tc>
      </w:tr>
      <w:tr w:rsidR="007F66F5" w:rsidTr="007F66F5">
        <w:tc>
          <w:tcPr>
            <w:tcW w:w="817" w:type="dxa"/>
          </w:tcPr>
          <w:p w:rsidR="007F66F5" w:rsidRPr="003E3B77" w:rsidRDefault="007F66F5" w:rsidP="00D20D8F">
            <w:pPr>
              <w:pStyle w:val="Standard"/>
              <w:jc w:val="both"/>
            </w:pPr>
            <w:r>
              <w:lastRenderedPageBreak/>
              <w:t>4</w:t>
            </w:r>
          </w:p>
        </w:tc>
        <w:tc>
          <w:tcPr>
            <w:tcW w:w="5701" w:type="dxa"/>
          </w:tcPr>
          <w:p w:rsidR="007F66F5" w:rsidRPr="0009456E" w:rsidRDefault="007F66F5" w:rsidP="00155E45">
            <w:pPr>
              <w:spacing w:line="360" w:lineRule="auto"/>
              <w:rPr>
                <w:b/>
                <w:i/>
                <w:sz w:val="24"/>
                <w:szCs w:val="24"/>
              </w:rPr>
            </w:pPr>
            <w:r w:rsidRPr="0009456E">
              <w:rPr>
                <w:b/>
                <w:i/>
              </w:rPr>
              <w:t xml:space="preserve">IV. </w:t>
            </w:r>
            <w:r w:rsidRPr="0009456E">
              <w:rPr>
                <w:b/>
                <w:i/>
                <w:sz w:val="24"/>
                <w:szCs w:val="24"/>
              </w:rPr>
              <w:t>Nabiał i jaja</w:t>
            </w:r>
          </w:p>
        </w:tc>
        <w:tc>
          <w:tcPr>
            <w:tcW w:w="3260" w:type="dxa"/>
          </w:tcPr>
          <w:p w:rsidR="007F66F5" w:rsidRPr="003E3B77" w:rsidRDefault="007F66F5" w:rsidP="00D20D8F">
            <w:pPr>
              <w:pStyle w:val="Standard"/>
              <w:jc w:val="both"/>
            </w:pPr>
          </w:p>
        </w:tc>
      </w:tr>
      <w:tr w:rsidR="007F66F5" w:rsidTr="007F66F5">
        <w:tc>
          <w:tcPr>
            <w:tcW w:w="817" w:type="dxa"/>
          </w:tcPr>
          <w:p w:rsidR="007F66F5" w:rsidRPr="003E3B77" w:rsidRDefault="007F66F5" w:rsidP="00D20D8F">
            <w:pPr>
              <w:pStyle w:val="Standard"/>
              <w:jc w:val="both"/>
            </w:pPr>
            <w:r>
              <w:t>5</w:t>
            </w:r>
          </w:p>
        </w:tc>
        <w:tc>
          <w:tcPr>
            <w:tcW w:w="5701" w:type="dxa"/>
          </w:tcPr>
          <w:p w:rsidR="007F66F5" w:rsidRPr="0009456E" w:rsidRDefault="007F66F5" w:rsidP="00155E45">
            <w:pPr>
              <w:spacing w:line="360" w:lineRule="auto"/>
              <w:rPr>
                <w:b/>
                <w:i/>
                <w:sz w:val="24"/>
                <w:szCs w:val="24"/>
              </w:rPr>
            </w:pPr>
            <w:r w:rsidRPr="0009456E">
              <w:rPr>
                <w:b/>
                <w:i/>
              </w:rPr>
              <w:t xml:space="preserve">V. </w:t>
            </w:r>
            <w:r w:rsidRPr="0009456E">
              <w:rPr>
                <w:b/>
                <w:i/>
                <w:sz w:val="24"/>
                <w:szCs w:val="24"/>
              </w:rPr>
              <w:t>Mrożonki</w:t>
            </w:r>
          </w:p>
        </w:tc>
        <w:tc>
          <w:tcPr>
            <w:tcW w:w="3260" w:type="dxa"/>
          </w:tcPr>
          <w:p w:rsidR="007F66F5" w:rsidRPr="003E3B77" w:rsidRDefault="007F66F5" w:rsidP="00D20D8F">
            <w:pPr>
              <w:pStyle w:val="Standard"/>
              <w:jc w:val="both"/>
            </w:pPr>
          </w:p>
        </w:tc>
      </w:tr>
      <w:tr w:rsidR="007F66F5" w:rsidTr="007F66F5">
        <w:tc>
          <w:tcPr>
            <w:tcW w:w="817" w:type="dxa"/>
          </w:tcPr>
          <w:p w:rsidR="007F66F5" w:rsidRPr="003E3B77" w:rsidRDefault="007F66F5" w:rsidP="00D20D8F">
            <w:pPr>
              <w:pStyle w:val="Standard"/>
              <w:jc w:val="both"/>
            </w:pPr>
            <w:r>
              <w:t>6</w:t>
            </w:r>
          </w:p>
        </w:tc>
        <w:tc>
          <w:tcPr>
            <w:tcW w:w="5701" w:type="dxa"/>
          </w:tcPr>
          <w:p w:rsidR="007F66F5" w:rsidRPr="0009456E" w:rsidRDefault="007F66F5" w:rsidP="00155E45">
            <w:pPr>
              <w:spacing w:line="360" w:lineRule="auto"/>
              <w:rPr>
                <w:b/>
                <w:i/>
                <w:sz w:val="24"/>
                <w:szCs w:val="24"/>
              </w:rPr>
            </w:pPr>
            <w:r w:rsidRPr="0009456E">
              <w:rPr>
                <w:b/>
                <w:i/>
              </w:rPr>
              <w:t xml:space="preserve">VI. </w:t>
            </w:r>
            <w:r w:rsidRPr="0009456E">
              <w:rPr>
                <w:b/>
                <w:i/>
                <w:sz w:val="24"/>
                <w:szCs w:val="24"/>
              </w:rPr>
              <w:t>Produkty zbożowe</w:t>
            </w:r>
          </w:p>
        </w:tc>
        <w:tc>
          <w:tcPr>
            <w:tcW w:w="3260" w:type="dxa"/>
          </w:tcPr>
          <w:p w:rsidR="007F66F5" w:rsidRPr="003E3B77" w:rsidRDefault="007F66F5" w:rsidP="00D20D8F">
            <w:pPr>
              <w:pStyle w:val="Standard"/>
              <w:jc w:val="both"/>
            </w:pPr>
          </w:p>
        </w:tc>
      </w:tr>
      <w:tr w:rsidR="007F66F5" w:rsidTr="007F66F5">
        <w:tc>
          <w:tcPr>
            <w:tcW w:w="817" w:type="dxa"/>
          </w:tcPr>
          <w:p w:rsidR="007F66F5" w:rsidRPr="003E3B77" w:rsidRDefault="007F66F5" w:rsidP="00D20D8F">
            <w:pPr>
              <w:pStyle w:val="Standard"/>
              <w:jc w:val="both"/>
            </w:pPr>
            <w:r>
              <w:t>7</w:t>
            </w:r>
          </w:p>
        </w:tc>
        <w:tc>
          <w:tcPr>
            <w:tcW w:w="5701" w:type="dxa"/>
          </w:tcPr>
          <w:p w:rsidR="007F66F5" w:rsidRPr="0009456E" w:rsidRDefault="007F66F5" w:rsidP="00155E45">
            <w:pPr>
              <w:spacing w:line="360" w:lineRule="auto"/>
              <w:rPr>
                <w:b/>
                <w:i/>
                <w:sz w:val="24"/>
                <w:szCs w:val="24"/>
              </w:rPr>
            </w:pPr>
            <w:r w:rsidRPr="0009456E">
              <w:rPr>
                <w:b/>
                <w:i/>
              </w:rPr>
              <w:t xml:space="preserve">VII. </w:t>
            </w:r>
            <w:r w:rsidRPr="0009456E">
              <w:rPr>
                <w:b/>
                <w:i/>
                <w:sz w:val="24"/>
                <w:szCs w:val="24"/>
              </w:rPr>
              <w:t>Wyroby garmażeryjne</w:t>
            </w:r>
          </w:p>
        </w:tc>
        <w:tc>
          <w:tcPr>
            <w:tcW w:w="3260" w:type="dxa"/>
          </w:tcPr>
          <w:p w:rsidR="007F66F5" w:rsidRPr="003E3B77" w:rsidRDefault="007F66F5" w:rsidP="00D20D8F">
            <w:pPr>
              <w:pStyle w:val="Standard"/>
              <w:jc w:val="both"/>
            </w:pPr>
          </w:p>
        </w:tc>
      </w:tr>
      <w:tr w:rsidR="007F66F5" w:rsidTr="007F66F5">
        <w:tc>
          <w:tcPr>
            <w:tcW w:w="817" w:type="dxa"/>
          </w:tcPr>
          <w:p w:rsidR="007F66F5" w:rsidRPr="003E3B77" w:rsidRDefault="007F66F5" w:rsidP="00D20D8F">
            <w:pPr>
              <w:pStyle w:val="Standard"/>
              <w:jc w:val="both"/>
            </w:pPr>
            <w:r>
              <w:t>8</w:t>
            </w:r>
          </w:p>
        </w:tc>
        <w:tc>
          <w:tcPr>
            <w:tcW w:w="5701" w:type="dxa"/>
          </w:tcPr>
          <w:p w:rsidR="007F66F5" w:rsidRPr="0009456E" w:rsidRDefault="007F66F5" w:rsidP="00155E45">
            <w:pPr>
              <w:spacing w:line="360" w:lineRule="auto"/>
              <w:rPr>
                <w:rFonts w:cs="Times New Roman"/>
                <w:b/>
                <w:i/>
              </w:rPr>
            </w:pPr>
            <w:r w:rsidRPr="0009456E">
              <w:rPr>
                <w:b/>
                <w:i/>
              </w:rPr>
              <w:t xml:space="preserve">VIII. </w:t>
            </w:r>
            <w:r w:rsidRPr="0009456E">
              <w:rPr>
                <w:rFonts w:cs="Times New Roman"/>
                <w:b/>
                <w:i/>
              </w:rPr>
              <w:t>Artykuły spożywcze.</w:t>
            </w:r>
          </w:p>
        </w:tc>
        <w:tc>
          <w:tcPr>
            <w:tcW w:w="3260" w:type="dxa"/>
          </w:tcPr>
          <w:p w:rsidR="007F66F5" w:rsidRPr="003E3B77" w:rsidRDefault="007F66F5" w:rsidP="00D20D8F">
            <w:pPr>
              <w:pStyle w:val="Standard"/>
              <w:jc w:val="both"/>
            </w:pPr>
          </w:p>
        </w:tc>
      </w:tr>
    </w:tbl>
    <w:p w:rsidR="00D20D8F" w:rsidRDefault="00D20D8F" w:rsidP="00D20D8F">
      <w:pPr>
        <w:pStyle w:val="Standard"/>
        <w:jc w:val="both"/>
        <w:rPr>
          <w:u w:val="single"/>
        </w:rPr>
      </w:pPr>
    </w:p>
    <w:p w:rsidR="00D20D8F" w:rsidRDefault="00D20D8F" w:rsidP="00D20D8F">
      <w:pPr>
        <w:pStyle w:val="Standard"/>
        <w:jc w:val="both"/>
        <w:rPr>
          <w:u w:val="single"/>
        </w:rPr>
      </w:pPr>
    </w:p>
    <w:p w:rsidR="00D20D8F" w:rsidRDefault="00D20D8F" w:rsidP="00D20D8F">
      <w:pPr>
        <w:pStyle w:val="Standard"/>
        <w:tabs>
          <w:tab w:val="left" w:pos="1074"/>
        </w:tabs>
        <w:spacing w:after="120" w:line="288" w:lineRule="auto"/>
        <w:jc w:val="both"/>
      </w:pPr>
    </w:p>
    <w:p w:rsidR="00D20D8F" w:rsidRDefault="00D20D8F" w:rsidP="00D20D8F">
      <w:pPr>
        <w:pStyle w:val="Standard"/>
        <w:numPr>
          <w:ilvl w:val="0"/>
          <w:numId w:val="18"/>
        </w:numPr>
        <w:tabs>
          <w:tab w:val="left" w:pos="1431"/>
        </w:tabs>
        <w:spacing w:after="120" w:line="288" w:lineRule="auto"/>
        <w:ind w:left="357" w:hanging="357"/>
        <w:jc w:val="both"/>
      </w:pPr>
      <w:r>
        <w:rPr>
          <w:b/>
          <w:lang w:eastAsia="en-US" w:bidi="en-US"/>
        </w:rPr>
        <w:t>ZOBOWIAZUJEMY SIĘ</w:t>
      </w:r>
      <w:r>
        <w:rPr>
          <w:lang w:eastAsia="en-US" w:bidi="en-US"/>
        </w:rPr>
        <w:t xml:space="preserve"> świadczyć usługę będącą przedmiotem zamówienia w okresie </w:t>
      </w:r>
      <w:r>
        <w:rPr>
          <w:b/>
          <w:lang w:eastAsia="en-US" w:bidi="en-US"/>
        </w:rPr>
        <w:t>od dni</w:t>
      </w:r>
      <w:r w:rsidR="009525FF">
        <w:rPr>
          <w:b/>
          <w:lang w:eastAsia="en-US" w:bidi="en-US"/>
        </w:rPr>
        <w:t>a podpisania umowy do 31.12.2016</w:t>
      </w:r>
      <w:r>
        <w:rPr>
          <w:b/>
          <w:lang w:eastAsia="en-US" w:bidi="en-US"/>
        </w:rPr>
        <w:t xml:space="preserve"> r.</w:t>
      </w:r>
    </w:p>
    <w:p w:rsidR="00D20D8F" w:rsidRDefault="00D20D8F" w:rsidP="00D20D8F">
      <w:pPr>
        <w:pStyle w:val="Standard"/>
        <w:numPr>
          <w:ilvl w:val="0"/>
          <w:numId w:val="18"/>
        </w:numPr>
        <w:spacing w:line="288" w:lineRule="auto"/>
        <w:ind w:left="357" w:hanging="357"/>
        <w:jc w:val="both"/>
      </w:pPr>
      <w:r>
        <w:rPr>
          <w:b/>
        </w:rPr>
        <w:t>OŚWIADCZAMY</w:t>
      </w:r>
      <w:r>
        <w:rPr>
          <w:lang w:eastAsia="en-US" w:bidi="en-US"/>
        </w:rPr>
        <w:t>, że:</w:t>
      </w:r>
    </w:p>
    <w:p w:rsidR="00D20D8F" w:rsidRDefault="00D20D8F" w:rsidP="00D20D8F">
      <w:pPr>
        <w:pStyle w:val="Standard"/>
        <w:spacing w:line="288"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zamówienia zgodnie z warunkami SIWZ,</w:t>
      </w:r>
    </w:p>
    <w:p w:rsidR="00D20D8F" w:rsidRDefault="00D20D8F" w:rsidP="00D20D8F">
      <w:pPr>
        <w:pStyle w:val="Standard"/>
        <w:spacing w:line="288"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D20D8F" w:rsidRDefault="00D20D8F" w:rsidP="00D20D8F">
      <w:pPr>
        <w:pStyle w:val="Standard"/>
        <w:spacing w:line="288" w:lineRule="auto"/>
        <w:jc w:val="both"/>
        <w:rPr>
          <w:color w:val="000000"/>
          <w:lang w:eastAsia="en-US" w:bidi="en-US"/>
        </w:rPr>
      </w:pPr>
      <w:r>
        <w:rPr>
          <w:color w:val="000000"/>
          <w:lang w:eastAsia="en-US" w:bidi="en-US"/>
        </w:rPr>
        <w:t xml:space="preserve">3. uważamy się za związanych niniejszą ofertą na czas wskazany w SIWZ, tj. 30 dni </w:t>
      </w:r>
      <w:r>
        <w:rPr>
          <w:color w:val="000000"/>
          <w:lang w:eastAsia="en-US" w:bidi="en-US"/>
        </w:rPr>
        <w:br/>
        <w:t>od dnia składania ofert.</w:t>
      </w:r>
    </w:p>
    <w:p w:rsidR="00D20D8F" w:rsidRDefault="00D20D8F" w:rsidP="00D20D8F">
      <w:pPr>
        <w:pStyle w:val="Standard"/>
        <w:spacing w:line="288" w:lineRule="auto"/>
        <w:jc w:val="both"/>
        <w:rPr>
          <w:color w:val="000000"/>
          <w:lang w:eastAsia="en-US" w:bidi="en-US"/>
        </w:rPr>
      </w:pPr>
    </w:p>
    <w:p w:rsidR="00D20D8F" w:rsidRPr="00770096" w:rsidRDefault="00D20D8F" w:rsidP="00D20D8F">
      <w:pPr>
        <w:pStyle w:val="Standard"/>
        <w:numPr>
          <w:ilvl w:val="0"/>
          <w:numId w:val="18"/>
        </w:numPr>
        <w:spacing w:line="288" w:lineRule="auto"/>
        <w:jc w:val="both"/>
        <w:rPr>
          <w:b/>
          <w:lang w:eastAsia="en-US" w:bidi="en-US"/>
        </w:rPr>
      </w:pPr>
      <w:r>
        <w:rPr>
          <w:b/>
          <w:lang w:eastAsia="en-US" w:bidi="en-US"/>
        </w:rPr>
        <w:t>W PRZYPADKU UDZIELENIA NAM ZAMÓWIENIA</w:t>
      </w:r>
      <w:r w:rsidRPr="00770096">
        <w:rPr>
          <w:b/>
          <w:lang w:eastAsia="en-US" w:bidi="en-US"/>
        </w:rPr>
        <w:t xml:space="preserve"> zobowiązujemy się do zawarcia umowy </w:t>
      </w:r>
      <w:proofErr w:type="spellStart"/>
      <w:r w:rsidRPr="00770096">
        <w:rPr>
          <w:b/>
          <w:lang w:eastAsia="en-US" w:bidi="en-US"/>
        </w:rPr>
        <w:t>wg</w:t>
      </w:r>
      <w:proofErr w:type="spellEnd"/>
      <w:r w:rsidRPr="00770096">
        <w:rPr>
          <w:b/>
          <w:lang w:eastAsia="en-US" w:bidi="en-US"/>
        </w:rPr>
        <w:t>. załączonego wzoru w miejscu i terminie wskazanym przez Zamawiającego.</w:t>
      </w:r>
    </w:p>
    <w:p w:rsidR="00D20D8F" w:rsidRDefault="00D20D8F" w:rsidP="00D20D8F">
      <w:pPr>
        <w:pStyle w:val="Standard"/>
        <w:spacing w:line="288" w:lineRule="auto"/>
        <w:jc w:val="both"/>
      </w:pPr>
    </w:p>
    <w:p w:rsidR="00D20D8F" w:rsidRDefault="00D20D8F" w:rsidP="00D20D8F">
      <w:pPr>
        <w:pStyle w:val="Standard"/>
        <w:numPr>
          <w:ilvl w:val="0"/>
          <w:numId w:val="18"/>
        </w:numPr>
        <w:spacing w:line="288" w:lineRule="auto"/>
        <w:jc w:val="both"/>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wykona-ją następujące części zamówienia:</w:t>
      </w:r>
    </w:p>
    <w:p w:rsidR="00D20D8F" w:rsidRDefault="00D20D8F" w:rsidP="00D20D8F">
      <w:pPr>
        <w:pStyle w:val="Standard"/>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D20D8F" w:rsidRDefault="00D20D8F" w:rsidP="00D20D8F">
      <w:pPr>
        <w:pStyle w:val="Standard"/>
        <w:numPr>
          <w:ilvl w:val="0"/>
          <w:numId w:val="18"/>
        </w:numPr>
        <w:spacing w:line="288"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D20D8F" w:rsidRDefault="00D20D8F" w:rsidP="00D20D8F">
      <w:pPr>
        <w:pStyle w:val="Standard"/>
        <w:numPr>
          <w:ilvl w:val="0"/>
          <w:numId w:val="18"/>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D20D8F" w:rsidRDefault="00D20D8F" w:rsidP="00D20D8F">
      <w:pPr>
        <w:pStyle w:val="Standard"/>
        <w:tabs>
          <w:tab w:val="left" w:pos="426"/>
          <w:tab w:val="left" w:leader="dot" w:pos="9072"/>
        </w:tabs>
        <w:spacing w:before="120" w:line="360" w:lineRule="auto"/>
        <w:jc w:val="both"/>
      </w:pPr>
      <w:r>
        <w:t>__________________________________________________________________________</w:t>
      </w:r>
    </w:p>
    <w:p w:rsidR="00D20D8F" w:rsidRDefault="00D20D8F" w:rsidP="00D20D8F">
      <w:pPr>
        <w:pStyle w:val="Standard"/>
        <w:tabs>
          <w:tab w:val="left" w:leader="dot" w:pos="9072"/>
        </w:tabs>
        <w:jc w:val="center"/>
      </w:pPr>
      <w:r>
        <w:rPr>
          <w:i/>
          <w:sz w:val="14"/>
          <w:szCs w:val="14"/>
        </w:rPr>
        <w:t xml:space="preserve">adres Wykonawcy lub pełnomocnika Wykonawców występujących wspólnie wraz z numerem telefonu i </w:t>
      </w:r>
      <w:r>
        <w:rPr>
          <w:i/>
          <w:sz w:val="14"/>
          <w:szCs w:val="14"/>
          <w:u w:val="single"/>
        </w:rPr>
        <w:t>faksu</w:t>
      </w:r>
    </w:p>
    <w:p w:rsidR="00D20D8F" w:rsidRDefault="00D20D8F" w:rsidP="00D20D8F">
      <w:pPr>
        <w:pStyle w:val="Standard"/>
        <w:numPr>
          <w:ilvl w:val="0"/>
          <w:numId w:val="18"/>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D20D8F" w:rsidRDefault="00D20D8F" w:rsidP="00D20D8F">
      <w:pPr>
        <w:pStyle w:val="Standard"/>
        <w:tabs>
          <w:tab w:val="left" w:pos="426"/>
        </w:tabs>
        <w:spacing w:line="360" w:lineRule="auto"/>
        <w:jc w:val="both"/>
      </w:pPr>
      <w:r>
        <w:lastRenderedPageBreak/>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r>
        <w:t>__________________________________________________________________________</w:t>
      </w:r>
    </w:p>
    <w:p w:rsidR="00D20D8F" w:rsidRDefault="00D20D8F" w:rsidP="00D20D8F">
      <w:pPr>
        <w:pStyle w:val="Standard"/>
        <w:tabs>
          <w:tab w:val="left" w:pos="426"/>
        </w:tabs>
        <w:spacing w:line="360" w:lineRule="auto"/>
        <w:jc w:val="both"/>
      </w:pPr>
    </w:p>
    <w:p w:rsidR="00D20D8F" w:rsidRDefault="00D20D8F" w:rsidP="00D20D8F">
      <w:pPr>
        <w:pStyle w:val="Standard"/>
        <w:spacing w:before="120" w:line="288" w:lineRule="auto"/>
      </w:pPr>
      <w:r>
        <w:t>__________________ dnia __.__.2015 r.</w:t>
      </w:r>
    </w:p>
    <w:p w:rsidR="00D20D8F" w:rsidRDefault="00D20D8F" w:rsidP="00D20D8F">
      <w:pPr>
        <w:pStyle w:val="Standard"/>
        <w:spacing w:before="120" w:line="288" w:lineRule="auto"/>
        <w:ind w:firstLine="4500"/>
        <w:rPr>
          <w:i/>
        </w:rPr>
      </w:pPr>
      <w:r>
        <w:rPr>
          <w:i/>
        </w:rPr>
        <w:t>_____________________________________</w:t>
      </w:r>
    </w:p>
    <w:p w:rsidR="00D20D8F" w:rsidRDefault="00D20D8F" w:rsidP="00D20D8F">
      <w:pPr>
        <w:pStyle w:val="Standard"/>
        <w:ind w:left="4248" w:firstLine="708"/>
        <w:rPr>
          <w:i/>
          <w:lang w:eastAsia="en-US" w:bidi="en-US"/>
        </w:rPr>
      </w:pPr>
      <w:r>
        <w:rPr>
          <w:i/>
          <w:lang w:eastAsia="en-US" w:bidi="en-US"/>
        </w:rPr>
        <w:t>(podpis Wykonawcy/Wykonawców)</w:t>
      </w:r>
    </w:p>
    <w:p w:rsidR="00D20D8F" w:rsidRDefault="00D20D8F"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pPr>
    </w:p>
    <w:p w:rsidR="00347385" w:rsidRDefault="00347385" w:rsidP="00D20D8F">
      <w:pPr>
        <w:pStyle w:val="Standard"/>
        <w:tabs>
          <w:tab w:val="left" w:pos="7988"/>
        </w:tabs>
        <w:spacing w:line="360" w:lineRule="auto"/>
        <w:ind w:left="4248" w:firstLine="708"/>
        <w:jc w:val="center"/>
        <w:rPr>
          <w:rFonts w:cs="Arial"/>
          <w:i/>
          <w:lang w:eastAsia="en-US" w:bidi="en-US"/>
        </w:rPr>
      </w:pPr>
    </w:p>
    <w:p w:rsidR="009525FF" w:rsidRDefault="009525FF" w:rsidP="00D20D8F">
      <w:pPr>
        <w:pStyle w:val="Standard"/>
        <w:tabs>
          <w:tab w:val="left" w:pos="7988"/>
        </w:tabs>
        <w:spacing w:line="360" w:lineRule="auto"/>
        <w:ind w:left="4248" w:firstLine="708"/>
        <w:jc w:val="center"/>
        <w:rPr>
          <w:rFonts w:cs="Arial"/>
          <w:i/>
          <w:lang w:eastAsia="en-US" w:bidi="en-US"/>
        </w:rPr>
        <w:sectPr w:rsidR="009525FF">
          <w:headerReference w:type="default" r:id="rId9"/>
          <w:pgSz w:w="11906" w:h="16838"/>
          <w:pgMar w:top="1134" w:right="1134" w:bottom="1134" w:left="1134" w:header="708" w:footer="708" w:gutter="0"/>
          <w:cols w:space="708"/>
        </w:sectPr>
      </w:pPr>
    </w:p>
    <w:p w:rsidR="00D20D8F" w:rsidRDefault="00D20D8F" w:rsidP="00D20D8F">
      <w:pPr>
        <w:pStyle w:val="Standard"/>
        <w:tabs>
          <w:tab w:val="left" w:pos="6585"/>
        </w:tabs>
        <w:spacing w:line="360" w:lineRule="auto"/>
        <w:rPr>
          <w:rFonts w:cs="Arial"/>
        </w:rPr>
      </w:pPr>
      <w:r>
        <w:rPr>
          <w:rFonts w:cs="Arial"/>
        </w:rPr>
        <w:lastRenderedPageBreak/>
        <w:t>............................................</w:t>
      </w:r>
      <w:r>
        <w:rPr>
          <w:rFonts w:cs="Arial"/>
        </w:rPr>
        <w:tab/>
        <w:t xml:space="preserve">            </w:t>
      </w:r>
      <w:r>
        <w:rPr>
          <w:rFonts w:cs="Arial"/>
          <w:i/>
          <w:iCs/>
          <w:sz w:val="20"/>
          <w:szCs w:val="20"/>
        </w:rPr>
        <w:t xml:space="preserve"> Załącznik nr 2</w:t>
      </w:r>
    </w:p>
    <w:p w:rsidR="00D20D8F" w:rsidRDefault="00D20D8F" w:rsidP="00D20D8F">
      <w:pPr>
        <w:pStyle w:val="Standard"/>
        <w:spacing w:line="360" w:lineRule="auto"/>
        <w:jc w:val="both"/>
        <w:rPr>
          <w:rFonts w:cs="Arial"/>
        </w:rPr>
      </w:pPr>
      <w:r>
        <w:rPr>
          <w:rFonts w:cs="Arial"/>
        </w:rPr>
        <w:t>Wykonawca (pieczątka firmowa)</w:t>
      </w:r>
    </w:p>
    <w:p w:rsidR="00D20D8F" w:rsidRDefault="00D20D8F" w:rsidP="00D20D8F">
      <w:pPr>
        <w:pStyle w:val="Standard"/>
        <w:spacing w:line="360" w:lineRule="auto"/>
        <w:rPr>
          <w:b/>
          <w:color w:val="000000"/>
        </w:rPr>
      </w:pPr>
    </w:p>
    <w:p w:rsidR="00D20D8F" w:rsidRDefault="00D20D8F" w:rsidP="00D20D8F">
      <w:pPr>
        <w:pStyle w:val="Standard"/>
        <w:spacing w:line="360" w:lineRule="auto"/>
        <w:jc w:val="center"/>
        <w:rPr>
          <w:rFonts w:cs="Arial"/>
          <w:sz w:val="20"/>
          <w:szCs w:val="20"/>
        </w:rPr>
      </w:pPr>
    </w:p>
    <w:tbl>
      <w:tblPr>
        <w:tblW w:w="9310" w:type="dxa"/>
        <w:tblInd w:w="-108" w:type="dxa"/>
        <w:tblLayout w:type="fixed"/>
        <w:tblCellMar>
          <w:left w:w="10" w:type="dxa"/>
          <w:right w:w="10" w:type="dxa"/>
        </w:tblCellMar>
        <w:tblLook w:val="0000"/>
      </w:tblPr>
      <w:tblGrid>
        <w:gridCol w:w="4604"/>
        <w:gridCol w:w="4706"/>
      </w:tblGrid>
      <w:tr w:rsidR="00D20D8F" w:rsidTr="00155E45">
        <w:trPr>
          <w:trHeight w:val="1506"/>
        </w:trPr>
        <w:tc>
          <w:tcPr>
            <w:tcW w:w="46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D20D8F" w:rsidRDefault="00D20D8F" w:rsidP="00155E45">
            <w:pPr>
              <w:pStyle w:val="Standard"/>
              <w:spacing w:before="120" w:line="288" w:lineRule="auto"/>
              <w:jc w:val="center"/>
              <w:rPr>
                <w:i/>
              </w:rPr>
            </w:pPr>
            <w:r>
              <w:rPr>
                <w:i/>
              </w:rPr>
              <w:t>(pieczęć Wykonawcy/Wykonawców)</w:t>
            </w:r>
          </w:p>
        </w:tc>
        <w:tc>
          <w:tcPr>
            <w:tcW w:w="4706" w:type="dxa"/>
            <w:tcBorders>
              <w:top w:val="single" w:sz="4" w:space="0" w:color="000001"/>
              <w:left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D20D8F" w:rsidRDefault="00D20D8F" w:rsidP="00155E45">
            <w:pPr>
              <w:pStyle w:val="Standard"/>
              <w:jc w:val="center"/>
              <w:rPr>
                <w:b/>
              </w:rPr>
            </w:pPr>
          </w:p>
          <w:p w:rsidR="00D20D8F" w:rsidRDefault="00D20D8F" w:rsidP="00155E45">
            <w:pPr>
              <w:pStyle w:val="Standard"/>
              <w:jc w:val="center"/>
              <w:rPr>
                <w:b/>
              </w:rPr>
            </w:pPr>
            <w:r>
              <w:rPr>
                <w:b/>
              </w:rPr>
              <w:t>OŚWIADCZENIE</w:t>
            </w:r>
          </w:p>
          <w:p w:rsidR="00D20D8F" w:rsidRDefault="00D20D8F" w:rsidP="00155E45">
            <w:pPr>
              <w:pStyle w:val="Standard"/>
              <w:jc w:val="center"/>
              <w:rPr>
                <w:b/>
              </w:rPr>
            </w:pPr>
            <w:r>
              <w:rPr>
                <w:b/>
              </w:rPr>
              <w:t>(dot. spełniania warunków określonych</w:t>
            </w:r>
          </w:p>
          <w:p w:rsidR="00D20D8F" w:rsidRDefault="00D20D8F" w:rsidP="00155E45">
            <w:pPr>
              <w:pStyle w:val="Standard"/>
              <w:jc w:val="center"/>
              <w:rPr>
                <w:b/>
              </w:rPr>
            </w:pPr>
            <w:r>
              <w:rPr>
                <w:b/>
              </w:rPr>
              <w:t>w art. 22 ust. 1 i niepodleganiu wykluczeniu na podst. art. 24 ust 1 ustawy Pzp)</w:t>
            </w:r>
          </w:p>
          <w:p w:rsidR="00D20D8F" w:rsidRDefault="00D20D8F" w:rsidP="00155E45">
            <w:pPr>
              <w:pStyle w:val="Standard"/>
              <w:jc w:val="center"/>
              <w:rPr>
                <w:b/>
                <w:caps/>
              </w:rPr>
            </w:pPr>
          </w:p>
          <w:p w:rsidR="00D20D8F" w:rsidRDefault="00D20D8F" w:rsidP="00155E45">
            <w:pPr>
              <w:pStyle w:val="Standard"/>
              <w:jc w:val="center"/>
              <w:rPr>
                <w:b/>
              </w:rPr>
            </w:pPr>
          </w:p>
        </w:tc>
      </w:tr>
    </w:tbl>
    <w:p w:rsidR="00D20D8F" w:rsidRDefault="00D20D8F" w:rsidP="00D20D8F">
      <w:pPr>
        <w:pStyle w:val="Standard"/>
        <w:spacing w:line="360" w:lineRule="auto"/>
        <w:jc w:val="both"/>
        <w:rPr>
          <w:rFonts w:cs="Arial"/>
        </w:rPr>
      </w:pPr>
    </w:p>
    <w:p w:rsidR="00D20D8F" w:rsidRDefault="00D20D8F" w:rsidP="00D20D8F">
      <w:pPr>
        <w:pStyle w:val="Textbody"/>
        <w:spacing w:line="360" w:lineRule="auto"/>
        <w:jc w:val="center"/>
      </w:pPr>
      <w:r>
        <w:rPr>
          <w:b/>
        </w:rPr>
        <w:t xml:space="preserve">Składając ofertę w przetargu nieograniczonym na realizację zadania pn.: </w:t>
      </w:r>
      <w:r w:rsidRPr="00967E1A">
        <w:rPr>
          <w:b/>
        </w:rPr>
        <w:t>„</w:t>
      </w:r>
      <w:r w:rsidR="009525FF">
        <w:rPr>
          <w:rFonts w:cs="Arial"/>
          <w:b/>
          <w:bCs/>
          <w:i/>
          <w:iCs/>
        </w:rPr>
        <w:t>Sukcesywna dostawa artykułów żywnościowych</w:t>
      </w:r>
      <w:r w:rsidRPr="00967E1A">
        <w:rPr>
          <w:b/>
        </w:rPr>
        <w:t>"</w:t>
      </w:r>
      <w:r>
        <w:rPr>
          <w:b/>
        </w:rPr>
        <w:t>, oświadczam/-y, że:</w:t>
      </w:r>
    </w:p>
    <w:p w:rsidR="00D20D8F" w:rsidRDefault="00D20D8F" w:rsidP="00D20D8F">
      <w:pPr>
        <w:pStyle w:val="Standard"/>
        <w:spacing w:before="120" w:after="120" w:line="360" w:lineRule="auto"/>
        <w:jc w:val="both"/>
      </w:pPr>
      <w:r>
        <w:rPr>
          <w:b/>
        </w:rPr>
        <w:t xml:space="preserve">1.       </w:t>
      </w:r>
      <w:r>
        <w:t>Posiadamy uprawnienia, wymagane ustawami, do wykonywania działalności i czynności w zakresie przedmiotu niniejszego zamówienia.</w:t>
      </w:r>
    </w:p>
    <w:p w:rsidR="00D20D8F" w:rsidRDefault="00D20D8F" w:rsidP="004652D0">
      <w:pPr>
        <w:pStyle w:val="Standard"/>
        <w:numPr>
          <w:ilvl w:val="0"/>
          <w:numId w:val="80"/>
        </w:numPr>
        <w:suppressAutoHyphens w:val="0"/>
        <w:spacing w:before="120" w:line="288" w:lineRule="auto"/>
        <w:jc w:val="both"/>
      </w:pPr>
      <w:r>
        <w:t>Posiadamy niezbędną wiedzę i doświadczenie oraz dysponujemy potencjałem technicznym i osobami zdolnymi do wykonania zamówienia.</w:t>
      </w:r>
    </w:p>
    <w:p w:rsidR="00D20D8F" w:rsidRDefault="00D20D8F" w:rsidP="00D20D8F">
      <w:pPr>
        <w:pStyle w:val="Standard"/>
        <w:numPr>
          <w:ilvl w:val="0"/>
          <w:numId w:val="19"/>
        </w:numPr>
        <w:suppressAutoHyphens w:val="0"/>
        <w:spacing w:before="120" w:line="288" w:lineRule="auto"/>
        <w:jc w:val="both"/>
      </w:pPr>
      <w:r>
        <w:t>Znajdujemy się w sytuacji ekonomicznej i finansowej zapewniającej wykonanie zamówienia.</w:t>
      </w:r>
    </w:p>
    <w:p w:rsidR="00D20D8F" w:rsidRDefault="00D20D8F" w:rsidP="00D20D8F">
      <w:pPr>
        <w:pStyle w:val="Standard"/>
        <w:numPr>
          <w:ilvl w:val="0"/>
          <w:numId w:val="19"/>
        </w:numPr>
        <w:suppressAutoHyphens w:val="0"/>
        <w:spacing w:before="120" w:line="288" w:lineRule="auto"/>
        <w:jc w:val="both"/>
      </w:pPr>
      <w:r>
        <w:t>Nie podlegamy wykluczeniu z postępowania o udzielenie zamówienia.</w:t>
      </w:r>
    </w:p>
    <w:p w:rsidR="00D20D8F" w:rsidRDefault="00D20D8F" w:rsidP="00D20D8F">
      <w:pPr>
        <w:pStyle w:val="Standard"/>
        <w:spacing w:before="120" w:line="288" w:lineRule="auto"/>
        <w:jc w:val="both"/>
      </w:pPr>
    </w:p>
    <w:p w:rsidR="00D20D8F" w:rsidRDefault="00D20D8F" w:rsidP="00D20D8F">
      <w:pPr>
        <w:pStyle w:val="Standard"/>
        <w:spacing w:before="120" w:line="288" w:lineRule="auto"/>
      </w:pPr>
      <w:r>
        <w:t>__________________ dnia __. __.2015 r.</w:t>
      </w:r>
    </w:p>
    <w:p w:rsidR="00D20D8F" w:rsidRDefault="00D20D8F" w:rsidP="00D20D8F">
      <w:pPr>
        <w:pStyle w:val="Standard"/>
        <w:spacing w:before="120" w:line="288" w:lineRule="auto"/>
        <w:ind w:firstLine="5220"/>
        <w:jc w:val="center"/>
        <w:rPr>
          <w:i/>
        </w:rPr>
      </w:pPr>
    </w:p>
    <w:p w:rsidR="00D20D8F" w:rsidRDefault="00D20D8F" w:rsidP="00D20D8F">
      <w:pPr>
        <w:pStyle w:val="Standard"/>
        <w:spacing w:before="120" w:line="288" w:lineRule="auto"/>
        <w:ind w:firstLine="5220"/>
        <w:jc w:val="center"/>
        <w:rPr>
          <w:i/>
        </w:rPr>
      </w:pPr>
      <w:r>
        <w:rPr>
          <w:i/>
        </w:rPr>
        <w:t>_____________________________</w:t>
      </w:r>
    </w:p>
    <w:p w:rsidR="00D20D8F" w:rsidRDefault="00D20D8F" w:rsidP="00D20D8F">
      <w:pPr>
        <w:pStyle w:val="Standard"/>
        <w:spacing w:before="120" w:line="288" w:lineRule="auto"/>
        <w:ind w:firstLine="4500"/>
        <w:jc w:val="center"/>
        <w:rPr>
          <w:i/>
        </w:rPr>
      </w:pPr>
      <w:r>
        <w:rPr>
          <w:i/>
        </w:rPr>
        <w:t xml:space="preserve">            (podpis Wykonawcy/Wykonawców)</w:t>
      </w:r>
    </w:p>
    <w:p w:rsidR="00D20D8F" w:rsidRDefault="00D20D8F" w:rsidP="00D20D8F">
      <w:pPr>
        <w:pStyle w:val="Standard"/>
        <w:spacing w:before="120" w:line="288" w:lineRule="auto"/>
        <w:ind w:firstLine="4500"/>
        <w:jc w:val="center"/>
        <w:rPr>
          <w:rFonts w:cs="Arial"/>
        </w:rPr>
      </w:pPr>
    </w:p>
    <w:p w:rsidR="00D20D8F" w:rsidRDefault="00D20D8F" w:rsidP="00D20D8F">
      <w:pPr>
        <w:pStyle w:val="Standard"/>
        <w:spacing w:line="360" w:lineRule="auto"/>
        <w:jc w:val="both"/>
        <w:rPr>
          <w:rFonts w:cs="Arial"/>
        </w:rPr>
      </w:pPr>
    </w:p>
    <w:p w:rsidR="00D20D8F" w:rsidRDefault="00D20D8F" w:rsidP="00D20D8F">
      <w:pPr>
        <w:pStyle w:val="Standard"/>
        <w:spacing w:line="360" w:lineRule="auto"/>
        <w:jc w:val="both"/>
        <w:rPr>
          <w:rFonts w:cs="Arial"/>
        </w:rPr>
      </w:pPr>
    </w:p>
    <w:p w:rsidR="00D20D8F" w:rsidRDefault="00D20D8F" w:rsidP="00D20D8F">
      <w:pPr>
        <w:pStyle w:val="Standard"/>
        <w:spacing w:line="360" w:lineRule="auto"/>
        <w:jc w:val="both"/>
        <w:rPr>
          <w:rFonts w:cs="Arial"/>
        </w:rPr>
      </w:pPr>
    </w:p>
    <w:p w:rsidR="00D20D8F" w:rsidRDefault="00D20D8F" w:rsidP="00D20D8F">
      <w:pPr>
        <w:pStyle w:val="Standard"/>
        <w:spacing w:line="360" w:lineRule="auto"/>
        <w:jc w:val="both"/>
        <w:rPr>
          <w:rFonts w:cs="Arial"/>
        </w:rPr>
      </w:pPr>
    </w:p>
    <w:p w:rsidR="00D20D8F" w:rsidRDefault="00D20D8F" w:rsidP="00D20D8F">
      <w:pPr>
        <w:pStyle w:val="Standard"/>
        <w:spacing w:line="360" w:lineRule="auto"/>
        <w:jc w:val="both"/>
        <w:rPr>
          <w:rFonts w:cs="Arial"/>
        </w:rPr>
      </w:pPr>
    </w:p>
    <w:p w:rsidR="009525FF" w:rsidRDefault="009525FF" w:rsidP="00D20D8F">
      <w:pPr>
        <w:pStyle w:val="Standard"/>
        <w:spacing w:line="360" w:lineRule="auto"/>
        <w:jc w:val="both"/>
        <w:rPr>
          <w:rFonts w:cs="Arial"/>
        </w:rPr>
      </w:pPr>
    </w:p>
    <w:p w:rsidR="00D20D8F" w:rsidRDefault="00D20D8F" w:rsidP="00D20D8F">
      <w:pPr>
        <w:pStyle w:val="Standard"/>
        <w:spacing w:line="360" w:lineRule="auto"/>
        <w:jc w:val="both"/>
        <w:rPr>
          <w:rFonts w:cs="Arial"/>
        </w:rPr>
      </w:pPr>
    </w:p>
    <w:p w:rsidR="00D20D8F" w:rsidRDefault="00D20D8F" w:rsidP="00D20D8F">
      <w:pPr>
        <w:pStyle w:val="Standard"/>
        <w:spacing w:line="360" w:lineRule="auto"/>
        <w:jc w:val="both"/>
        <w:rPr>
          <w:rFonts w:cs="Arial"/>
        </w:rPr>
      </w:pPr>
    </w:p>
    <w:p w:rsidR="00D20D8F" w:rsidRDefault="00D20D8F" w:rsidP="00D20D8F">
      <w:pPr>
        <w:pStyle w:val="Standard"/>
        <w:tabs>
          <w:tab w:val="left" w:pos="6585"/>
        </w:tabs>
        <w:spacing w:line="360" w:lineRule="auto"/>
        <w:rPr>
          <w:rFonts w:cs="Arial"/>
        </w:rPr>
      </w:pPr>
      <w:r>
        <w:rPr>
          <w:rFonts w:cs="Arial"/>
        </w:rPr>
        <w:lastRenderedPageBreak/>
        <w:t xml:space="preserve">    ............................................</w:t>
      </w:r>
      <w:r>
        <w:rPr>
          <w:rFonts w:cs="Arial"/>
        </w:rPr>
        <w:tab/>
        <w:t xml:space="preserve">            </w:t>
      </w:r>
      <w:r>
        <w:rPr>
          <w:rFonts w:cs="Arial"/>
          <w:i/>
          <w:iCs/>
          <w:sz w:val="20"/>
          <w:szCs w:val="20"/>
        </w:rPr>
        <w:t xml:space="preserve">  Załącznik nr 3</w:t>
      </w:r>
    </w:p>
    <w:p w:rsidR="00D20D8F" w:rsidRDefault="00D20D8F" w:rsidP="00D20D8F">
      <w:pPr>
        <w:pStyle w:val="Standard"/>
        <w:spacing w:line="360" w:lineRule="auto"/>
        <w:jc w:val="both"/>
        <w:rPr>
          <w:rFonts w:cs="Arial"/>
        </w:rPr>
      </w:pPr>
      <w:r>
        <w:rPr>
          <w:rFonts w:cs="Arial"/>
        </w:rPr>
        <w:t xml:space="preserve">   Wykonawca(pieczątka  firmowa)                                                                                         </w:t>
      </w:r>
    </w:p>
    <w:p w:rsidR="00D20D8F" w:rsidRDefault="00D20D8F" w:rsidP="00D20D8F">
      <w:pPr>
        <w:pStyle w:val="Standard"/>
        <w:spacing w:line="360" w:lineRule="auto"/>
        <w:jc w:val="both"/>
        <w:rPr>
          <w:b/>
        </w:rPr>
      </w:pPr>
    </w:p>
    <w:tbl>
      <w:tblPr>
        <w:tblW w:w="9296" w:type="dxa"/>
        <w:tblInd w:w="-108" w:type="dxa"/>
        <w:tblLayout w:type="fixed"/>
        <w:tblCellMar>
          <w:left w:w="10" w:type="dxa"/>
          <w:right w:w="10" w:type="dxa"/>
        </w:tblCellMar>
        <w:tblLook w:val="0000"/>
      </w:tblPr>
      <w:tblGrid>
        <w:gridCol w:w="4597"/>
        <w:gridCol w:w="4699"/>
      </w:tblGrid>
      <w:tr w:rsidR="00D20D8F" w:rsidTr="00155E45">
        <w:trPr>
          <w:trHeight w:val="1506"/>
        </w:trPr>
        <w:tc>
          <w:tcPr>
            <w:tcW w:w="45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D20D8F" w:rsidRDefault="00D20D8F" w:rsidP="00155E45">
            <w:pPr>
              <w:pStyle w:val="Standard"/>
              <w:spacing w:before="120" w:line="360" w:lineRule="auto"/>
              <w:jc w:val="center"/>
              <w:rPr>
                <w:i/>
              </w:rPr>
            </w:pPr>
            <w:r>
              <w:rPr>
                <w:i/>
              </w:rPr>
              <w:t>(pieczęć Wykonawcy/Wykonawców)</w:t>
            </w:r>
          </w:p>
        </w:tc>
        <w:tc>
          <w:tcPr>
            <w:tcW w:w="4699"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vAlign w:val="center"/>
          </w:tcPr>
          <w:p w:rsidR="00D20D8F" w:rsidRDefault="00D20D8F" w:rsidP="00155E45">
            <w:pPr>
              <w:pStyle w:val="Standard"/>
              <w:spacing w:line="360" w:lineRule="auto"/>
              <w:jc w:val="center"/>
              <w:rPr>
                <w:b/>
              </w:rPr>
            </w:pPr>
          </w:p>
          <w:p w:rsidR="00D20D8F" w:rsidRDefault="00D20D8F" w:rsidP="00155E45">
            <w:pPr>
              <w:pStyle w:val="Standard"/>
              <w:spacing w:line="360" w:lineRule="auto"/>
              <w:jc w:val="center"/>
              <w:rPr>
                <w:b/>
              </w:rPr>
            </w:pPr>
            <w:r>
              <w:rPr>
                <w:b/>
              </w:rPr>
              <w:t xml:space="preserve">OŚWIADCZENIE WYKONAWCÓW </w:t>
            </w:r>
          </w:p>
          <w:p w:rsidR="00D20D8F" w:rsidRDefault="00D20D8F" w:rsidP="00155E45">
            <w:pPr>
              <w:pStyle w:val="Standard"/>
              <w:jc w:val="center"/>
              <w:rPr>
                <w:b/>
              </w:rPr>
            </w:pPr>
            <w:r>
              <w:rPr>
                <w:b/>
              </w:rPr>
              <w:t>(dot. niepodlegania wykluczeniu na podst. art. 24 ust 1 pkt. 2 ustawy Pzp)</w:t>
            </w:r>
          </w:p>
          <w:p w:rsidR="00D20D8F" w:rsidRDefault="00D20D8F" w:rsidP="00155E45">
            <w:pPr>
              <w:pStyle w:val="Standard"/>
              <w:spacing w:before="120" w:line="360" w:lineRule="auto"/>
              <w:jc w:val="center"/>
              <w:rPr>
                <w:b/>
              </w:rPr>
            </w:pPr>
          </w:p>
        </w:tc>
      </w:tr>
    </w:tbl>
    <w:p w:rsidR="00D20D8F" w:rsidRDefault="00D20D8F" w:rsidP="00D20D8F">
      <w:pPr>
        <w:pStyle w:val="Standard"/>
        <w:spacing w:before="120" w:line="360" w:lineRule="auto"/>
        <w:jc w:val="center"/>
      </w:pPr>
    </w:p>
    <w:p w:rsidR="00D20D8F" w:rsidRDefault="00D20D8F" w:rsidP="00D20D8F">
      <w:pPr>
        <w:pStyle w:val="Standard"/>
        <w:spacing w:line="360" w:lineRule="auto"/>
        <w:jc w:val="both"/>
      </w:pPr>
      <w:r>
        <w:rPr>
          <w:b/>
        </w:rPr>
        <w:t xml:space="preserve">Składając ofertę w przetargu nieograniczonym na udzielenie zamówienia publicznego polegającego na </w:t>
      </w:r>
      <w:r>
        <w:rPr>
          <w:b/>
          <w:bCs/>
        </w:rPr>
        <w:t xml:space="preserve">realizacji zadania </w:t>
      </w:r>
      <w:r>
        <w:rPr>
          <w:b/>
        </w:rPr>
        <w:t xml:space="preserve">pn.: </w:t>
      </w:r>
      <w:r w:rsidRPr="00967E1A">
        <w:rPr>
          <w:b/>
        </w:rPr>
        <w:t>„</w:t>
      </w:r>
      <w:r w:rsidR="009525FF">
        <w:rPr>
          <w:rFonts w:cs="Arial"/>
          <w:b/>
          <w:bCs/>
          <w:i/>
          <w:iCs/>
        </w:rPr>
        <w:t>Sukcesywna dostawa artykułów żywnościowych</w:t>
      </w:r>
      <w:r>
        <w:rPr>
          <w:b/>
        </w:rPr>
        <w:t>" oświadczamy, że:</w:t>
      </w:r>
    </w:p>
    <w:p w:rsidR="00D20D8F" w:rsidRDefault="00D20D8F" w:rsidP="00D20D8F">
      <w:pPr>
        <w:pStyle w:val="Standard"/>
        <w:spacing w:before="120" w:line="360" w:lineRule="auto"/>
        <w:jc w:val="both"/>
      </w:pPr>
      <w:r>
        <w:t>1. nie jestem / jestem</w:t>
      </w:r>
      <w:r>
        <w:rPr>
          <w:vertAlign w:val="superscript"/>
        </w:rPr>
        <w:t>1</w:t>
      </w:r>
      <w:r>
        <w:t xml:space="preserve"> wykonawcą, w stosunku do którego otwarto likwidację,</w:t>
      </w:r>
    </w:p>
    <w:p w:rsidR="00D20D8F" w:rsidRDefault="00D20D8F" w:rsidP="00D20D8F">
      <w:pPr>
        <w:pStyle w:val="Standard"/>
        <w:spacing w:before="120" w:line="360" w:lineRule="auto"/>
        <w:jc w:val="both"/>
      </w:pPr>
      <w:r>
        <w:t>2. nie jestem / jestem</w:t>
      </w:r>
      <w:r>
        <w:rPr>
          <w:vertAlign w:val="superscript"/>
        </w:rPr>
        <w:t>2</w:t>
      </w:r>
      <w:r>
        <w:t xml:space="preserve"> wykonawcą którego upadłość ogłoszono,</w:t>
      </w:r>
    </w:p>
    <w:p w:rsidR="00D20D8F" w:rsidRDefault="00D20D8F" w:rsidP="00D20D8F">
      <w:pPr>
        <w:pStyle w:val="Standard"/>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D20D8F" w:rsidRDefault="00D20D8F" w:rsidP="00D20D8F">
      <w:pPr>
        <w:pStyle w:val="Standard"/>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D20D8F" w:rsidRDefault="00D20D8F" w:rsidP="00D20D8F">
      <w:pPr>
        <w:pStyle w:val="Standard"/>
        <w:spacing w:before="120" w:line="360" w:lineRule="auto"/>
        <w:jc w:val="both"/>
      </w:pPr>
    </w:p>
    <w:p w:rsidR="00D20D8F" w:rsidRDefault="00D20D8F" w:rsidP="00D20D8F">
      <w:pPr>
        <w:pStyle w:val="Standard"/>
        <w:spacing w:before="120" w:line="360" w:lineRule="auto"/>
      </w:pPr>
      <w:r>
        <w:t>__________________ dnia __. __.2015r.</w:t>
      </w:r>
    </w:p>
    <w:p w:rsidR="00D20D8F" w:rsidRDefault="00D20D8F" w:rsidP="00D20D8F">
      <w:pPr>
        <w:pStyle w:val="Standard"/>
        <w:spacing w:before="120" w:line="360" w:lineRule="auto"/>
        <w:ind w:firstLine="5220"/>
        <w:jc w:val="center"/>
        <w:rPr>
          <w:i/>
        </w:rPr>
      </w:pPr>
      <w:r>
        <w:rPr>
          <w:i/>
        </w:rPr>
        <w:t>_______________________________</w:t>
      </w:r>
    </w:p>
    <w:p w:rsidR="00D20D8F" w:rsidRDefault="00D20D8F" w:rsidP="00D20D8F">
      <w:pPr>
        <w:pStyle w:val="Standard"/>
        <w:spacing w:before="120" w:line="360" w:lineRule="auto"/>
        <w:ind w:firstLine="4500"/>
        <w:jc w:val="center"/>
        <w:rPr>
          <w:i/>
        </w:rPr>
      </w:pPr>
      <w:r>
        <w:rPr>
          <w:i/>
        </w:rPr>
        <w:t xml:space="preserve">            (podpis Wykonawcy/Wykonawców)</w:t>
      </w:r>
    </w:p>
    <w:p w:rsidR="00D20D8F" w:rsidRDefault="00D20D8F" w:rsidP="00D20D8F">
      <w:pPr>
        <w:pStyle w:val="Standard"/>
        <w:spacing w:line="360" w:lineRule="auto"/>
        <w:jc w:val="both"/>
      </w:pPr>
      <w:r>
        <w:rPr>
          <w:i/>
          <w:vertAlign w:val="superscript"/>
        </w:rPr>
        <w:t xml:space="preserve">1 </w:t>
      </w:r>
      <w:r>
        <w:rPr>
          <w:i/>
        </w:rPr>
        <w:t>Niepotrzebne skreślić</w:t>
      </w:r>
    </w:p>
    <w:p w:rsidR="00D20D8F" w:rsidRDefault="00D20D8F" w:rsidP="00D20D8F">
      <w:pPr>
        <w:pStyle w:val="Standard"/>
        <w:spacing w:line="360" w:lineRule="auto"/>
        <w:jc w:val="both"/>
      </w:pPr>
      <w:r>
        <w:rPr>
          <w:i/>
          <w:vertAlign w:val="superscript"/>
        </w:rPr>
        <w:t xml:space="preserve">2 </w:t>
      </w:r>
      <w:r>
        <w:rPr>
          <w:i/>
        </w:rPr>
        <w:t>Niepotrzebne skreślić</w:t>
      </w:r>
    </w:p>
    <w:p w:rsidR="00D20D8F" w:rsidRDefault="00D20D8F" w:rsidP="00D20D8F">
      <w:pPr>
        <w:pStyle w:val="Standard"/>
        <w:spacing w:line="360" w:lineRule="auto"/>
        <w:jc w:val="both"/>
      </w:pPr>
      <w:r>
        <w:rPr>
          <w:i/>
          <w:vertAlign w:val="superscript"/>
        </w:rPr>
        <w:t>3</w:t>
      </w:r>
      <w:r>
        <w:rPr>
          <w:i/>
        </w:rPr>
        <w:t xml:space="preserve"> Niepotrzebne skreślić</w:t>
      </w:r>
    </w:p>
    <w:p w:rsidR="00D20D8F" w:rsidRDefault="00D20D8F" w:rsidP="00D20D8F">
      <w:pPr>
        <w:pStyle w:val="Standard"/>
        <w:spacing w:line="360" w:lineRule="auto"/>
        <w:jc w:val="both"/>
      </w:pPr>
      <w:r>
        <w:rPr>
          <w:i/>
          <w:vertAlign w:val="superscript"/>
        </w:rPr>
        <w:t>4</w:t>
      </w:r>
      <w:r>
        <w:rPr>
          <w:i/>
        </w:rPr>
        <w:t xml:space="preserve"> W przypadku braku upadłości należy skreślić cały pkt nr 3</w:t>
      </w:r>
    </w:p>
    <w:p w:rsidR="00D20D8F" w:rsidRDefault="00D20D8F" w:rsidP="00D20D8F">
      <w:pPr>
        <w:pStyle w:val="Standard"/>
        <w:spacing w:line="360" w:lineRule="auto"/>
        <w:jc w:val="both"/>
      </w:pPr>
      <w:r>
        <w:rPr>
          <w:i/>
          <w:vertAlign w:val="superscript"/>
        </w:rPr>
        <w:t>5</w:t>
      </w:r>
      <w:r>
        <w:rPr>
          <w:i/>
        </w:rPr>
        <w:t>Niepotrzebne skreślić</w:t>
      </w:r>
    </w:p>
    <w:p w:rsidR="00D20D8F" w:rsidRDefault="00D20D8F" w:rsidP="00D20D8F">
      <w:pPr>
        <w:pStyle w:val="Standard"/>
        <w:spacing w:line="360" w:lineRule="auto"/>
        <w:jc w:val="both"/>
      </w:pPr>
      <w:r>
        <w:rPr>
          <w:i/>
          <w:vertAlign w:val="superscript"/>
        </w:rPr>
        <w:t>6</w:t>
      </w:r>
      <w:r>
        <w:rPr>
          <w:i/>
        </w:rPr>
        <w:t xml:space="preserve"> W przypadku braku upadłości należy skreślić cały pkt nr 4</w:t>
      </w:r>
    </w:p>
    <w:p w:rsidR="00D20D8F" w:rsidRDefault="00D20D8F" w:rsidP="00D20D8F">
      <w:pPr>
        <w:pStyle w:val="Standard"/>
        <w:tabs>
          <w:tab w:val="left" w:pos="1120"/>
          <w:tab w:val="left" w:pos="3683"/>
        </w:tabs>
        <w:spacing w:line="360" w:lineRule="auto"/>
        <w:ind w:left="540" w:hanging="540"/>
        <w:jc w:val="both"/>
      </w:pPr>
    </w:p>
    <w:p w:rsidR="00D20D8F" w:rsidRDefault="00D20D8F" w:rsidP="00D20D8F">
      <w:pPr>
        <w:pStyle w:val="Standard"/>
        <w:tabs>
          <w:tab w:val="left" w:pos="1120"/>
          <w:tab w:val="left" w:pos="3683"/>
        </w:tabs>
        <w:spacing w:line="360" w:lineRule="auto"/>
        <w:ind w:left="540" w:hanging="540"/>
        <w:jc w:val="right"/>
      </w:pPr>
    </w:p>
    <w:p w:rsidR="009525FF" w:rsidRDefault="009525FF" w:rsidP="00D20D8F">
      <w:pPr>
        <w:pStyle w:val="Standard"/>
        <w:tabs>
          <w:tab w:val="left" w:pos="1120"/>
          <w:tab w:val="left" w:pos="3683"/>
        </w:tabs>
        <w:spacing w:line="360" w:lineRule="auto"/>
        <w:ind w:left="540" w:hanging="540"/>
        <w:jc w:val="right"/>
      </w:pPr>
    </w:p>
    <w:p w:rsidR="00D20D8F" w:rsidRDefault="00D20D8F" w:rsidP="00D20D8F">
      <w:pPr>
        <w:pStyle w:val="Standard"/>
        <w:tabs>
          <w:tab w:val="left" w:pos="1120"/>
          <w:tab w:val="left" w:pos="3683"/>
        </w:tabs>
        <w:spacing w:line="360" w:lineRule="auto"/>
        <w:ind w:left="540" w:hanging="540"/>
        <w:jc w:val="right"/>
      </w:pPr>
      <w:r>
        <w:lastRenderedPageBreak/>
        <w:tab/>
      </w:r>
      <w:r>
        <w:rPr>
          <w:i/>
          <w:iCs/>
          <w:sz w:val="20"/>
          <w:szCs w:val="20"/>
        </w:rPr>
        <w:t>Załącznik nr 4</w:t>
      </w:r>
    </w:p>
    <w:p w:rsidR="00D20D8F" w:rsidRDefault="00DB2760" w:rsidP="00D20D8F">
      <w:pPr>
        <w:pStyle w:val="Standard"/>
        <w:tabs>
          <w:tab w:val="left" w:pos="1120"/>
          <w:tab w:val="left" w:pos="3683"/>
        </w:tabs>
        <w:spacing w:line="360" w:lineRule="auto"/>
        <w:ind w:left="540" w:hanging="540"/>
        <w:jc w:val="right"/>
        <w:rPr>
          <w:i/>
          <w:iCs/>
          <w:sz w:val="20"/>
          <w:szCs w:val="20"/>
        </w:rPr>
      </w:pPr>
      <w:r w:rsidRPr="00DB2760">
        <w:rPr>
          <w:noProof/>
        </w:rPr>
        <w:pict>
          <v:shapetype id="_x0000_t202" coordsize="21600,21600" o:spt="202" path="m,l,21600r21600,l21600,xe">
            <v:stroke joinstyle="miter"/>
            <v:path gradientshapeok="t" o:connecttype="rect"/>
          </v:shapetype>
          <v:shape id="Ramka1" o:spid="_x0000_s1028" type="#_x0000_t202" style="position:absolute;left:0;text-align:left;margin-left:2.1pt;margin-top:9.75pt;width:150.65pt;height:6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" filled="f" strokeweight=".18mm">
            <v:textbox inset="2.63mm,1.36mm,2.63mm,1.36mm">
              <w:txbxContent>
                <w:p w:rsidR="00D541DA" w:rsidRDefault="00D541DA" w:rsidP="00D20D8F">
                  <w:pPr>
                    <w:pStyle w:val="Standard"/>
                    <w:jc w:val="center"/>
                    <w:rPr>
                      <w:i/>
                      <w:sz w:val="18"/>
                    </w:rPr>
                  </w:pPr>
                </w:p>
                <w:p w:rsidR="00D541DA" w:rsidRDefault="00D541DA" w:rsidP="00D20D8F">
                  <w:pPr>
                    <w:pStyle w:val="Standard"/>
                    <w:jc w:val="center"/>
                    <w:rPr>
                      <w:i/>
                      <w:sz w:val="18"/>
                    </w:rPr>
                  </w:pPr>
                </w:p>
                <w:p w:rsidR="00D541DA" w:rsidRDefault="00D541DA" w:rsidP="00D20D8F">
                  <w:pPr>
                    <w:pStyle w:val="Standard"/>
                    <w:jc w:val="center"/>
                    <w:rPr>
                      <w:i/>
                      <w:sz w:val="18"/>
                    </w:rPr>
                  </w:pPr>
                </w:p>
                <w:p w:rsidR="00D541DA" w:rsidRDefault="00D541DA" w:rsidP="00D20D8F">
                  <w:pPr>
                    <w:pStyle w:val="Standard"/>
                    <w:jc w:val="center"/>
                    <w:rPr>
                      <w:i/>
                      <w:sz w:val="18"/>
                    </w:rPr>
                  </w:pPr>
                </w:p>
                <w:p w:rsidR="00D541DA" w:rsidRDefault="00D541DA" w:rsidP="00D20D8F">
                  <w:pPr>
                    <w:pStyle w:val="Standard"/>
                    <w:jc w:val="center"/>
                    <w:rPr>
                      <w:i/>
                      <w:sz w:val="18"/>
                    </w:rPr>
                  </w:pPr>
                  <w:r>
                    <w:rPr>
                      <w:i/>
                      <w:sz w:val="18"/>
                    </w:rPr>
                    <w:t xml:space="preserve">Pieczęć </w:t>
                  </w:r>
                  <w:proofErr w:type="spellStart"/>
                  <w:r>
                    <w:rPr>
                      <w:i/>
                      <w:sz w:val="18"/>
                    </w:rPr>
                    <w:t>Wykonwacy</w:t>
                  </w:r>
                  <w:proofErr w:type="spellEnd"/>
                </w:p>
              </w:txbxContent>
            </v:textbox>
            <w10:wrap type="square"/>
          </v:shape>
        </w:pict>
      </w:r>
    </w:p>
    <w:p w:rsidR="00D20D8F" w:rsidRDefault="00D20D8F" w:rsidP="00D20D8F">
      <w:pPr>
        <w:pStyle w:val="Standard"/>
        <w:suppressAutoHyphens w:val="0"/>
        <w:spacing w:line="360" w:lineRule="auto"/>
        <w:ind w:right="70"/>
        <w:jc w:val="center"/>
        <w:rPr>
          <w:rFonts w:ascii="Book Antiqua" w:hAnsi="Book Antiqua" w:cs="Arial"/>
          <w:b/>
          <w:bCs/>
          <w:u w:val="single"/>
          <w:lang w:eastAsia="pl-PL"/>
        </w:rPr>
      </w:pPr>
    </w:p>
    <w:p w:rsidR="00D20D8F" w:rsidRDefault="00D20D8F" w:rsidP="00D20D8F">
      <w:pPr>
        <w:pStyle w:val="Standard"/>
        <w:suppressAutoHyphens w:val="0"/>
        <w:spacing w:line="360" w:lineRule="auto"/>
        <w:ind w:right="70"/>
        <w:jc w:val="center"/>
        <w:rPr>
          <w:rFonts w:ascii="Book Antiqua" w:hAnsi="Book Antiqua" w:cs="Arial"/>
          <w:b/>
          <w:bCs/>
          <w:u w:val="single"/>
          <w:lang w:eastAsia="pl-PL"/>
        </w:rPr>
      </w:pPr>
    </w:p>
    <w:p w:rsidR="00D20D8F" w:rsidRDefault="00D20D8F" w:rsidP="00D20D8F">
      <w:pPr>
        <w:pStyle w:val="Standard"/>
        <w:suppressAutoHyphens w:val="0"/>
        <w:spacing w:line="360" w:lineRule="auto"/>
        <w:ind w:right="70"/>
        <w:jc w:val="center"/>
        <w:rPr>
          <w:rFonts w:ascii="Book Antiqua" w:hAnsi="Book Antiqua" w:cs="Arial"/>
          <w:b/>
          <w:bCs/>
          <w:u w:val="single"/>
          <w:lang w:eastAsia="pl-PL"/>
        </w:rPr>
      </w:pPr>
    </w:p>
    <w:p w:rsidR="008F6091" w:rsidRPr="008F6091" w:rsidRDefault="008F6091" w:rsidP="008F6091">
      <w:pPr>
        <w:autoSpaceDE w:val="0"/>
        <w:adjustRightInd w:val="0"/>
        <w:spacing w:line="360" w:lineRule="auto"/>
        <w:jc w:val="center"/>
        <w:rPr>
          <w:rFonts w:cs="Times New Roman"/>
          <w:b/>
          <w:bCs/>
          <w:color w:val="000000"/>
        </w:rPr>
      </w:pPr>
      <w:r w:rsidRPr="008F6091">
        <w:rPr>
          <w:rFonts w:cs="Times New Roman"/>
          <w:b/>
          <w:bCs/>
          <w:color w:val="000000"/>
        </w:rPr>
        <w:t>OŚWIADCZENIE</w:t>
      </w:r>
    </w:p>
    <w:p w:rsidR="008F6091" w:rsidRPr="008F6091" w:rsidRDefault="008F6091" w:rsidP="008F6091">
      <w:pPr>
        <w:autoSpaceDE w:val="0"/>
        <w:adjustRightInd w:val="0"/>
        <w:spacing w:line="360" w:lineRule="auto"/>
        <w:jc w:val="center"/>
        <w:rPr>
          <w:rFonts w:cs="Times New Roman"/>
          <w:b/>
          <w:bCs/>
          <w:color w:val="000000"/>
        </w:rPr>
      </w:pPr>
      <w:r w:rsidRPr="008F6091">
        <w:rPr>
          <w:rFonts w:cs="Times New Roman"/>
          <w:b/>
          <w:bCs/>
          <w:color w:val="000000"/>
        </w:rPr>
        <w:t>dotyczące dostarczanych artykułów spożywczych różnych</w:t>
      </w:r>
    </w:p>
    <w:p w:rsidR="008F6091" w:rsidRPr="008F6091" w:rsidRDefault="008F6091" w:rsidP="008F6091">
      <w:pPr>
        <w:spacing w:line="360" w:lineRule="auto"/>
        <w:jc w:val="center"/>
        <w:rPr>
          <w:rFonts w:cs="Times New Roman"/>
          <w:b/>
        </w:rPr>
      </w:pPr>
      <w:r>
        <w:rPr>
          <w:rFonts w:cs="Times New Roman"/>
          <w:b/>
        </w:rPr>
        <w:t>Sukcesywna d</w:t>
      </w:r>
      <w:r w:rsidRPr="008F6091">
        <w:rPr>
          <w:rFonts w:cs="Times New Roman"/>
          <w:b/>
        </w:rPr>
        <w:t xml:space="preserve">ostawa artykułów spożywczych </w:t>
      </w:r>
    </w:p>
    <w:p w:rsidR="008F6091" w:rsidRPr="008F6091" w:rsidRDefault="008F6091" w:rsidP="008F6091">
      <w:pPr>
        <w:spacing w:line="360" w:lineRule="auto"/>
        <w:ind w:right="22"/>
        <w:jc w:val="center"/>
        <w:rPr>
          <w:rFonts w:cs="Times New Roman"/>
          <w:color w:val="000000"/>
        </w:rPr>
      </w:pPr>
      <w:r>
        <w:rPr>
          <w:rFonts w:cs="Times New Roman"/>
          <w:b/>
        </w:rPr>
        <w:t>prowadzona</w:t>
      </w:r>
      <w:r w:rsidRPr="008F6091">
        <w:rPr>
          <w:rFonts w:cs="Times New Roman"/>
          <w:b/>
        </w:rPr>
        <w:t xml:space="preserve"> przez </w:t>
      </w:r>
      <w:r>
        <w:rPr>
          <w:rFonts w:cs="Times New Roman"/>
          <w:b/>
          <w:bCs/>
        </w:rPr>
        <w:t>Gminę Załuski</w:t>
      </w:r>
    </w:p>
    <w:p w:rsidR="008F6091" w:rsidRPr="008F6091" w:rsidRDefault="008F6091" w:rsidP="008F6091">
      <w:pPr>
        <w:tabs>
          <w:tab w:val="left" w:pos="9000"/>
        </w:tabs>
        <w:autoSpaceDE w:val="0"/>
        <w:adjustRightInd w:val="0"/>
        <w:spacing w:line="360" w:lineRule="auto"/>
        <w:rPr>
          <w:rFonts w:cs="Times New Roman"/>
          <w:b/>
          <w:bCs/>
          <w:color w:val="000000"/>
        </w:rPr>
      </w:pPr>
    </w:p>
    <w:p w:rsidR="008F6091" w:rsidRPr="008F6091" w:rsidRDefault="008F6091" w:rsidP="008F6091">
      <w:pPr>
        <w:tabs>
          <w:tab w:val="left" w:pos="9000"/>
        </w:tabs>
        <w:autoSpaceDE w:val="0"/>
        <w:adjustRightInd w:val="0"/>
        <w:spacing w:line="360" w:lineRule="auto"/>
        <w:rPr>
          <w:rFonts w:cs="Times New Roman"/>
          <w:bCs/>
          <w:color w:val="000000"/>
        </w:rPr>
      </w:pPr>
      <w:r w:rsidRPr="008F6091">
        <w:rPr>
          <w:rFonts w:cs="Times New Roman"/>
          <w:bCs/>
          <w:color w:val="000000"/>
        </w:rPr>
        <w:t xml:space="preserve">W związku z postępowaniem o udzielenie zamówienia publicznego </w:t>
      </w:r>
    </w:p>
    <w:p w:rsidR="008F6091" w:rsidRPr="008F6091" w:rsidRDefault="008F6091" w:rsidP="008F6091">
      <w:pPr>
        <w:tabs>
          <w:tab w:val="left" w:pos="9000"/>
        </w:tabs>
        <w:autoSpaceDE w:val="0"/>
        <w:adjustRightInd w:val="0"/>
        <w:spacing w:line="360" w:lineRule="auto"/>
        <w:rPr>
          <w:rFonts w:cs="Times New Roman"/>
          <w:bCs/>
          <w:color w:val="000000"/>
        </w:rPr>
      </w:pPr>
    </w:p>
    <w:p w:rsidR="008F6091" w:rsidRPr="008F6091" w:rsidRDefault="008F6091" w:rsidP="008F6091">
      <w:pPr>
        <w:tabs>
          <w:tab w:val="left" w:pos="9000"/>
        </w:tabs>
        <w:autoSpaceDE w:val="0"/>
        <w:adjustRightInd w:val="0"/>
        <w:spacing w:line="360" w:lineRule="auto"/>
        <w:rPr>
          <w:rFonts w:cs="Times New Roman"/>
          <w:bCs/>
          <w:color w:val="000000"/>
        </w:rPr>
      </w:pPr>
      <w:r w:rsidRPr="008F6091">
        <w:rPr>
          <w:rFonts w:cs="Times New Roman"/>
          <w:bCs/>
          <w:color w:val="000000"/>
        </w:rPr>
        <w:t>........................................................................................................................................................................................................................................................................................................................</w:t>
      </w:r>
    </w:p>
    <w:p w:rsidR="008F6091" w:rsidRPr="008F6091" w:rsidRDefault="008F6091" w:rsidP="008F6091">
      <w:pPr>
        <w:tabs>
          <w:tab w:val="left" w:pos="9000"/>
        </w:tabs>
        <w:autoSpaceDE w:val="0"/>
        <w:adjustRightInd w:val="0"/>
        <w:spacing w:line="360" w:lineRule="auto"/>
        <w:jc w:val="center"/>
        <w:rPr>
          <w:rFonts w:cs="Times New Roman"/>
          <w:bCs/>
          <w:color w:val="000000"/>
        </w:rPr>
      </w:pPr>
      <w:r w:rsidRPr="008F6091">
        <w:rPr>
          <w:rFonts w:cs="Times New Roman"/>
          <w:bCs/>
          <w:color w:val="000000"/>
        </w:rPr>
        <w:t>(</w:t>
      </w:r>
      <w:r w:rsidRPr="008F6091">
        <w:rPr>
          <w:rFonts w:cs="Times New Roman"/>
          <w:bCs/>
          <w:i/>
          <w:color w:val="000000"/>
        </w:rPr>
        <w:t>nazwa Wykonawcy</w:t>
      </w:r>
      <w:r w:rsidRPr="008F6091">
        <w:rPr>
          <w:rFonts w:cs="Times New Roman"/>
          <w:bCs/>
          <w:color w:val="000000"/>
        </w:rPr>
        <w:t>)</w:t>
      </w:r>
    </w:p>
    <w:p w:rsidR="008F6091" w:rsidRPr="008F6091" w:rsidRDefault="008F6091" w:rsidP="008F6091">
      <w:pPr>
        <w:tabs>
          <w:tab w:val="left" w:pos="9000"/>
        </w:tabs>
        <w:autoSpaceDE w:val="0"/>
        <w:adjustRightInd w:val="0"/>
        <w:spacing w:line="360" w:lineRule="auto"/>
        <w:ind w:left="284"/>
        <w:jc w:val="both"/>
        <w:rPr>
          <w:rFonts w:cs="Times New Roman"/>
          <w:bCs/>
          <w:color w:val="000000"/>
        </w:rPr>
      </w:pPr>
    </w:p>
    <w:p w:rsidR="008F6091" w:rsidRPr="008F6091" w:rsidRDefault="008F6091" w:rsidP="004652D0">
      <w:pPr>
        <w:widowControl/>
        <w:numPr>
          <w:ilvl w:val="0"/>
          <w:numId w:val="88"/>
        </w:numPr>
        <w:tabs>
          <w:tab w:val="right" w:pos="284"/>
          <w:tab w:val="left" w:pos="408"/>
        </w:tabs>
        <w:suppressAutoHyphens w:val="0"/>
        <w:autoSpaceDN/>
        <w:spacing w:line="360" w:lineRule="auto"/>
        <w:jc w:val="both"/>
        <w:textAlignment w:val="auto"/>
        <w:rPr>
          <w:rFonts w:cs="Times New Roman"/>
        </w:rPr>
      </w:pPr>
      <w:r w:rsidRPr="008F6091">
        <w:rPr>
          <w:rFonts w:cs="Times New Roman"/>
          <w:bCs/>
          <w:color w:val="000000"/>
        </w:rPr>
        <w:t xml:space="preserve">Niniejszym oświadczam, że </w:t>
      </w:r>
      <w:r w:rsidRPr="008F6091">
        <w:rPr>
          <w:rFonts w:cs="Times New Roman"/>
        </w:rPr>
        <w:t>wdrożyłem i stosuję system HACCP.</w:t>
      </w:r>
    </w:p>
    <w:p w:rsidR="008F6091" w:rsidRPr="008F6091" w:rsidRDefault="008F6091" w:rsidP="008F6091">
      <w:pPr>
        <w:tabs>
          <w:tab w:val="right" w:pos="284"/>
          <w:tab w:val="left" w:pos="408"/>
        </w:tabs>
        <w:spacing w:line="360" w:lineRule="auto"/>
        <w:jc w:val="both"/>
        <w:rPr>
          <w:rFonts w:cs="Times New Roman"/>
        </w:rPr>
      </w:pPr>
    </w:p>
    <w:p w:rsidR="008F6091" w:rsidRPr="008F6091" w:rsidRDefault="008F6091" w:rsidP="004652D0">
      <w:pPr>
        <w:numPr>
          <w:ilvl w:val="0"/>
          <w:numId w:val="88"/>
        </w:numPr>
        <w:tabs>
          <w:tab w:val="left" w:pos="-567"/>
        </w:tabs>
        <w:suppressAutoHyphens w:val="0"/>
        <w:autoSpaceDE w:val="0"/>
        <w:adjustRightInd w:val="0"/>
        <w:spacing w:line="360" w:lineRule="auto"/>
        <w:jc w:val="both"/>
        <w:textAlignment w:val="auto"/>
        <w:rPr>
          <w:rFonts w:cs="Times New Roman"/>
        </w:rPr>
      </w:pPr>
      <w:r w:rsidRPr="008F6091">
        <w:rPr>
          <w:rFonts w:cs="Times New Roman"/>
          <w:bCs/>
          <w:color w:val="000000"/>
        </w:rPr>
        <w:t xml:space="preserve">Niniejszym oświadczam, że oferowane produkty spełniają </w:t>
      </w:r>
      <w:r w:rsidRPr="008F6091">
        <w:rPr>
          <w:rFonts w:cs="Times New Roman"/>
        </w:rPr>
        <w:t xml:space="preserve">obowiązujące wymagania i normy jakościowe zgodnie z wymaganiami zawartymi w Polskich Normach, a ponadto odpowiednie wymogi jakościowe dla żywienia w warunkach zbiorowych oraz cechują się wysokimi walorami smakowymi. </w:t>
      </w:r>
    </w:p>
    <w:p w:rsidR="008F6091" w:rsidRPr="008F6091" w:rsidRDefault="008F6091" w:rsidP="008F6091">
      <w:pPr>
        <w:tabs>
          <w:tab w:val="left" w:pos="-567"/>
        </w:tabs>
        <w:autoSpaceDE w:val="0"/>
        <w:adjustRightInd w:val="0"/>
        <w:spacing w:line="360" w:lineRule="auto"/>
        <w:jc w:val="both"/>
        <w:rPr>
          <w:rFonts w:cs="Times New Roman"/>
        </w:rPr>
      </w:pPr>
    </w:p>
    <w:p w:rsidR="008F6091" w:rsidRPr="008F6091" w:rsidRDefault="008F6091" w:rsidP="004652D0">
      <w:pPr>
        <w:numPr>
          <w:ilvl w:val="0"/>
          <w:numId w:val="88"/>
        </w:numPr>
        <w:tabs>
          <w:tab w:val="left" w:pos="-567"/>
        </w:tabs>
        <w:suppressAutoHyphens w:val="0"/>
        <w:autoSpaceDE w:val="0"/>
        <w:adjustRightInd w:val="0"/>
        <w:spacing w:line="360" w:lineRule="auto"/>
        <w:jc w:val="both"/>
        <w:textAlignment w:val="auto"/>
        <w:rPr>
          <w:rFonts w:cs="Times New Roman"/>
          <w:bCs/>
          <w:color w:val="000000"/>
        </w:rPr>
      </w:pPr>
      <w:r w:rsidRPr="008F6091">
        <w:rPr>
          <w:rFonts w:cs="Times New Roman"/>
          <w:bCs/>
          <w:color w:val="000000"/>
        </w:rPr>
        <w:t>Posiadam na oferowane produkty wszelkie niezbędne dokumenty badań i dopuszczeń do obrotu, certyfikaty i atesty wymagane przez normy i przepisy mające zastosowanie oraz zobowiązuję się do przedłożenia na każde żądanie Zamawiającego kopii tych dokumentów.</w:t>
      </w:r>
    </w:p>
    <w:p w:rsidR="008F6091" w:rsidRPr="008F6091" w:rsidRDefault="008F6091" w:rsidP="008F6091">
      <w:pPr>
        <w:tabs>
          <w:tab w:val="left" w:pos="9000"/>
        </w:tabs>
        <w:autoSpaceDE w:val="0"/>
        <w:adjustRightInd w:val="0"/>
        <w:spacing w:line="360" w:lineRule="auto"/>
        <w:rPr>
          <w:rFonts w:eastAsia="Arial Unicode MS" w:cs="Times New Roman"/>
          <w:color w:val="000000"/>
        </w:rPr>
      </w:pPr>
    </w:p>
    <w:p w:rsidR="008F6091" w:rsidRPr="008F6091" w:rsidRDefault="008F6091" w:rsidP="008F6091">
      <w:pPr>
        <w:spacing w:line="360" w:lineRule="auto"/>
        <w:ind w:left="4678"/>
        <w:jc w:val="center"/>
        <w:rPr>
          <w:rFonts w:cs="Times New Roman"/>
        </w:rPr>
      </w:pPr>
      <w:r w:rsidRPr="008F6091">
        <w:rPr>
          <w:rFonts w:cs="Times New Roman"/>
        </w:rPr>
        <w:t>…………………………………………………</w:t>
      </w:r>
    </w:p>
    <w:p w:rsidR="008F6091" w:rsidRPr="008F6091" w:rsidRDefault="008F6091" w:rsidP="008F6091">
      <w:pPr>
        <w:tabs>
          <w:tab w:val="left" w:pos="9000"/>
        </w:tabs>
        <w:autoSpaceDE w:val="0"/>
        <w:adjustRightInd w:val="0"/>
        <w:spacing w:line="360" w:lineRule="auto"/>
        <w:ind w:left="4680"/>
        <w:jc w:val="center"/>
        <w:rPr>
          <w:rFonts w:eastAsia="Arial Unicode MS" w:cs="Times New Roman"/>
          <w:color w:val="000000"/>
        </w:rPr>
      </w:pPr>
      <w:r w:rsidRPr="008F6091">
        <w:rPr>
          <w:rFonts w:cs="Times New Roman"/>
        </w:rPr>
        <w:t>podpis i pieczęć osoby upoważnionej do reprezentowania firmy</w:t>
      </w:r>
    </w:p>
    <w:p w:rsidR="008F6091" w:rsidRPr="008F6091" w:rsidRDefault="008F6091" w:rsidP="008F6091">
      <w:pPr>
        <w:tabs>
          <w:tab w:val="left" w:pos="9000"/>
        </w:tabs>
        <w:autoSpaceDE w:val="0"/>
        <w:adjustRightInd w:val="0"/>
        <w:spacing w:line="360" w:lineRule="auto"/>
        <w:ind w:left="5387"/>
        <w:jc w:val="center"/>
        <w:rPr>
          <w:rFonts w:eastAsia="Arial Unicode MS" w:cs="Times New Roman"/>
          <w:color w:val="000000"/>
        </w:rPr>
      </w:pPr>
    </w:p>
    <w:p w:rsidR="008F6091" w:rsidRPr="008F6091" w:rsidRDefault="008F6091" w:rsidP="008F6091">
      <w:pPr>
        <w:tabs>
          <w:tab w:val="left" w:pos="9000"/>
        </w:tabs>
        <w:autoSpaceDE w:val="0"/>
        <w:adjustRightInd w:val="0"/>
        <w:spacing w:line="360" w:lineRule="auto"/>
        <w:rPr>
          <w:rFonts w:eastAsia="Arial Unicode MS" w:cs="Times New Roman"/>
          <w:color w:val="000000"/>
        </w:rPr>
      </w:pPr>
    </w:p>
    <w:p w:rsidR="008F6091" w:rsidRPr="008F6091" w:rsidRDefault="008F6091" w:rsidP="008F6091">
      <w:pPr>
        <w:tabs>
          <w:tab w:val="left" w:pos="9000"/>
        </w:tabs>
        <w:autoSpaceDE w:val="0"/>
        <w:adjustRightInd w:val="0"/>
        <w:spacing w:line="360" w:lineRule="auto"/>
        <w:rPr>
          <w:rFonts w:eastAsia="Arial Unicode MS" w:cs="Times New Roman"/>
          <w:color w:val="000000"/>
        </w:rPr>
      </w:pPr>
    </w:p>
    <w:p w:rsidR="008F6091" w:rsidRPr="00157ABD" w:rsidRDefault="008F6091" w:rsidP="008F6091">
      <w:pPr>
        <w:autoSpaceDE w:val="0"/>
        <w:adjustRightInd w:val="0"/>
        <w:rPr>
          <w:rFonts w:eastAsia="Arial Unicode MS"/>
          <w:sz w:val="22"/>
          <w:szCs w:val="22"/>
        </w:rPr>
      </w:pPr>
    </w:p>
    <w:p w:rsidR="00E9799F" w:rsidRPr="00EF618A" w:rsidRDefault="00D20D8F" w:rsidP="00EF618A">
      <w:pPr>
        <w:pStyle w:val="Zwykytekst1"/>
        <w:pageBreakBefore/>
        <w:tabs>
          <w:tab w:val="left" w:pos="7270"/>
        </w:tabs>
        <w:spacing w:before="120" w:line="360" w:lineRule="auto"/>
        <w:jc w:val="right"/>
        <w:rPr>
          <w:rFonts w:ascii="Times New Roman" w:hAnsi="Times New Roman" w:cs="Arial"/>
          <w:i/>
          <w:iCs/>
          <w:sz w:val="20"/>
          <w:szCs w:val="20"/>
        </w:rPr>
      </w:pPr>
      <w:r>
        <w:rPr>
          <w:rFonts w:ascii="Times New Roman" w:hAnsi="Times New Roman" w:cs="Arial"/>
          <w:i/>
          <w:iCs/>
          <w:sz w:val="20"/>
          <w:szCs w:val="20"/>
        </w:rPr>
        <w:lastRenderedPageBreak/>
        <w:t xml:space="preserve"> Załącznik nr 5</w:t>
      </w:r>
    </w:p>
    <w:p w:rsidR="00D20D8F" w:rsidRDefault="00DB2760" w:rsidP="00D20D8F">
      <w:pPr>
        <w:pStyle w:val="Standard"/>
        <w:spacing w:line="360" w:lineRule="auto"/>
        <w:jc w:val="center"/>
        <w:rPr>
          <w:rFonts w:cs="Arial"/>
        </w:rPr>
      </w:pPr>
      <w:r w:rsidRPr="00DB2760">
        <w:rPr>
          <w:noProof/>
        </w:rPr>
        <w:pict>
          <v:shape id="Ramka3" o:spid="_x0000_s1027" type="#_x0000_t202" style="position:absolute;left:0;text-align:left;margin-left:156.95pt;margin-top:10.85pt;width:311.3pt;height:6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" filled="f" strokeweight=".18mm">
            <v:textbox inset="2.63mm,1.36mm,2.63mm,1.36mm">
              <w:txbxContent>
                <w:p w:rsidR="00D541DA" w:rsidRDefault="00D541DA" w:rsidP="00E9799F">
                  <w:pPr>
                    <w:pStyle w:val="Standard"/>
                    <w:jc w:val="center"/>
                    <w:rPr>
                      <w:b/>
                      <w:sz w:val="32"/>
                    </w:rPr>
                  </w:pPr>
                  <w:r>
                    <w:rPr>
                      <w:b/>
                      <w:sz w:val="32"/>
                    </w:rPr>
                    <w:t>DOŚWIADCZENIE ZAWODOWE</w:t>
                  </w:r>
                </w:p>
                <w:p w:rsidR="00D541DA" w:rsidRDefault="00D541DA" w:rsidP="00D20D8F">
                  <w:pPr>
                    <w:pStyle w:val="Standard"/>
                    <w:jc w:val="center"/>
                    <w:rPr>
                      <w:b/>
                      <w:sz w:val="32"/>
                    </w:rPr>
                  </w:pPr>
                </w:p>
                <w:p w:rsidR="00D541DA" w:rsidRDefault="00D541DA" w:rsidP="00D20D8F">
                  <w:pPr>
                    <w:pStyle w:val="pkt"/>
                    <w:tabs>
                      <w:tab w:val="left" w:pos="1633"/>
                    </w:tabs>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t xml:space="preserve">    </w:t>
                  </w:r>
                </w:p>
                <w:p w:rsidR="00D541DA" w:rsidRDefault="00D541DA" w:rsidP="00D20D8F">
                  <w:pPr>
                    <w:pStyle w:val="Standard"/>
                    <w:jc w:val="center"/>
                    <w:rPr>
                      <w:b/>
                      <w:sz w:val="28"/>
                    </w:rPr>
                  </w:pPr>
                </w:p>
              </w:txbxContent>
            </v:textbox>
            <w10:wrap type="square"/>
          </v:shape>
        </w:pict>
      </w:r>
      <w:r w:rsidRPr="00DB2760">
        <w:rPr>
          <w:noProof/>
        </w:rPr>
        <w:pict>
          <v:shape id="Ramka4" o:spid="_x0000_s1026" type="#_x0000_t202" style="position:absolute;left:0;text-align:left;margin-left:2.15pt;margin-top:10.85pt;width:164.4pt;height:6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" filled="f" strokeweight=".18mm">
            <v:textbox inset="2.63mm,1.36mm,2.63mm,1.36mm">
              <w:txbxContent>
                <w:p w:rsidR="00D541DA" w:rsidRDefault="00D541DA" w:rsidP="00E9799F">
                  <w:pPr>
                    <w:pStyle w:val="Standard"/>
                    <w:jc w:val="center"/>
                    <w:rPr>
                      <w:i/>
                      <w:sz w:val="18"/>
                    </w:rPr>
                  </w:pPr>
                </w:p>
                <w:p w:rsidR="00D541DA" w:rsidRDefault="00D541DA" w:rsidP="00E9799F">
                  <w:pPr>
                    <w:pStyle w:val="Standard"/>
                    <w:jc w:val="center"/>
                    <w:rPr>
                      <w:i/>
                      <w:sz w:val="18"/>
                    </w:rPr>
                  </w:pPr>
                </w:p>
                <w:p w:rsidR="00D541DA" w:rsidRDefault="00D541DA" w:rsidP="00E9799F">
                  <w:pPr>
                    <w:pStyle w:val="Standard"/>
                    <w:jc w:val="center"/>
                    <w:rPr>
                      <w:i/>
                      <w:sz w:val="18"/>
                    </w:rPr>
                  </w:pPr>
                </w:p>
                <w:p w:rsidR="00D541DA" w:rsidRDefault="00D541DA" w:rsidP="00E9799F">
                  <w:pPr>
                    <w:pStyle w:val="Standard"/>
                    <w:jc w:val="center"/>
                    <w:rPr>
                      <w:i/>
                      <w:sz w:val="18"/>
                    </w:rPr>
                  </w:pPr>
                  <w:r>
                    <w:rPr>
                      <w:i/>
                      <w:sz w:val="18"/>
                    </w:rPr>
                    <w:t>(pieczątka Wykonawcy/Wykonawców)</w:t>
                  </w:r>
                </w:p>
                <w:p w:rsidR="00D541DA" w:rsidRPr="00E9799F" w:rsidRDefault="00D541DA" w:rsidP="00E9799F"/>
              </w:txbxContent>
            </v:textbox>
            <w10:wrap type="square"/>
          </v:shape>
        </w:pict>
      </w:r>
    </w:p>
    <w:p w:rsidR="00E9799F" w:rsidRPr="004F6BCB" w:rsidRDefault="00E9799F" w:rsidP="004F6BCB">
      <w:pPr>
        <w:spacing w:line="360" w:lineRule="auto"/>
        <w:ind w:left="284"/>
        <w:jc w:val="both"/>
        <w:rPr>
          <w:rFonts w:eastAsia="Times New Roman" w:cstheme="minorHAnsi"/>
          <w:color w:val="000000"/>
          <w:lang w:eastAsia="en-GB"/>
        </w:rPr>
      </w:pPr>
      <w:r>
        <w:rPr>
          <w:rFonts w:cs="Arial"/>
          <w:b/>
        </w:rPr>
        <w:t xml:space="preserve">Składając ofertę w przetargu nieograniczonym na udzielenie zamówienia publicznego polegającego na </w:t>
      </w:r>
      <w:r>
        <w:rPr>
          <w:rFonts w:cs="Arial"/>
          <w:b/>
          <w:bCs/>
        </w:rPr>
        <w:t xml:space="preserve">realizacji zadania pn.: </w:t>
      </w:r>
      <w:r>
        <w:rPr>
          <w:rFonts w:cs="Arial"/>
          <w:b/>
        </w:rPr>
        <w:t>„</w:t>
      </w:r>
      <w:r>
        <w:rPr>
          <w:rFonts w:cs="Arial"/>
          <w:b/>
          <w:bCs/>
          <w:i/>
          <w:iCs/>
          <w:sz w:val="22"/>
          <w:szCs w:val="22"/>
        </w:rPr>
        <w:t>Sukcesywna dostawa artykułów żywnościowych</w:t>
      </w:r>
      <w:r>
        <w:rPr>
          <w:rFonts w:cs="Arial"/>
          <w:b/>
          <w:bCs/>
        </w:rPr>
        <w:t xml:space="preserve">” </w:t>
      </w:r>
      <w:r>
        <w:rPr>
          <w:rFonts w:cs="Arial"/>
          <w:b/>
        </w:rPr>
        <w:t>oświadczamy, że wykonaliśmy w ciągu ostatnich 3 lat</w:t>
      </w:r>
      <w:r w:rsidRPr="00E9799F">
        <w:rPr>
          <w:rFonts w:eastAsia="Times New Roman" w:cstheme="minorHAnsi"/>
          <w:color w:val="000000"/>
          <w:lang w:eastAsia="en-GB"/>
        </w:rPr>
        <w:t xml:space="preserve"> </w:t>
      </w:r>
      <w:r>
        <w:rPr>
          <w:rFonts w:eastAsia="Times New Roman" w:cstheme="minorHAnsi"/>
          <w:color w:val="000000"/>
          <w:lang w:eastAsia="en-GB"/>
        </w:rPr>
        <w:t>co najmniej dwie dostaw</w:t>
      </w:r>
      <w:r w:rsidR="004F6BCB">
        <w:rPr>
          <w:rFonts w:eastAsia="Times New Roman" w:cstheme="minorHAnsi"/>
          <w:color w:val="000000"/>
          <w:lang w:eastAsia="en-GB"/>
        </w:rPr>
        <w:t>y</w:t>
      </w:r>
      <w:r>
        <w:rPr>
          <w:rFonts w:eastAsia="Times New Roman" w:cstheme="minorHAnsi"/>
          <w:color w:val="000000"/>
          <w:lang w:eastAsia="en-GB"/>
        </w:rPr>
        <w:t xml:space="preserve"> odpowiadające</w:t>
      </w:r>
      <w:r w:rsidRPr="00520072">
        <w:rPr>
          <w:rFonts w:eastAsia="Times New Roman" w:cstheme="minorHAnsi"/>
          <w:color w:val="000000"/>
          <w:lang w:eastAsia="en-GB"/>
        </w:rPr>
        <w:t xml:space="preserve"> swym rodzajem dostawom stanowiącym przedmiot niniejszego zamówienia, tj. dostawom artykułów spożywczych tożsamych z przedmiotem oferty</w:t>
      </w:r>
      <w:r>
        <w:rPr>
          <w:rFonts w:cs="Arial"/>
          <w:b/>
        </w:rPr>
        <w:t xml:space="preserve"> </w:t>
      </w:r>
      <w:r w:rsidR="004F6BCB">
        <w:rPr>
          <w:color w:val="000000"/>
          <w:spacing w:val="-1"/>
        </w:rPr>
        <w:t>oraz załączamy</w:t>
      </w:r>
      <w:r>
        <w:rPr>
          <w:color w:val="000000"/>
          <w:spacing w:val="-1"/>
        </w:rPr>
        <w:t xml:space="preserve"> poświadczenie określające czy robota ta </w:t>
      </w:r>
      <w:r w:rsidR="004F6BCB">
        <w:rPr>
          <w:color w:val="000000"/>
          <w:spacing w:val="-1"/>
        </w:rPr>
        <w:t xml:space="preserve">dostawa </w:t>
      </w:r>
      <w:r>
        <w:rPr>
          <w:color w:val="000000"/>
          <w:spacing w:val="-1"/>
        </w:rPr>
        <w:t xml:space="preserve"> wykonana w sposób należyty</w:t>
      </w:r>
      <w:r w:rsidR="004F6BCB">
        <w:rPr>
          <w:color w:val="000000"/>
          <w:spacing w:val="-1"/>
        </w:rPr>
        <w:t>.</w:t>
      </w:r>
    </w:p>
    <w:p w:rsidR="00E9799F" w:rsidRDefault="00E9799F" w:rsidP="00E9799F">
      <w:pPr>
        <w:pStyle w:val="Standard"/>
        <w:widowControl/>
        <w:suppressAutoHyphens w:val="0"/>
        <w:ind w:left="665"/>
        <w:jc w:val="both"/>
        <w:rPr>
          <w:sz w:val="16"/>
          <w:szCs w:val="16"/>
        </w:rPr>
      </w:pPr>
    </w:p>
    <w:tbl>
      <w:tblPr>
        <w:tblW w:w="9457" w:type="dxa"/>
        <w:tblInd w:w="-70" w:type="dxa"/>
        <w:tblLayout w:type="fixed"/>
        <w:tblCellMar>
          <w:left w:w="10" w:type="dxa"/>
          <w:right w:w="10" w:type="dxa"/>
        </w:tblCellMar>
        <w:tblLook w:val="04A0"/>
      </w:tblPr>
      <w:tblGrid>
        <w:gridCol w:w="565"/>
        <w:gridCol w:w="2834"/>
        <w:gridCol w:w="1843"/>
        <w:gridCol w:w="2125"/>
        <w:gridCol w:w="2090"/>
      </w:tblGrid>
      <w:tr w:rsidR="00E9799F" w:rsidTr="00155E45">
        <w:trPr>
          <w:trHeight w:val="1642"/>
        </w:trPr>
        <w:tc>
          <w:tcPr>
            <w:tcW w:w="565" w:type="dxa"/>
            <w:tcBorders>
              <w:top w:val="double" w:sz="2" w:space="0" w:color="00000A"/>
              <w:left w:val="double" w:sz="2" w:space="0" w:color="00000A"/>
              <w:bottom w:val="single" w:sz="4" w:space="0" w:color="00000A"/>
              <w:right w:val="single" w:sz="4" w:space="0" w:color="00000A"/>
            </w:tcBorders>
            <w:shd w:val="clear" w:color="auto" w:fill="A6A6A6"/>
            <w:tcMar>
              <w:top w:w="0" w:type="dxa"/>
              <w:left w:w="70" w:type="dxa"/>
              <w:bottom w:w="0" w:type="dxa"/>
              <w:right w:w="70" w:type="dxa"/>
            </w:tcMar>
            <w:vAlign w:val="center"/>
          </w:tcPr>
          <w:p w:rsidR="00E9799F" w:rsidRDefault="00E9799F" w:rsidP="00155E45">
            <w:pPr>
              <w:pStyle w:val="Standard"/>
              <w:spacing w:line="276" w:lineRule="auto"/>
              <w:jc w:val="center"/>
              <w:rPr>
                <w:b/>
                <w:sz w:val="20"/>
                <w:lang w:eastAsia="en-US"/>
              </w:rPr>
            </w:pPr>
            <w:r>
              <w:rPr>
                <w:b/>
                <w:sz w:val="20"/>
                <w:lang w:eastAsia="en-US"/>
              </w:rPr>
              <w:t>Lp.</w:t>
            </w:r>
          </w:p>
        </w:tc>
        <w:tc>
          <w:tcPr>
            <w:tcW w:w="2834" w:type="dxa"/>
            <w:tcBorders>
              <w:top w:val="double" w:sz="2" w:space="0" w:color="00000A"/>
              <w:left w:val="single" w:sz="4" w:space="0" w:color="00000A"/>
              <w:bottom w:val="single" w:sz="4" w:space="0" w:color="00000A"/>
              <w:right w:val="single" w:sz="4" w:space="0" w:color="00000A"/>
            </w:tcBorders>
            <w:shd w:val="clear" w:color="auto" w:fill="A6A6A6"/>
            <w:tcMar>
              <w:top w:w="0" w:type="dxa"/>
              <w:left w:w="70" w:type="dxa"/>
              <w:bottom w:w="0" w:type="dxa"/>
              <w:right w:w="70" w:type="dxa"/>
            </w:tcMar>
            <w:vAlign w:val="center"/>
          </w:tcPr>
          <w:p w:rsidR="00E9799F" w:rsidRDefault="009525FF" w:rsidP="00155E45">
            <w:pPr>
              <w:pStyle w:val="Standard"/>
              <w:spacing w:line="276" w:lineRule="auto"/>
              <w:jc w:val="center"/>
              <w:rPr>
                <w:b/>
                <w:sz w:val="20"/>
                <w:lang w:eastAsia="en-US"/>
              </w:rPr>
            </w:pPr>
            <w:r>
              <w:rPr>
                <w:b/>
                <w:sz w:val="20"/>
                <w:lang w:eastAsia="en-US"/>
              </w:rPr>
              <w:t>Dostawa</w:t>
            </w:r>
          </w:p>
        </w:tc>
        <w:tc>
          <w:tcPr>
            <w:tcW w:w="1843" w:type="dxa"/>
            <w:tcBorders>
              <w:top w:val="double" w:sz="2" w:space="0" w:color="00000A"/>
              <w:left w:val="single" w:sz="4" w:space="0" w:color="00000A"/>
              <w:bottom w:val="single" w:sz="4" w:space="0" w:color="00000A"/>
              <w:right w:val="single" w:sz="4" w:space="0" w:color="00000A"/>
            </w:tcBorders>
            <w:shd w:val="clear" w:color="auto" w:fill="A6A6A6"/>
            <w:tcMar>
              <w:top w:w="0" w:type="dxa"/>
              <w:left w:w="70" w:type="dxa"/>
              <w:bottom w:w="0" w:type="dxa"/>
              <w:right w:w="70" w:type="dxa"/>
            </w:tcMar>
            <w:vAlign w:val="center"/>
          </w:tcPr>
          <w:p w:rsidR="00E9799F" w:rsidRDefault="00E9799F" w:rsidP="00155E45">
            <w:pPr>
              <w:pStyle w:val="Standard"/>
              <w:spacing w:line="276" w:lineRule="auto"/>
              <w:jc w:val="center"/>
              <w:rPr>
                <w:b/>
                <w:sz w:val="20"/>
                <w:lang w:eastAsia="en-US"/>
              </w:rPr>
            </w:pPr>
            <w:r>
              <w:rPr>
                <w:b/>
                <w:sz w:val="20"/>
                <w:lang w:eastAsia="en-US"/>
              </w:rPr>
              <w:t>Wartość brutto zamówienia</w:t>
            </w:r>
          </w:p>
          <w:p w:rsidR="00E9799F" w:rsidRDefault="00E9799F" w:rsidP="00155E45">
            <w:pPr>
              <w:pStyle w:val="Standard"/>
              <w:spacing w:line="276" w:lineRule="auto"/>
              <w:jc w:val="center"/>
              <w:rPr>
                <w:b/>
                <w:sz w:val="20"/>
                <w:lang w:eastAsia="en-US"/>
              </w:rPr>
            </w:pPr>
            <w:r>
              <w:rPr>
                <w:b/>
                <w:sz w:val="20"/>
                <w:lang w:eastAsia="en-US"/>
              </w:rPr>
              <w:t>/zł/</w:t>
            </w:r>
          </w:p>
        </w:tc>
        <w:tc>
          <w:tcPr>
            <w:tcW w:w="2125" w:type="dxa"/>
            <w:tcBorders>
              <w:top w:val="double" w:sz="2" w:space="0" w:color="00000A"/>
              <w:left w:val="single" w:sz="4" w:space="0" w:color="00000A"/>
              <w:bottom w:val="single" w:sz="4" w:space="0" w:color="00000A"/>
              <w:right w:val="single" w:sz="4" w:space="0" w:color="00000A"/>
            </w:tcBorders>
            <w:shd w:val="clear" w:color="auto" w:fill="A6A6A6"/>
            <w:tcMar>
              <w:top w:w="0" w:type="dxa"/>
              <w:left w:w="70" w:type="dxa"/>
              <w:bottom w:w="0" w:type="dxa"/>
              <w:right w:w="70" w:type="dxa"/>
            </w:tcMar>
            <w:vAlign w:val="center"/>
          </w:tcPr>
          <w:p w:rsidR="00E9799F" w:rsidRDefault="00E9799F" w:rsidP="00155E45">
            <w:pPr>
              <w:pStyle w:val="Heading2"/>
              <w:spacing w:before="0" w:after="0" w:line="276" w:lineRule="auto"/>
              <w:jc w:val="center"/>
              <w:outlineLvl w:val="9"/>
              <w:rPr>
                <w:rFonts w:ascii="Times New Roman" w:hAnsi="Times New Roman"/>
                <w:i w:val="0"/>
                <w:sz w:val="20"/>
                <w:szCs w:val="20"/>
                <w:lang w:eastAsia="en-US"/>
              </w:rPr>
            </w:pPr>
            <w:bookmarkStart w:id="3" w:name="_Toc291764514"/>
            <w:bookmarkStart w:id="4" w:name="_Toc291832718"/>
            <w:r>
              <w:rPr>
                <w:rFonts w:ascii="Times New Roman" w:hAnsi="Times New Roman"/>
                <w:i w:val="0"/>
                <w:sz w:val="20"/>
                <w:szCs w:val="20"/>
                <w:lang w:eastAsia="en-US"/>
              </w:rPr>
              <w:t>Data wykonania</w:t>
            </w:r>
            <w:bookmarkEnd w:id="3"/>
            <w:bookmarkEnd w:id="4"/>
          </w:p>
        </w:tc>
        <w:tc>
          <w:tcPr>
            <w:tcW w:w="2090" w:type="dxa"/>
            <w:tcBorders>
              <w:top w:val="double" w:sz="2" w:space="0" w:color="00000A"/>
              <w:left w:val="single" w:sz="4" w:space="0" w:color="00000A"/>
              <w:bottom w:val="single" w:sz="4" w:space="0" w:color="00000A"/>
              <w:right w:val="double" w:sz="2" w:space="0" w:color="00000A"/>
            </w:tcBorders>
            <w:shd w:val="clear" w:color="auto" w:fill="A6A6A6"/>
            <w:tcMar>
              <w:top w:w="0" w:type="dxa"/>
              <w:left w:w="70" w:type="dxa"/>
              <w:bottom w:w="0" w:type="dxa"/>
              <w:right w:w="70" w:type="dxa"/>
            </w:tcMar>
            <w:vAlign w:val="center"/>
          </w:tcPr>
          <w:p w:rsidR="00E9799F" w:rsidRDefault="00E9799F" w:rsidP="00155E45">
            <w:pPr>
              <w:pStyle w:val="Standard"/>
              <w:spacing w:line="276" w:lineRule="auto"/>
              <w:jc w:val="center"/>
              <w:rPr>
                <w:b/>
                <w:sz w:val="20"/>
                <w:lang w:eastAsia="en-US"/>
              </w:rPr>
            </w:pPr>
            <w:r>
              <w:rPr>
                <w:b/>
                <w:sz w:val="20"/>
                <w:lang w:eastAsia="en-US"/>
              </w:rPr>
              <w:t>Miejsce wykonania</w:t>
            </w:r>
          </w:p>
        </w:tc>
      </w:tr>
      <w:tr w:rsidR="00E9799F" w:rsidTr="009525FF">
        <w:trPr>
          <w:trHeight w:val="1125"/>
        </w:trPr>
        <w:tc>
          <w:tcPr>
            <w:tcW w:w="565" w:type="dxa"/>
            <w:tcBorders>
              <w:top w:val="single" w:sz="4" w:space="0" w:color="00000A"/>
              <w:left w:val="double" w:sz="2"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9799F" w:rsidRDefault="009525FF" w:rsidP="009525FF">
            <w:pPr>
              <w:pStyle w:val="Standard"/>
              <w:spacing w:line="276" w:lineRule="auto"/>
              <w:jc w:val="center"/>
              <w:rPr>
                <w:sz w:val="20"/>
                <w:lang w:eastAsia="en-US"/>
              </w:rPr>
            </w:pPr>
            <w:r>
              <w:rPr>
                <w:sz w:val="20"/>
                <w:lang w:eastAsia="en-US"/>
              </w:rPr>
              <w:t xml:space="preserve">1. </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rPr>
                <w:sz w:val="20"/>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jc w:val="center"/>
              <w:rPr>
                <w:sz w:val="20"/>
                <w:lang w:eastAsia="en-US"/>
              </w:rPr>
            </w:pPr>
          </w:p>
          <w:p w:rsidR="00E9799F" w:rsidRDefault="00E9799F" w:rsidP="00155E45">
            <w:pPr>
              <w:pStyle w:val="Standard"/>
              <w:spacing w:line="276" w:lineRule="auto"/>
              <w:jc w:val="center"/>
              <w:rPr>
                <w:sz w:val="20"/>
                <w:lang w:eastAsia="en-US"/>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rPr>
                <w:sz w:val="20"/>
                <w:lang w:eastAsia="en-US"/>
              </w:rPr>
            </w:pPr>
          </w:p>
        </w:tc>
        <w:tc>
          <w:tcPr>
            <w:tcW w:w="2090" w:type="dxa"/>
            <w:tcBorders>
              <w:top w:val="single" w:sz="4" w:space="0" w:color="00000A"/>
              <w:left w:val="single" w:sz="4" w:space="0" w:color="00000A"/>
              <w:bottom w:val="single" w:sz="4" w:space="0" w:color="00000A"/>
              <w:right w:val="double" w:sz="2"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rPr>
                <w:sz w:val="20"/>
                <w:lang w:eastAsia="en-US"/>
              </w:rPr>
            </w:pPr>
          </w:p>
        </w:tc>
      </w:tr>
      <w:tr w:rsidR="00E9799F" w:rsidTr="009525FF">
        <w:trPr>
          <w:trHeight w:val="1255"/>
        </w:trPr>
        <w:tc>
          <w:tcPr>
            <w:tcW w:w="565" w:type="dxa"/>
            <w:tcBorders>
              <w:top w:val="single" w:sz="4" w:space="0" w:color="00000A"/>
              <w:left w:val="double" w:sz="2"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E9799F" w:rsidRDefault="009525FF" w:rsidP="009525FF">
            <w:pPr>
              <w:pStyle w:val="Standard"/>
              <w:spacing w:line="276" w:lineRule="auto"/>
              <w:jc w:val="center"/>
              <w:rPr>
                <w:sz w:val="20"/>
                <w:lang w:eastAsia="en-US"/>
              </w:rPr>
            </w:pPr>
            <w:r>
              <w:rPr>
                <w:sz w:val="20"/>
                <w:lang w:eastAsia="en-US"/>
              </w:rPr>
              <w:t>2.</w:t>
            </w:r>
          </w:p>
        </w:tc>
        <w:tc>
          <w:tcPr>
            <w:tcW w:w="2834"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rPr>
                <w:sz w:val="20"/>
                <w:lang w:eastAsia="en-US"/>
              </w:rPr>
            </w:pPr>
          </w:p>
        </w:tc>
        <w:tc>
          <w:tcPr>
            <w:tcW w:w="1843"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jc w:val="center"/>
              <w:rPr>
                <w:sz w:val="20"/>
                <w:lang w:eastAsia="en-US"/>
              </w:rPr>
            </w:pPr>
          </w:p>
        </w:tc>
        <w:tc>
          <w:tcPr>
            <w:tcW w:w="2125"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rPr>
                <w:sz w:val="20"/>
                <w:lang w:eastAsia="en-US"/>
              </w:rPr>
            </w:pPr>
          </w:p>
        </w:tc>
        <w:tc>
          <w:tcPr>
            <w:tcW w:w="2090" w:type="dxa"/>
            <w:tcBorders>
              <w:top w:val="single" w:sz="4" w:space="0" w:color="00000A"/>
              <w:left w:val="single" w:sz="4" w:space="0" w:color="00000A"/>
              <w:bottom w:val="double" w:sz="2" w:space="0" w:color="00000A"/>
              <w:right w:val="double" w:sz="2" w:space="0" w:color="00000A"/>
            </w:tcBorders>
            <w:shd w:val="clear" w:color="auto" w:fill="auto"/>
            <w:tcMar>
              <w:top w:w="0" w:type="dxa"/>
              <w:left w:w="70" w:type="dxa"/>
              <w:bottom w:w="0" w:type="dxa"/>
              <w:right w:w="70" w:type="dxa"/>
            </w:tcMar>
          </w:tcPr>
          <w:p w:rsidR="00E9799F" w:rsidRDefault="00E9799F" w:rsidP="00155E45">
            <w:pPr>
              <w:pStyle w:val="Standard"/>
              <w:spacing w:line="276" w:lineRule="auto"/>
              <w:rPr>
                <w:sz w:val="20"/>
                <w:lang w:eastAsia="en-US"/>
              </w:rPr>
            </w:pPr>
          </w:p>
        </w:tc>
      </w:tr>
    </w:tbl>
    <w:p w:rsidR="00E9799F" w:rsidRDefault="00E9799F" w:rsidP="00E9799F">
      <w:pPr>
        <w:pStyle w:val="Standard"/>
        <w:spacing w:before="120" w:line="360" w:lineRule="auto"/>
        <w:jc w:val="both"/>
        <w:rPr>
          <w:rFonts w:cs="Arial"/>
          <w:b/>
          <w:iCs/>
          <w:sz w:val="16"/>
          <w:u w:val="single"/>
        </w:rPr>
      </w:pPr>
    </w:p>
    <w:p w:rsidR="00E9799F" w:rsidRDefault="00E9799F" w:rsidP="00D20D8F">
      <w:pPr>
        <w:pStyle w:val="Zwykytekst1"/>
        <w:spacing w:before="120" w:line="360" w:lineRule="auto"/>
        <w:rPr>
          <w:rFonts w:ascii="Times New Roman" w:hAnsi="Times New Roman" w:cs="Arial"/>
        </w:rPr>
      </w:pPr>
    </w:p>
    <w:p w:rsidR="00E9799F" w:rsidRDefault="00E9799F" w:rsidP="00D20D8F">
      <w:pPr>
        <w:pStyle w:val="Zwykytekst1"/>
        <w:spacing w:before="120" w:line="360" w:lineRule="auto"/>
        <w:rPr>
          <w:rFonts w:ascii="Times New Roman" w:hAnsi="Times New Roman" w:cs="Arial"/>
        </w:rPr>
      </w:pPr>
    </w:p>
    <w:p w:rsidR="00D20D8F" w:rsidRDefault="00D20D8F" w:rsidP="00D20D8F">
      <w:pPr>
        <w:pStyle w:val="Zwykytekst1"/>
        <w:spacing w:before="120" w:line="360" w:lineRule="auto"/>
        <w:rPr>
          <w:rFonts w:ascii="Times New Roman" w:hAnsi="Times New Roman" w:cs="Arial"/>
        </w:rPr>
      </w:pPr>
      <w:r>
        <w:rPr>
          <w:rFonts w:ascii="Times New Roman" w:hAnsi="Times New Roman" w:cs="Arial"/>
        </w:rPr>
        <w:t>________________ dnia __ __ 2015 roku</w:t>
      </w:r>
      <w:r>
        <w:rPr>
          <w:rFonts w:ascii="Times New Roman" w:hAnsi="Times New Roman" w:cs="Arial"/>
          <w:i/>
        </w:rPr>
        <w:t xml:space="preserve">        </w:t>
      </w:r>
      <w:r>
        <w:rPr>
          <w:rFonts w:ascii="Times New Roman" w:hAnsi="Times New Roman" w:cs="Arial"/>
          <w:i/>
        </w:rPr>
        <w:tab/>
      </w:r>
      <w:r>
        <w:rPr>
          <w:rFonts w:ascii="Times New Roman" w:hAnsi="Times New Roman" w:cs="Arial"/>
          <w:i/>
        </w:rPr>
        <w:tab/>
      </w:r>
      <w:r>
        <w:rPr>
          <w:rFonts w:ascii="Times New Roman" w:hAnsi="Times New Roman" w:cs="Arial"/>
          <w:i/>
        </w:rPr>
        <w:tab/>
        <w:t>_______________</w:t>
      </w:r>
    </w:p>
    <w:p w:rsidR="00D20D8F" w:rsidRDefault="00D20D8F" w:rsidP="00D20D8F">
      <w:pPr>
        <w:pStyle w:val="Zwykytekst1"/>
        <w:spacing w:before="120" w:line="360" w:lineRule="auto"/>
        <w:ind w:firstLine="5040"/>
        <w:jc w:val="center"/>
        <w:rPr>
          <w:rFonts w:ascii="Times New Roman" w:hAnsi="Times New Roman" w:cs="Arial"/>
          <w:i/>
        </w:rPr>
      </w:pPr>
      <w:r>
        <w:rPr>
          <w:rFonts w:ascii="Times New Roman" w:hAnsi="Times New Roman" w:cs="Arial"/>
          <w:i/>
        </w:rPr>
        <w:t>(podpis Wykonawcy/Pełnomocnika)</w:t>
      </w:r>
    </w:p>
    <w:p w:rsidR="00D20D8F" w:rsidRDefault="00D20D8F" w:rsidP="00D20D8F">
      <w:pPr>
        <w:pStyle w:val="Zwykytekst1"/>
        <w:tabs>
          <w:tab w:val="left" w:pos="7270"/>
        </w:tabs>
        <w:spacing w:before="120" w:line="360" w:lineRule="auto"/>
        <w:jc w:val="center"/>
        <w:rPr>
          <w:rFonts w:ascii="Times New Roman" w:hAnsi="Times New Roman" w:cs="Arial"/>
        </w:rPr>
      </w:pPr>
      <w:r>
        <w:rPr>
          <w:rFonts w:ascii="Times New Roman" w:hAnsi="Times New Roman" w:cs="Arial"/>
        </w:rPr>
        <w:tab/>
      </w:r>
    </w:p>
    <w:p w:rsidR="00D20D8F" w:rsidRDefault="00D20D8F" w:rsidP="00D20D8F">
      <w:pPr>
        <w:pStyle w:val="Zwykytekst1"/>
        <w:tabs>
          <w:tab w:val="left" w:pos="7270"/>
        </w:tabs>
        <w:spacing w:before="120" w:line="360" w:lineRule="auto"/>
        <w:rPr>
          <w:rFonts w:ascii="Times New Roman" w:hAnsi="Times New Roman" w:cs="Arial"/>
        </w:rPr>
      </w:pPr>
    </w:p>
    <w:p w:rsidR="00D20D8F" w:rsidRDefault="00D20D8F" w:rsidP="00D20D8F">
      <w:pPr>
        <w:pStyle w:val="Zwykytekst1"/>
        <w:tabs>
          <w:tab w:val="left" w:pos="7270"/>
        </w:tabs>
        <w:spacing w:before="120" w:line="360" w:lineRule="auto"/>
        <w:jc w:val="center"/>
        <w:rPr>
          <w:rFonts w:ascii="Times New Roman" w:hAnsi="Times New Roman" w:cs="Arial"/>
        </w:rPr>
      </w:pPr>
    </w:p>
    <w:p w:rsidR="00E9799F" w:rsidRDefault="00E9799F" w:rsidP="00D20D8F">
      <w:pPr>
        <w:pStyle w:val="Zwykytekst1"/>
        <w:tabs>
          <w:tab w:val="left" w:pos="7270"/>
        </w:tabs>
        <w:spacing w:before="120" w:line="360" w:lineRule="auto"/>
        <w:jc w:val="center"/>
        <w:rPr>
          <w:rFonts w:ascii="Times New Roman" w:hAnsi="Times New Roman" w:cs="Arial"/>
        </w:rPr>
      </w:pPr>
    </w:p>
    <w:p w:rsidR="00D20D8F" w:rsidRDefault="00D20D8F" w:rsidP="00D20D8F">
      <w:pPr>
        <w:pStyle w:val="Standard"/>
        <w:tabs>
          <w:tab w:val="left" w:pos="5409"/>
        </w:tabs>
        <w:spacing w:line="360" w:lineRule="auto"/>
        <w:rPr>
          <w:rFonts w:cs="Arial"/>
        </w:rPr>
      </w:pPr>
      <w:r>
        <w:rPr>
          <w:rFonts w:cs="Arial"/>
        </w:rPr>
        <w:lastRenderedPageBreak/>
        <w:t xml:space="preserve">                                                                                                                    </w:t>
      </w:r>
      <w:r>
        <w:rPr>
          <w:rFonts w:cs="Arial"/>
          <w:i/>
          <w:iCs/>
          <w:sz w:val="20"/>
          <w:szCs w:val="20"/>
        </w:rPr>
        <w:t xml:space="preserve">   ZAŁACZNIK NR 6</w:t>
      </w:r>
    </w:p>
    <w:p w:rsidR="00D20D8F" w:rsidRDefault="00D20D8F" w:rsidP="00D20D8F">
      <w:pPr>
        <w:pStyle w:val="Standard"/>
        <w:tabs>
          <w:tab w:val="left" w:pos="5409"/>
        </w:tabs>
        <w:spacing w:line="360" w:lineRule="auto"/>
        <w:rPr>
          <w:rFonts w:cs="Arial"/>
        </w:rPr>
      </w:pPr>
    </w:p>
    <w:p w:rsidR="00D20D8F" w:rsidRDefault="00D20D8F" w:rsidP="00D20D8F">
      <w:pPr>
        <w:pStyle w:val="Standard"/>
        <w:spacing w:line="360" w:lineRule="auto"/>
        <w:jc w:val="center"/>
        <w:rPr>
          <w:b/>
          <w:bCs/>
        </w:rPr>
      </w:pPr>
      <w:r>
        <w:rPr>
          <w:b/>
          <w:bCs/>
        </w:rPr>
        <w:t>OŚWIADCZENIE</w:t>
      </w:r>
    </w:p>
    <w:p w:rsidR="00D20D8F" w:rsidRDefault="00D20D8F" w:rsidP="00D20D8F">
      <w:pPr>
        <w:pStyle w:val="Standard"/>
        <w:spacing w:line="360" w:lineRule="auto"/>
        <w:jc w:val="center"/>
        <w:rPr>
          <w:b/>
          <w:bCs/>
        </w:rPr>
      </w:pPr>
    </w:p>
    <w:p w:rsidR="00D20D8F" w:rsidRDefault="00D20D8F" w:rsidP="00D20D8F">
      <w:pPr>
        <w:pStyle w:val="Standard"/>
        <w:spacing w:line="360" w:lineRule="auto"/>
        <w:jc w:val="center"/>
      </w:pPr>
    </w:p>
    <w:p w:rsidR="00D20D8F" w:rsidRPr="00B95D39" w:rsidRDefault="00D20D8F" w:rsidP="00B95D39">
      <w:pPr>
        <w:pStyle w:val="Standard"/>
        <w:autoSpaceDE w:val="0"/>
        <w:spacing w:line="360" w:lineRule="auto"/>
        <w:rPr>
          <w:rFonts w:cs="Times New Roman"/>
          <w:b/>
          <w:i/>
          <w:color w:val="808080" w:themeColor="background1" w:themeShade="80"/>
        </w:rPr>
      </w:pPr>
      <w:r>
        <w:rPr>
          <w:rFonts w:cs="Arial"/>
        </w:rPr>
        <w:t>Składając ofertę w postępowaniu o udzielnie zamówienia public</w:t>
      </w:r>
      <w:r w:rsidR="00B95D39">
        <w:rPr>
          <w:rFonts w:cs="Arial"/>
        </w:rPr>
        <w:t>znego, którego przedmiotem jest</w:t>
      </w:r>
      <w:r w:rsidR="0057585B">
        <w:rPr>
          <w:rFonts w:cs="Arial"/>
        </w:rPr>
        <w:t xml:space="preserve"> </w:t>
      </w:r>
      <w:r>
        <w:rPr>
          <w:rFonts w:cs="Arial"/>
        </w:rPr>
        <w:t>„</w:t>
      </w:r>
      <w:r w:rsidR="00B95D39" w:rsidRPr="00B95D39">
        <w:rPr>
          <w:rFonts w:cs="Times New Roman"/>
          <w:b/>
          <w:i/>
        </w:rPr>
        <w:t>Sukcesywna dostawa artykułów żywnościowych</w:t>
      </w:r>
      <w:r w:rsidRPr="00260DD4">
        <w:rPr>
          <w:rFonts w:cs="Arial"/>
          <w:b/>
          <w:i/>
          <w:color w:val="000000"/>
          <w:spacing w:val="2"/>
        </w:rPr>
        <w:t>”</w:t>
      </w:r>
      <w:r w:rsidRPr="00260DD4">
        <w:rPr>
          <w:rFonts w:cs="Arial"/>
        </w:rPr>
        <w:t>,</w:t>
      </w:r>
      <w:r>
        <w:rPr>
          <w:rFonts w:cs="Arial"/>
        </w:rPr>
        <w:t xml:space="preserve"> prowadzonym przez Gminę Załuski oświadczamy, że</w:t>
      </w:r>
    </w:p>
    <w:p w:rsidR="00D20D8F" w:rsidRDefault="00D20D8F" w:rsidP="00D20D8F">
      <w:pPr>
        <w:pStyle w:val="Standard"/>
        <w:spacing w:line="360" w:lineRule="auto"/>
        <w:jc w:val="both"/>
        <w:rPr>
          <w:rFonts w:cs="Arial"/>
        </w:rPr>
      </w:pPr>
      <w:r>
        <w:rPr>
          <w:rFonts w:cs="Arial"/>
        </w:rPr>
        <w:t>- nie należymy do grupy kapitałowej, o której mowa w art. 24 ust. 2 pkt 5 ustawy Prawo zamówień publicznych *,</w:t>
      </w:r>
    </w:p>
    <w:p w:rsidR="00D20D8F" w:rsidRDefault="00D20D8F" w:rsidP="00D20D8F">
      <w:pPr>
        <w:pStyle w:val="Standard"/>
        <w:spacing w:line="360" w:lineRule="auto"/>
        <w:jc w:val="both"/>
        <w:rPr>
          <w:rFonts w:cs="Arial"/>
        </w:rPr>
      </w:pPr>
      <w:r>
        <w:rPr>
          <w:rFonts w:cs="Arial"/>
        </w:rPr>
        <w:t xml:space="preserve"> - 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D20D8F" w:rsidRDefault="00D20D8F" w:rsidP="00D20D8F">
      <w:pPr>
        <w:pStyle w:val="Standard"/>
        <w:spacing w:line="360" w:lineRule="auto"/>
        <w:jc w:val="both"/>
      </w:pPr>
    </w:p>
    <w:p w:rsidR="00D20D8F" w:rsidRDefault="00D20D8F" w:rsidP="00D20D8F">
      <w:pPr>
        <w:pStyle w:val="Standard"/>
        <w:spacing w:line="360" w:lineRule="auto"/>
      </w:pPr>
    </w:p>
    <w:p w:rsidR="00D20D8F" w:rsidRDefault="00D20D8F" w:rsidP="00D20D8F">
      <w:pPr>
        <w:pStyle w:val="Standard"/>
        <w:spacing w:line="360" w:lineRule="auto"/>
      </w:pPr>
      <w:r>
        <w:t>__________________ dnia _________</w:t>
      </w:r>
    </w:p>
    <w:p w:rsidR="00D20D8F" w:rsidRDefault="00D20D8F" w:rsidP="00D20D8F">
      <w:pPr>
        <w:pStyle w:val="Standard"/>
        <w:spacing w:line="360" w:lineRule="auto"/>
      </w:pPr>
    </w:p>
    <w:p w:rsidR="00D20D8F" w:rsidRDefault="00D20D8F" w:rsidP="00D20D8F">
      <w:pPr>
        <w:pStyle w:val="Standard"/>
        <w:spacing w:line="360" w:lineRule="auto"/>
        <w:ind w:left="4248"/>
      </w:pPr>
      <w:r>
        <w:t>_____________________________________</w:t>
      </w:r>
    </w:p>
    <w:p w:rsidR="00D20D8F" w:rsidRDefault="00D20D8F" w:rsidP="00D20D8F">
      <w:pPr>
        <w:pStyle w:val="Standard"/>
        <w:spacing w:line="360" w:lineRule="auto"/>
        <w:ind w:left="4956"/>
      </w:pPr>
      <w:r>
        <w:t>PODPIS I PIECZĄTKA WYKONAWCY</w:t>
      </w:r>
      <w:r>
        <w:tab/>
      </w:r>
    </w:p>
    <w:p w:rsidR="00D20D8F" w:rsidRDefault="00D20D8F" w:rsidP="00D20D8F">
      <w:pPr>
        <w:pStyle w:val="Standard"/>
        <w:spacing w:line="360" w:lineRule="auto"/>
      </w:pPr>
    </w:p>
    <w:p w:rsidR="00D20D8F" w:rsidRDefault="00D20D8F" w:rsidP="00D20D8F">
      <w:pPr>
        <w:pStyle w:val="Standard"/>
        <w:spacing w:line="360" w:lineRule="auto"/>
      </w:pPr>
    </w:p>
    <w:p w:rsidR="00D20D8F" w:rsidRDefault="00D20D8F" w:rsidP="00D20D8F">
      <w:pPr>
        <w:pStyle w:val="Standard"/>
        <w:spacing w:line="360" w:lineRule="auto"/>
        <w:rPr>
          <w:sz w:val="20"/>
          <w:szCs w:val="20"/>
        </w:rPr>
      </w:pPr>
      <w:r>
        <w:rPr>
          <w:sz w:val="20"/>
          <w:szCs w:val="20"/>
        </w:rPr>
        <w:t>* - niepotrzebne skreślić.</w:t>
      </w:r>
    </w:p>
    <w:p w:rsidR="00125FA2" w:rsidRDefault="00125FA2"/>
    <w:p w:rsidR="00FD13ED" w:rsidRDefault="00FD13ED"/>
    <w:p w:rsidR="00FD13ED" w:rsidRDefault="00FD13ED"/>
    <w:p w:rsidR="00FD13ED" w:rsidRDefault="00FD13ED"/>
    <w:p w:rsidR="00FD13ED" w:rsidRDefault="00FD13ED"/>
    <w:p w:rsidR="00FD13ED" w:rsidRDefault="00FD13ED"/>
    <w:p w:rsidR="00FD13ED" w:rsidRDefault="00FD13ED"/>
    <w:p w:rsidR="00FD13ED" w:rsidRDefault="00FD13ED"/>
    <w:p w:rsidR="00FD13ED" w:rsidRDefault="00FD13ED"/>
    <w:p w:rsidR="00FD13ED" w:rsidRDefault="00FD13ED"/>
    <w:p w:rsidR="00FD13ED" w:rsidRDefault="00FD13ED"/>
    <w:p w:rsidR="00FD13ED" w:rsidRDefault="00FD13ED"/>
    <w:p w:rsidR="00FD13ED" w:rsidRDefault="00FD13ED"/>
    <w:p w:rsidR="00FD13ED" w:rsidRDefault="00FD13ED">
      <w:r>
        <w:tab/>
      </w:r>
      <w:r>
        <w:tab/>
      </w:r>
      <w:r>
        <w:tab/>
      </w:r>
      <w:r>
        <w:tab/>
      </w:r>
      <w:r>
        <w:tab/>
      </w:r>
      <w:r>
        <w:tab/>
      </w:r>
      <w:r>
        <w:tab/>
      </w:r>
      <w:r>
        <w:tab/>
      </w:r>
      <w:r>
        <w:tab/>
      </w:r>
    </w:p>
    <w:p w:rsidR="00FD13ED" w:rsidRDefault="00FD13ED" w:rsidP="00FD13ED">
      <w:pPr>
        <w:jc w:val="right"/>
      </w:pPr>
      <w:r>
        <w:t>Załącznik nr 7</w:t>
      </w:r>
    </w:p>
    <w:p w:rsidR="00FD13ED" w:rsidRPr="00FD13ED" w:rsidRDefault="00FD13ED" w:rsidP="00FD13ED">
      <w:pPr>
        <w:widowControl/>
        <w:suppressAutoHyphens w:val="0"/>
        <w:autoSpaceDE w:val="0"/>
        <w:adjustRightInd w:val="0"/>
        <w:textAlignment w:val="auto"/>
        <w:rPr>
          <w:rFonts w:eastAsiaTheme="minorHAnsi" w:cs="Times New Roman"/>
          <w:color w:val="000000"/>
          <w:kern w:val="0"/>
          <w:lang w:eastAsia="en-US" w:bidi="ar-SA"/>
        </w:rPr>
      </w:pPr>
    </w:p>
    <w:p w:rsidR="00FD13ED" w:rsidRPr="00FD13ED" w:rsidRDefault="00FD13ED" w:rsidP="00FD13ED">
      <w:pPr>
        <w:widowControl/>
        <w:suppressAutoHyphens w:val="0"/>
        <w:autoSpaceDE w:val="0"/>
        <w:adjustRightInd w:val="0"/>
        <w:spacing w:line="360" w:lineRule="auto"/>
        <w:jc w:val="center"/>
        <w:textAlignment w:val="auto"/>
        <w:rPr>
          <w:rFonts w:eastAsiaTheme="minorHAnsi" w:cs="Times New Roman"/>
          <w:color w:val="000000"/>
          <w:kern w:val="0"/>
          <w:lang w:eastAsia="en-US" w:bidi="ar-SA"/>
        </w:rPr>
      </w:pPr>
      <w:r w:rsidRPr="00FD13ED">
        <w:rPr>
          <w:rFonts w:eastAsiaTheme="minorHAnsi" w:cs="Times New Roman"/>
          <w:b/>
          <w:bCs/>
          <w:color w:val="000000"/>
          <w:kern w:val="0"/>
          <w:lang w:eastAsia="en-US" w:bidi="ar-SA"/>
        </w:rPr>
        <w:lastRenderedPageBreak/>
        <w:t>(wzór umowy)</w:t>
      </w:r>
    </w:p>
    <w:p w:rsidR="00FD13ED" w:rsidRPr="00FD13ED" w:rsidRDefault="00FD13ED" w:rsidP="00FD13ED">
      <w:pPr>
        <w:widowControl/>
        <w:suppressAutoHyphens w:val="0"/>
        <w:autoSpaceDE w:val="0"/>
        <w:adjustRightInd w:val="0"/>
        <w:spacing w:line="360" w:lineRule="auto"/>
        <w:jc w:val="center"/>
        <w:textAlignment w:val="auto"/>
        <w:rPr>
          <w:rFonts w:eastAsiaTheme="minorHAnsi" w:cs="Times New Roman"/>
          <w:color w:val="000000"/>
          <w:kern w:val="0"/>
          <w:lang w:eastAsia="en-US" w:bidi="ar-SA"/>
        </w:rPr>
      </w:pPr>
      <w:r w:rsidRPr="00FD13ED">
        <w:rPr>
          <w:rFonts w:eastAsiaTheme="minorHAnsi" w:cs="Times New Roman"/>
          <w:b/>
          <w:bCs/>
          <w:color w:val="000000"/>
          <w:kern w:val="0"/>
          <w:lang w:eastAsia="en-US" w:bidi="ar-SA"/>
        </w:rPr>
        <w:t xml:space="preserve">UMOWA nr ....../ </w:t>
      </w:r>
      <w:r>
        <w:rPr>
          <w:rFonts w:eastAsiaTheme="minorHAnsi" w:cs="Times New Roman"/>
          <w:color w:val="000000"/>
          <w:kern w:val="0"/>
          <w:lang w:eastAsia="en-US" w:bidi="ar-SA"/>
        </w:rPr>
        <w:t>2015</w:t>
      </w:r>
    </w:p>
    <w:p w:rsidR="00FD13ED" w:rsidRDefault="00FD13ED" w:rsidP="00FD13ED">
      <w:pPr>
        <w:widowControl/>
        <w:suppressAutoHyphens w:val="0"/>
        <w:autoSpaceDE w:val="0"/>
        <w:adjustRightInd w:val="0"/>
        <w:spacing w:line="360" w:lineRule="auto"/>
        <w:jc w:val="center"/>
        <w:textAlignment w:val="auto"/>
        <w:rPr>
          <w:rFonts w:eastAsiaTheme="minorHAnsi" w:cs="Times New Roman"/>
          <w:color w:val="000000"/>
          <w:kern w:val="0"/>
          <w:lang w:eastAsia="en-US" w:bidi="ar-SA"/>
        </w:rPr>
      </w:pPr>
      <w:r w:rsidRPr="00FD13ED">
        <w:rPr>
          <w:rFonts w:eastAsiaTheme="minorHAnsi" w:cs="Times New Roman"/>
          <w:color w:val="000000"/>
          <w:kern w:val="0"/>
          <w:lang w:eastAsia="en-US" w:bidi="ar-SA"/>
        </w:rPr>
        <w:t xml:space="preserve">zawarta w </w:t>
      </w:r>
      <w:r>
        <w:rPr>
          <w:rFonts w:eastAsiaTheme="minorHAnsi" w:cs="Times New Roman"/>
          <w:color w:val="000000"/>
          <w:kern w:val="0"/>
          <w:lang w:eastAsia="en-US" w:bidi="ar-SA"/>
        </w:rPr>
        <w:t>Załuskach w dniu ………….2015</w:t>
      </w:r>
      <w:r w:rsidRPr="00FD13ED">
        <w:rPr>
          <w:rFonts w:eastAsiaTheme="minorHAnsi" w:cs="Times New Roman"/>
          <w:color w:val="000000"/>
          <w:kern w:val="0"/>
          <w:lang w:eastAsia="en-US" w:bidi="ar-SA"/>
        </w:rPr>
        <w:t xml:space="preserve"> roku pomiędzy:</w:t>
      </w:r>
    </w:p>
    <w:p w:rsidR="001C7DA9" w:rsidRDefault="001C7DA9" w:rsidP="001C7DA9">
      <w:pPr>
        <w:spacing w:line="360" w:lineRule="auto"/>
        <w:jc w:val="both"/>
        <w:rPr>
          <w:rFonts w:eastAsia="Times New Roman" w:cs="Times New Roman"/>
          <w:b/>
          <w:lang w:eastAsia="pl-PL"/>
        </w:rPr>
      </w:pPr>
      <w:r>
        <w:rPr>
          <w:rFonts w:eastAsiaTheme="minorHAnsi" w:cs="Times New Roman"/>
          <w:color w:val="000000"/>
          <w:kern w:val="0"/>
          <w:lang w:eastAsia="en-US" w:bidi="ar-SA"/>
        </w:rPr>
        <w:t xml:space="preserve">Gmina Załuski, Załuski 67, 09-142 Załuski </w:t>
      </w:r>
      <w:r w:rsidRPr="001C7DA9">
        <w:rPr>
          <w:rFonts w:eastAsia="Times New Roman" w:cs="Times New Roman"/>
          <w:b/>
          <w:lang w:eastAsia="pl-PL"/>
        </w:rPr>
        <w:t xml:space="preserve"> </w:t>
      </w:r>
      <w:r>
        <w:rPr>
          <w:rFonts w:eastAsia="Times New Roman" w:cs="Times New Roman"/>
          <w:b/>
          <w:lang w:eastAsia="pl-PL"/>
        </w:rPr>
        <w:t>NIP: 567-178-34-57 REGON: 130378545</w:t>
      </w:r>
    </w:p>
    <w:p w:rsidR="001C7DA9" w:rsidRPr="00FD13ED" w:rsidRDefault="001C7DA9" w:rsidP="00FD13ED">
      <w:pPr>
        <w:widowControl/>
        <w:suppressAutoHyphens w:val="0"/>
        <w:autoSpaceDE w:val="0"/>
        <w:adjustRightInd w:val="0"/>
        <w:spacing w:line="360" w:lineRule="auto"/>
        <w:jc w:val="center"/>
        <w:textAlignment w:val="auto"/>
        <w:rPr>
          <w:rFonts w:eastAsiaTheme="minorHAnsi" w:cs="Times New Roman"/>
          <w:color w:val="000000"/>
          <w:kern w:val="0"/>
          <w:lang w:eastAsia="en-US" w:bidi="ar-SA"/>
        </w:rPr>
      </w:pPr>
    </w:p>
    <w:p w:rsidR="00FD13ED" w:rsidRPr="00FD13ED" w:rsidRDefault="00FD13ED" w:rsidP="00FD13ED">
      <w:pPr>
        <w:widowControl/>
        <w:suppressAutoHyphens w:val="0"/>
        <w:autoSpaceDE w:val="0"/>
        <w:adjustRightInd w:val="0"/>
        <w:spacing w:line="360" w:lineRule="auto"/>
        <w:textAlignment w:val="auto"/>
        <w:rPr>
          <w:rFonts w:eastAsiaTheme="minorHAnsi" w:cs="Times New Roman"/>
          <w:color w:val="000000"/>
          <w:kern w:val="0"/>
          <w:lang w:eastAsia="en-US" w:bidi="ar-SA"/>
        </w:rPr>
      </w:pPr>
      <w:r w:rsidRPr="00FD13ED">
        <w:rPr>
          <w:rFonts w:eastAsiaTheme="minorHAnsi" w:cs="Times New Roman"/>
          <w:color w:val="000000"/>
          <w:kern w:val="0"/>
          <w:lang w:eastAsia="en-US" w:bidi="ar-SA"/>
        </w:rPr>
        <w:t>zwanym w dalszej części umowy “</w:t>
      </w:r>
      <w:r w:rsidRPr="00FD13ED">
        <w:rPr>
          <w:rFonts w:eastAsiaTheme="minorHAnsi" w:cs="Times New Roman"/>
          <w:b/>
          <w:bCs/>
          <w:color w:val="000000"/>
          <w:kern w:val="0"/>
          <w:lang w:eastAsia="en-US" w:bidi="ar-SA"/>
        </w:rPr>
        <w:t>Zamawiającym”</w:t>
      </w:r>
      <w:r w:rsidRPr="00FD13ED">
        <w:rPr>
          <w:rFonts w:eastAsiaTheme="minorHAnsi" w:cs="Times New Roman"/>
          <w:color w:val="000000"/>
          <w:kern w:val="0"/>
          <w:lang w:eastAsia="en-US" w:bidi="ar-SA"/>
        </w:rPr>
        <w:t xml:space="preserve">, reprezentowanym przez: </w:t>
      </w:r>
    </w:p>
    <w:p w:rsidR="00FD13ED" w:rsidRPr="00FD13ED" w:rsidRDefault="001C7DA9" w:rsidP="00FD13ED">
      <w:pPr>
        <w:widowControl/>
        <w:suppressAutoHyphens w:val="0"/>
        <w:autoSpaceDE w:val="0"/>
        <w:adjustRightInd w:val="0"/>
        <w:spacing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Jarosława Stefańskiego – Zastępcę Wójta Gminy Załuski</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color w:val="000000"/>
          <w:kern w:val="0"/>
          <w:lang w:eastAsia="en-US" w:bidi="ar-SA"/>
        </w:rPr>
      </w:pPr>
      <w:r w:rsidRPr="00FD13ED">
        <w:rPr>
          <w:rFonts w:eastAsiaTheme="minorHAnsi" w:cs="Times New Roman"/>
          <w:b/>
          <w:bCs/>
          <w:color w:val="000000"/>
          <w:kern w:val="0"/>
          <w:lang w:eastAsia="en-US" w:bidi="ar-SA"/>
        </w:rPr>
        <w:t xml:space="preserve">a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color w:val="000000"/>
          <w:kern w:val="0"/>
          <w:lang w:eastAsia="en-US" w:bidi="ar-SA"/>
        </w:rPr>
      </w:pPr>
      <w:r w:rsidRPr="00FD13ED">
        <w:rPr>
          <w:rFonts w:eastAsiaTheme="minorHAnsi" w:cs="Times New Roman"/>
          <w:b/>
          <w:bCs/>
          <w:color w:val="000000"/>
          <w:kern w:val="0"/>
          <w:lang w:eastAsia="en-US" w:bidi="ar-SA"/>
        </w:rPr>
        <w:t xml:space="preserve">................................................................................................. </w:t>
      </w:r>
      <w:r w:rsidRPr="00FD13ED">
        <w:rPr>
          <w:rFonts w:eastAsiaTheme="minorHAnsi" w:cs="Times New Roman"/>
          <w:color w:val="000000"/>
          <w:kern w:val="0"/>
          <w:lang w:eastAsia="en-US" w:bidi="ar-SA"/>
        </w:rPr>
        <w:t>z siedzibą ................................ wpisanym w rejestrze przedsiębiorców w Krajowym Rejestrze Sądowym /</w:t>
      </w:r>
      <w:proofErr w:type="spellStart"/>
      <w:r w:rsidRPr="00FD13ED">
        <w:rPr>
          <w:rFonts w:eastAsiaTheme="minorHAnsi" w:cs="Times New Roman"/>
          <w:color w:val="000000"/>
          <w:kern w:val="0"/>
          <w:lang w:eastAsia="en-US" w:bidi="ar-SA"/>
        </w:rPr>
        <w:t>CEiDG</w:t>
      </w:r>
      <w:proofErr w:type="spellEnd"/>
      <w:r w:rsidRPr="00FD13ED">
        <w:rPr>
          <w:rFonts w:eastAsiaTheme="minorHAnsi" w:cs="Times New Roman"/>
          <w:color w:val="000000"/>
          <w:kern w:val="0"/>
          <w:lang w:eastAsia="en-US" w:bidi="ar-SA"/>
        </w:rPr>
        <w:t xml:space="preserve">/ pod </w:t>
      </w:r>
      <w:proofErr w:type="spellStart"/>
      <w:r w:rsidRPr="00FD13ED">
        <w:rPr>
          <w:rFonts w:eastAsiaTheme="minorHAnsi" w:cs="Times New Roman"/>
          <w:color w:val="000000"/>
          <w:kern w:val="0"/>
          <w:lang w:eastAsia="en-US" w:bidi="ar-SA"/>
        </w:rPr>
        <w:t>nr</w:t>
      </w:r>
      <w:proofErr w:type="spellEnd"/>
      <w:r w:rsidRPr="00FD13ED">
        <w:rPr>
          <w:rFonts w:eastAsiaTheme="minorHAnsi" w:cs="Times New Roman"/>
          <w:color w:val="000000"/>
          <w:kern w:val="0"/>
          <w:lang w:eastAsia="en-US" w:bidi="ar-SA"/>
        </w:rPr>
        <w:t>. ..............................., identyfikującym się NIP: ............................, zwanym w dalszej części umowy “</w:t>
      </w:r>
      <w:r w:rsidRPr="00FD13ED">
        <w:rPr>
          <w:rFonts w:eastAsiaTheme="minorHAnsi" w:cs="Times New Roman"/>
          <w:b/>
          <w:bCs/>
          <w:color w:val="000000"/>
          <w:kern w:val="0"/>
          <w:lang w:eastAsia="en-US" w:bidi="ar-SA"/>
        </w:rPr>
        <w:t>Wykonawcą”</w:t>
      </w:r>
      <w:r w:rsidRPr="00FD13ED">
        <w:rPr>
          <w:rFonts w:eastAsiaTheme="minorHAnsi" w:cs="Times New Roman"/>
          <w:color w:val="000000"/>
          <w:kern w:val="0"/>
          <w:lang w:eastAsia="en-US" w:bidi="ar-SA"/>
        </w:rPr>
        <w:t xml:space="preserve">, reprezentowanym przez: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color w:val="000000"/>
          <w:kern w:val="0"/>
          <w:lang w:eastAsia="en-US" w:bidi="ar-SA"/>
        </w:rPr>
      </w:pPr>
      <w:r w:rsidRPr="00FD13ED">
        <w:rPr>
          <w:rFonts w:eastAsiaTheme="minorHAnsi" w:cs="Times New Roman"/>
          <w:color w:val="000000"/>
          <w:kern w:val="0"/>
          <w:lang w:eastAsia="en-US" w:bidi="ar-SA"/>
        </w:rPr>
        <w:t xml:space="preserve">..................................................................,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color w:val="000000"/>
          <w:kern w:val="0"/>
          <w:lang w:eastAsia="en-US" w:bidi="ar-SA"/>
        </w:rPr>
      </w:pPr>
      <w:r w:rsidRPr="00FD13ED">
        <w:rPr>
          <w:rFonts w:eastAsiaTheme="minorHAnsi" w:cs="Times New Roman"/>
          <w:color w:val="000000"/>
          <w:kern w:val="0"/>
          <w:lang w:eastAsia="en-US" w:bidi="ar-SA"/>
        </w:rPr>
        <w:t>po przeprowadzeniu postępowania o udzielenie zamówienia publicznego w trybie przetargu nieograniczonego, zgodni</w:t>
      </w:r>
      <w:r w:rsidR="001C7DA9">
        <w:rPr>
          <w:rFonts w:eastAsiaTheme="minorHAnsi" w:cs="Times New Roman"/>
          <w:color w:val="000000"/>
          <w:kern w:val="0"/>
          <w:lang w:eastAsia="en-US" w:bidi="ar-SA"/>
        </w:rPr>
        <w:t>e z przepisami ustawy z dnia 29</w:t>
      </w:r>
      <w:r w:rsidRPr="00FD13ED">
        <w:rPr>
          <w:rFonts w:eastAsiaTheme="minorHAnsi" w:cs="Times New Roman"/>
          <w:color w:val="000000"/>
          <w:kern w:val="0"/>
          <w:lang w:eastAsia="en-US" w:bidi="ar-SA"/>
        </w:rPr>
        <w:t xml:space="preserve"> stycznia 2004 r. Prawo zamówień publicznych, i wybraniu oferty Wykonawcy jako oferty najkorzystniejszej. </w:t>
      </w:r>
    </w:p>
    <w:p w:rsidR="00FD13ED" w:rsidRPr="00FD13ED" w:rsidRDefault="00FD13ED" w:rsidP="001C7DA9">
      <w:pPr>
        <w:widowControl/>
        <w:suppressAutoHyphens w:val="0"/>
        <w:autoSpaceDE w:val="0"/>
        <w:adjustRightInd w:val="0"/>
        <w:spacing w:line="360" w:lineRule="auto"/>
        <w:jc w:val="center"/>
        <w:textAlignment w:val="auto"/>
        <w:rPr>
          <w:rFonts w:eastAsiaTheme="minorHAnsi" w:cs="Times New Roman"/>
          <w:color w:val="000000"/>
          <w:kern w:val="0"/>
          <w:lang w:eastAsia="en-US" w:bidi="ar-SA"/>
        </w:rPr>
      </w:pPr>
      <w:r w:rsidRPr="00FD13ED">
        <w:rPr>
          <w:rFonts w:eastAsiaTheme="minorHAnsi" w:cs="Times New Roman"/>
          <w:color w:val="000000"/>
          <w:kern w:val="0"/>
          <w:lang w:eastAsia="en-US" w:bidi="ar-SA"/>
        </w:rPr>
        <w:t>§ 1</w:t>
      </w:r>
    </w:p>
    <w:p w:rsidR="00FD13ED" w:rsidRDefault="00FD13ED"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sidRPr="00FD13ED">
        <w:rPr>
          <w:rFonts w:eastAsiaTheme="minorHAnsi" w:cs="Times New Roman"/>
          <w:color w:val="000000"/>
          <w:kern w:val="0"/>
          <w:lang w:eastAsia="en-US" w:bidi="ar-SA"/>
        </w:rPr>
        <w:t xml:space="preserve">1. Zamawiający zamawia, a Wykonawca zobowiązuje się dostarczyć </w:t>
      </w:r>
      <w:r w:rsidRPr="00FD13ED">
        <w:rPr>
          <w:rFonts w:eastAsiaTheme="minorHAnsi" w:cs="Times New Roman"/>
          <w:b/>
          <w:bCs/>
          <w:color w:val="000000"/>
          <w:kern w:val="0"/>
          <w:lang w:eastAsia="en-US" w:bidi="ar-SA"/>
        </w:rPr>
        <w:t xml:space="preserve">.................................. </w:t>
      </w:r>
      <w:r w:rsidRPr="00FD13ED">
        <w:rPr>
          <w:rFonts w:eastAsiaTheme="minorHAnsi" w:cs="Times New Roman"/>
          <w:color w:val="000000"/>
          <w:kern w:val="0"/>
          <w:lang w:eastAsia="en-US" w:bidi="ar-SA"/>
        </w:rPr>
        <w:t>do siedziby Zamawiającego w ilości, asortymencie i</w:t>
      </w:r>
      <w:r w:rsidR="001C7DA9">
        <w:rPr>
          <w:rFonts w:eastAsiaTheme="minorHAnsi" w:cs="Times New Roman"/>
          <w:color w:val="000000"/>
          <w:kern w:val="0"/>
          <w:lang w:eastAsia="en-US" w:bidi="ar-SA"/>
        </w:rPr>
        <w:t xml:space="preserve"> cenie określonej w załączniku 8</w:t>
      </w:r>
      <w:r w:rsidRPr="00FD13ED">
        <w:rPr>
          <w:rFonts w:eastAsiaTheme="minorHAnsi" w:cs="Times New Roman"/>
          <w:color w:val="000000"/>
          <w:kern w:val="0"/>
          <w:lang w:eastAsia="en-US" w:bidi="ar-SA"/>
        </w:rPr>
        <w:t xml:space="preserve"> do umowy, stanowiącym integralną część umowy. </w:t>
      </w:r>
    </w:p>
    <w:p w:rsidR="00FB3F59" w:rsidRPr="00FD13ED" w:rsidRDefault="00FB3F59"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2. Wykonawca zobowiązuje się dostarczać artykuły pod wskazane adresy: </w:t>
      </w:r>
      <w:r w:rsidRPr="00E3630B">
        <w:rPr>
          <w:rFonts w:cs="Times New Roman"/>
        </w:rPr>
        <w:t>dla Zespołu Szkół Ogólnokształcących w Kroczewie, Zespołu Szkół Ogólnokształcących w Szczyt</w:t>
      </w:r>
      <w:r>
        <w:rPr>
          <w:rFonts w:cs="Times New Roman"/>
        </w:rPr>
        <w:t>nie  i Przedszkola w Kroczewie</w:t>
      </w:r>
    </w:p>
    <w:p w:rsidR="00FD13ED" w:rsidRPr="00FD13ED" w:rsidRDefault="004A354F"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3</w:t>
      </w:r>
      <w:r w:rsidR="00FD13ED" w:rsidRPr="00FD13ED">
        <w:rPr>
          <w:rFonts w:eastAsiaTheme="minorHAnsi" w:cs="Times New Roman"/>
          <w:color w:val="000000"/>
          <w:kern w:val="0"/>
          <w:lang w:eastAsia="en-US" w:bidi="ar-SA"/>
        </w:rPr>
        <w:t xml:space="preserve">. Dostarczane produkty muszą spełniać wszelkie wymagane normy jakościowe. </w:t>
      </w:r>
    </w:p>
    <w:p w:rsidR="00FD13ED" w:rsidRPr="00FD13ED" w:rsidRDefault="004A354F"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FD13ED" w:rsidRPr="00FD13ED">
        <w:rPr>
          <w:rFonts w:eastAsiaTheme="minorHAnsi" w:cs="Times New Roman"/>
          <w:color w:val="000000"/>
          <w:kern w:val="0"/>
          <w:lang w:eastAsia="en-US" w:bidi="ar-SA"/>
        </w:rPr>
        <w:t xml:space="preserve">. W przypadku wątpliwości Zamawiającego co do jakości dostarczanych produktów Zamawiający może zażądać dokumentów potwierdzających ich jakość (zaświadczeń Państwowego Zakładu Higieny itp.) wraz ze wskazaniem producenta. </w:t>
      </w:r>
    </w:p>
    <w:p w:rsidR="00FD13ED" w:rsidRPr="00FD13ED" w:rsidRDefault="004A354F"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FD13ED" w:rsidRPr="00FD13ED">
        <w:rPr>
          <w:rFonts w:eastAsiaTheme="minorHAnsi" w:cs="Times New Roman"/>
          <w:color w:val="000000"/>
          <w:kern w:val="0"/>
          <w:lang w:eastAsia="en-US" w:bidi="ar-SA"/>
        </w:rPr>
        <w:t xml:space="preserve">. Każdy z produktów powinien być dostarczony w jego początkowym okresie gwarancji w oryginalnym opakowaniu. </w:t>
      </w:r>
    </w:p>
    <w:p w:rsidR="004A354F" w:rsidRDefault="004A354F" w:rsidP="004A354F">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FD13ED" w:rsidRPr="00FD13ED">
        <w:rPr>
          <w:rFonts w:eastAsiaTheme="minorHAnsi" w:cs="Times New Roman"/>
          <w:color w:val="000000"/>
          <w:kern w:val="0"/>
          <w:lang w:eastAsia="en-US" w:bidi="ar-SA"/>
        </w:rPr>
        <w:t xml:space="preserve">. Wykonawca powinien zachować wymagane przepisami warunki transportu i przechowywania dostarczanego towaru. </w:t>
      </w:r>
    </w:p>
    <w:p w:rsidR="004A354F" w:rsidRPr="00FD13ED" w:rsidRDefault="004A354F"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7. </w:t>
      </w:r>
      <w:r w:rsidRPr="00366612">
        <w:rPr>
          <w:rFonts w:cs="Times New Roman"/>
          <w:lang w:eastAsia="pl-PL"/>
        </w:rPr>
        <w:t xml:space="preserve">Wykonawca zobowiązuje się do dostarczania produktów żywnościowych do </w:t>
      </w:r>
      <w:r>
        <w:rPr>
          <w:rFonts w:cs="Times New Roman"/>
          <w:lang w:eastAsia="pl-PL"/>
        </w:rPr>
        <w:t>wskazanych wyżej miejsc</w:t>
      </w:r>
      <w:r w:rsidRPr="00366612">
        <w:rPr>
          <w:rFonts w:cs="Times New Roman"/>
          <w:lang w:eastAsia="pl-PL"/>
        </w:rPr>
        <w:t xml:space="preserve"> </w:t>
      </w:r>
      <w:r w:rsidRPr="00366612">
        <w:rPr>
          <w:rFonts w:cs="Times New Roman"/>
          <w:b/>
          <w:lang w:eastAsia="pl-PL"/>
        </w:rPr>
        <w:t>własnym transportem na własny koszt i ryzyko</w:t>
      </w:r>
      <w:r w:rsidRPr="00366612">
        <w:rPr>
          <w:rFonts w:cs="Times New Roman"/>
          <w:lang w:eastAsia="pl-PL"/>
        </w:rPr>
        <w:t xml:space="preserve">, przy zachowaniu odpowiednich </w:t>
      </w:r>
      <w:r w:rsidRPr="00366612">
        <w:rPr>
          <w:rFonts w:cs="Times New Roman"/>
          <w:lang w:eastAsia="pl-PL"/>
        </w:rPr>
        <w:lastRenderedPageBreak/>
        <w:t xml:space="preserve">reżimów sanitarnych wymaganych dla przewozu żywności zgodnie z ustawą z dnia 25 sierpnia 2006 r. o bezpieczeństwie żywności i żywienia (Dz. U. Nr 171, poz. 1225, z późn. zm.) oraz innymi aktualnie obowiązującymi przepisami prawa w zakresie przedmiotu zamówienia. Koszt dostarczenia musi być wliczony w oferowane ceny jednostkowe produktów, Wykonawcy nie przysługuje odrębne wynagrodzenie z tytułu dostarczenia produktów. </w:t>
      </w:r>
    </w:p>
    <w:p w:rsidR="00FD13ED" w:rsidRPr="00FD13ED" w:rsidRDefault="004A354F"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FD13ED" w:rsidRPr="00FD13ED">
        <w:rPr>
          <w:rFonts w:eastAsiaTheme="minorHAnsi" w:cs="Times New Roman"/>
          <w:color w:val="000000"/>
          <w:kern w:val="0"/>
          <w:lang w:eastAsia="en-US" w:bidi="ar-SA"/>
        </w:rPr>
        <w:t xml:space="preserve">. Każda dostawa towaru wymagającego załączenia handlowego dokumentu identyfikacyjnego musi posiadać taki dokument. </w:t>
      </w:r>
    </w:p>
    <w:p w:rsidR="00FD13ED" w:rsidRPr="00FD13ED" w:rsidRDefault="004A354F"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FD13ED" w:rsidRPr="00FD13ED">
        <w:rPr>
          <w:rFonts w:eastAsiaTheme="minorHAnsi" w:cs="Times New Roman"/>
          <w:color w:val="000000"/>
          <w:kern w:val="0"/>
          <w:lang w:eastAsia="en-US" w:bidi="ar-SA"/>
        </w:rPr>
        <w:t xml:space="preserve">. Wykonawca użyczy nieodpłatnie pojemniki przy każdorazowej dostawie towaru do siedziby Zamawiającego na okres do następnej dostawy. </w:t>
      </w:r>
    </w:p>
    <w:p w:rsidR="00FD13ED" w:rsidRPr="00FD13ED" w:rsidRDefault="004A354F" w:rsidP="00FD13ED">
      <w:pPr>
        <w:widowControl/>
        <w:suppressAutoHyphens w:val="0"/>
        <w:autoSpaceDE w:val="0"/>
        <w:adjustRightInd w:val="0"/>
        <w:spacing w:after="35"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FD13ED" w:rsidRPr="00FD13ED">
        <w:rPr>
          <w:rFonts w:eastAsiaTheme="minorHAnsi" w:cs="Times New Roman"/>
          <w:color w:val="000000"/>
          <w:kern w:val="0"/>
          <w:lang w:eastAsia="en-US" w:bidi="ar-SA"/>
        </w:rPr>
        <w:t xml:space="preserve">. Zamawiający może dokonać zamiany ilości poszczególnego asortymentu. W takim przypadku Wykonawcy będzie przysługiwać tylko wynagrodzenie wynikające ze zrealizowanych dostaw i nie będzie on zgłaszać roszczeń, co do realizacji pozostałej części. </w:t>
      </w:r>
    </w:p>
    <w:p w:rsidR="00FD13ED" w:rsidRPr="00FD13ED" w:rsidRDefault="004A354F" w:rsidP="00FD13ED">
      <w:pPr>
        <w:widowControl/>
        <w:suppressAutoHyphens w:val="0"/>
        <w:autoSpaceDE w:val="0"/>
        <w:adjustRightInd w:val="0"/>
        <w:spacing w:line="360" w:lineRule="auto"/>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11</w:t>
      </w:r>
      <w:r w:rsidR="00FD13ED" w:rsidRPr="00FD13ED">
        <w:rPr>
          <w:rFonts w:eastAsiaTheme="minorHAnsi" w:cs="Times New Roman"/>
          <w:color w:val="000000"/>
          <w:kern w:val="0"/>
          <w:lang w:eastAsia="en-US" w:bidi="ar-SA"/>
        </w:rPr>
        <w:t xml:space="preserve">. Zamawiający może zmniejszyć ilość zamawianego towaru, w związku z tym, że w trakcie obowiązywania umowy dotyczącej przedmiotowego zamówienia może zmniejszyć się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b/>
          <w:kern w:val="0"/>
          <w:lang w:eastAsia="en-US" w:bidi="ar-SA"/>
        </w:rPr>
      </w:pPr>
      <w:r w:rsidRPr="00FD13ED">
        <w:rPr>
          <w:rFonts w:eastAsiaTheme="minorHAnsi" w:cs="Times New Roman"/>
          <w:kern w:val="0"/>
          <w:lang w:eastAsia="en-US" w:bidi="ar-SA"/>
        </w:rPr>
        <w:t>zapotrzebowanie na zamawiane produkty</w:t>
      </w:r>
      <w:r w:rsidRPr="00FD13ED">
        <w:rPr>
          <w:rFonts w:eastAsiaTheme="minorHAnsi" w:cs="Times New Roman"/>
          <w:b/>
          <w:kern w:val="0"/>
          <w:lang w:eastAsia="en-US" w:bidi="ar-SA"/>
        </w:rPr>
        <w:t xml:space="preserve">. W takim przypadku Wykonawcy będzie przysługiwać tylko wynagrodzenie wynikające ze zrealizowanych dostaw i nie będzie on zgłaszać roszczeń, co do realizacji pozostałej części.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FD13ED" w:rsidRPr="00FD13ED" w:rsidRDefault="00FD13ED" w:rsidP="004A354F">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t>§ 2</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b/>
          <w:bCs/>
          <w:kern w:val="0"/>
          <w:lang w:eastAsia="en-US" w:bidi="ar-SA"/>
        </w:rPr>
        <w:t xml:space="preserve">1. </w:t>
      </w:r>
      <w:r w:rsidRPr="00FD13ED">
        <w:rPr>
          <w:rFonts w:eastAsiaTheme="minorHAnsi" w:cs="Times New Roman"/>
          <w:kern w:val="0"/>
          <w:lang w:eastAsia="en-US" w:bidi="ar-SA"/>
        </w:rPr>
        <w:t xml:space="preserve">Umowa została zawarta na okres </w:t>
      </w:r>
      <w:r w:rsidR="004A354F">
        <w:rPr>
          <w:rFonts w:eastAsiaTheme="minorHAnsi" w:cs="Times New Roman"/>
          <w:b/>
          <w:bCs/>
          <w:kern w:val="0"/>
          <w:lang w:eastAsia="en-US" w:bidi="ar-SA"/>
        </w:rPr>
        <w:t>od dnia 7.01.2016r. do dnia 31.12.2016</w:t>
      </w:r>
      <w:r w:rsidRPr="00FD13ED">
        <w:rPr>
          <w:rFonts w:eastAsiaTheme="minorHAnsi" w:cs="Times New Roman"/>
          <w:b/>
          <w:bCs/>
          <w:kern w:val="0"/>
          <w:lang w:eastAsia="en-US" w:bidi="ar-SA"/>
        </w:rPr>
        <w:t xml:space="preserve"> roku.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2. Dostawa będzie realizowana transportem Wyko</w:t>
      </w:r>
      <w:r w:rsidR="004A354F">
        <w:rPr>
          <w:rFonts w:eastAsiaTheme="minorHAnsi" w:cs="Times New Roman"/>
          <w:kern w:val="0"/>
          <w:lang w:eastAsia="en-US" w:bidi="ar-SA"/>
        </w:rPr>
        <w:t xml:space="preserve">nawcy i na jego koszt do siedzib wskazanych przez </w:t>
      </w:r>
      <w:r w:rsidRPr="00FD13ED">
        <w:rPr>
          <w:rFonts w:eastAsiaTheme="minorHAnsi" w:cs="Times New Roman"/>
          <w:kern w:val="0"/>
          <w:lang w:eastAsia="en-US" w:bidi="ar-SA"/>
        </w:rPr>
        <w:t xml:space="preserve"> Zamawiającego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FD13ED" w:rsidRPr="00FD13ED" w:rsidRDefault="00FD13ED" w:rsidP="004A354F">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t>§ 3</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1. </w:t>
      </w:r>
      <w:r w:rsidR="004A354F" w:rsidRPr="004A354F">
        <w:rPr>
          <w:rFonts w:eastAsiaTheme="minorHAnsi" w:cs="Times New Roman"/>
          <w:b/>
          <w:kern w:val="0"/>
          <w:lang w:eastAsia="en-US" w:bidi="ar-SA"/>
        </w:rPr>
        <w:t>Poszczególne jednostki</w:t>
      </w:r>
      <w:r w:rsidRPr="00FD13ED">
        <w:rPr>
          <w:rFonts w:eastAsiaTheme="minorHAnsi" w:cs="Times New Roman"/>
          <w:b/>
          <w:kern w:val="0"/>
          <w:lang w:eastAsia="en-US" w:bidi="ar-SA"/>
        </w:rPr>
        <w:t xml:space="preserve"> powiadomi</w:t>
      </w:r>
      <w:r w:rsidR="004A354F" w:rsidRPr="004A354F">
        <w:rPr>
          <w:rFonts w:eastAsiaTheme="minorHAnsi" w:cs="Times New Roman"/>
          <w:b/>
          <w:kern w:val="0"/>
          <w:lang w:eastAsia="en-US" w:bidi="ar-SA"/>
        </w:rPr>
        <w:t>ą</w:t>
      </w:r>
      <w:r w:rsidRPr="00FD13ED">
        <w:rPr>
          <w:rFonts w:eastAsiaTheme="minorHAnsi" w:cs="Times New Roman"/>
          <w:b/>
          <w:kern w:val="0"/>
          <w:lang w:eastAsia="en-US" w:bidi="ar-SA"/>
        </w:rPr>
        <w:t xml:space="preserve"> telefonicznie, mailowo lub za pomocą faxu Wykonawcę o terminie dostawy oraz wskaże zamawiane produkty z podaniem ilości.</w:t>
      </w:r>
      <w:r w:rsidRPr="00FD13ED">
        <w:rPr>
          <w:rFonts w:eastAsiaTheme="minorHAnsi" w:cs="Times New Roman"/>
          <w:kern w:val="0"/>
          <w:lang w:eastAsia="en-US" w:bidi="ar-SA"/>
        </w:rPr>
        <w:t xml:space="preserve">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2. Do składania zamówień i odbioru dostaw ze strony Zamawiającego upoważnione są: </w:t>
      </w:r>
      <w:r w:rsidR="004A354F">
        <w:rPr>
          <w:rFonts w:eastAsiaTheme="minorHAnsi" w:cs="Times New Roman"/>
          <w:kern w:val="0"/>
          <w:lang w:eastAsia="en-US" w:bidi="ar-SA"/>
        </w:rPr>
        <w:t xml:space="preserve">Beata </w:t>
      </w:r>
      <w:proofErr w:type="spellStart"/>
      <w:r w:rsidR="004A354F">
        <w:rPr>
          <w:rFonts w:eastAsiaTheme="minorHAnsi" w:cs="Times New Roman"/>
          <w:kern w:val="0"/>
          <w:lang w:eastAsia="en-US" w:bidi="ar-SA"/>
        </w:rPr>
        <w:t>Syżeń</w:t>
      </w:r>
      <w:proofErr w:type="spellEnd"/>
      <w:r w:rsidR="004A354F">
        <w:rPr>
          <w:rFonts w:eastAsiaTheme="minorHAnsi" w:cs="Times New Roman"/>
          <w:kern w:val="0"/>
          <w:lang w:eastAsia="en-US" w:bidi="ar-SA"/>
        </w:rPr>
        <w:t xml:space="preserve"> – Intendent ZSO Kroczewo, Ilona Grzelak – Intendent ZSO Szczytno, </w:t>
      </w:r>
      <w:r w:rsidR="00D82485">
        <w:rPr>
          <w:rFonts w:eastAsiaTheme="minorHAnsi" w:cs="Times New Roman"/>
          <w:kern w:val="0"/>
          <w:lang w:eastAsia="en-US" w:bidi="ar-SA"/>
        </w:rPr>
        <w:t>Edyta Grzelak – Intendent Przedszkole w Kroczewie.</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3. W przypadku dostawy produktów niespełniających wymagań jakościowych, Zamawiający niezwłocznie zawiadomi o tym Wykonawcę, który ma obowiązek uznania reklamacji jakości i ilości dostarczanego towaru i w tym samym dniu dostarczy produkty o wymaganej jakości i w żądanej ilości. </w:t>
      </w:r>
    </w:p>
    <w:p w:rsidR="00FD13ED" w:rsidRPr="00FD13ED" w:rsidRDefault="00FD13ED" w:rsidP="00D82485">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lastRenderedPageBreak/>
        <w:t>§ 4</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1. Za wykonanie przedmiotu umowy</w:t>
      </w:r>
      <w:r w:rsidR="00D82485">
        <w:rPr>
          <w:rFonts w:eastAsiaTheme="minorHAnsi" w:cs="Times New Roman"/>
          <w:kern w:val="0"/>
          <w:lang w:eastAsia="en-US" w:bidi="ar-SA"/>
        </w:rPr>
        <w:t xml:space="preserve"> za dostawę …………………………..</w:t>
      </w:r>
      <w:r w:rsidRPr="00FD13ED">
        <w:rPr>
          <w:rFonts w:eastAsiaTheme="minorHAnsi" w:cs="Times New Roman"/>
          <w:kern w:val="0"/>
          <w:lang w:eastAsia="en-US" w:bidi="ar-SA"/>
        </w:rPr>
        <w:t xml:space="preserve"> Zamawiający zapłaci Wykonawcy maksymalną kwotę </w:t>
      </w:r>
      <w:r w:rsidR="00D82485">
        <w:rPr>
          <w:rFonts w:eastAsiaTheme="minorHAnsi" w:cs="Times New Roman"/>
          <w:kern w:val="0"/>
          <w:lang w:eastAsia="en-US" w:bidi="ar-SA"/>
        </w:rPr>
        <w:t>brutto:.............zł (słownie</w:t>
      </w:r>
      <w:r w:rsidRPr="00FD13ED">
        <w:rPr>
          <w:rFonts w:eastAsiaTheme="minorHAnsi" w:cs="Times New Roman"/>
          <w:kern w:val="0"/>
          <w:lang w:eastAsia="en-US" w:bidi="ar-SA"/>
        </w:rPr>
        <w:t xml:space="preserve">........................................................zł), w tym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podatek od towarów i usług (VAT) ............ zł (słownie ................................................ zł).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b/>
          <w:bCs/>
          <w:kern w:val="0"/>
          <w:lang w:eastAsia="en-US" w:bidi="ar-SA"/>
        </w:rPr>
        <w:t>2. Płatności z tytułu przedłożonych częściowych faktur VAT, liczone od ceny brutto, za dostarczone produkty będą realizowane przez Zamawiającego w terminie do ……. dni od dnia przedłożenia prawidłowo wystawionej faktury i będą one stanowić iloczyn ilości dostarczonych produktów oraz ich cen jednostk</w:t>
      </w:r>
      <w:r w:rsidR="00D82485">
        <w:rPr>
          <w:rFonts w:eastAsiaTheme="minorHAnsi" w:cs="Times New Roman"/>
          <w:b/>
          <w:bCs/>
          <w:kern w:val="0"/>
          <w:lang w:eastAsia="en-US" w:bidi="ar-SA"/>
        </w:rPr>
        <w:t>owych określonych w załączniku 8</w:t>
      </w:r>
      <w:r w:rsidRPr="00FD13ED">
        <w:rPr>
          <w:rFonts w:eastAsiaTheme="minorHAnsi" w:cs="Times New Roman"/>
          <w:b/>
          <w:bCs/>
          <w:kern w:val="0"/>
          <w:lang w:eastAsia="en-US" w:bidi="ar-SA"/>
        </w:rPr>
        <w:t xml:space="preserve">.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3. Zamawiający zapłaci faktury, o których mowa w ust. 2 tylko za produkty przyjęte przez Zamawiającego, których jakość nie budziła wątpliwości. </w:t>
      </w:r>
    </w:p>
    <w:p w:rsid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4. W razie opóźnienia Zamawiającego w zapłacie należnych Wykonawcy płatności, Zamawiający zapłaci Wykonawcy odsetki od wymagalnej kwoty w wysokości odsetek ustawowych za każdy dzień opóźnienia powyżej wskazanego terminu płatności. </w:t>
      </w:r>
    </w:p>
    <w:p w:rsidR="00D3189B" w:rsidRDefault="00D3189B"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Pr>
          <w:rFonts w:eastAsiaTheme="minorHAnsi" w:cs="Times New Roman"/>
          <w:kern w:val="0"/>
          <w:lang w:eastAsia="en-US" w:bidi="ar-SA"/>
        </w:rPr>
        <w:t xml:space="preserve">5. Faktura będzie wystawiana wg wzoru: </w:t>
      </w:r>
    </w:p>
    <w:p w:rsidR="00D3189B" w:rsidRDefault="00D3189B" w:rsidP="00D3189B">
      <w:pPr>
        <w:spacing w:line="360" w:lineRule="auto"/>
        <w:jc w:val="both"/>
        <w:rPr>
          <w:rFonts w:eastAsia="Times New Roman" w:cs="Times New Roman"/>
          <w:b/>
          <w:lang w:eastAsia="pl-PL"/>
        </w:rPr>
      </w:pPr>
      <w:r w:rsidRPr="00D3189B">
        <w:rPr>
          <w:rFonts w:eastAsiaTheme="minorHAnsi" w:cs="Times New Roman"/>
          <w:b/>
          <w:kern w:val="0"/>
          <w:lang w:eastAsia="en-US" w:bidi="ar-SA"/>
        </w:rPr>
        <w:t>Nabywca</w:t>
      </w:r>
      <w:r>
        <w:rPr>
          <w:rFonts w:eastAsiaTheme="minorHAnsi" w:cs="Times New Roman"/>
          <w:kern w:val="0"/>
          <w:lang w:eastAsia="en-US" w:bidi="ar-SA"/>
        </w:rPr>
        <w:t xml:space="preserve">: Gmina Załuski </w:t>
      </w:r>
      <w:r>
        <w:rPr>
          <w:rFonts w:eastAsia="Times New Roman" w:cs="Times New Roman"/>
          <w:b/>
          <w:lang w:eastAsia="pl-PL"/>
        </w:rPr>
        <w:t xml:space="preserve">NIP: 567-178-34-57 REGON: 130378545 </w:t>
      </w:r>
      <w:r>
        <w:rPr>
          <w:rFonts w:eastAsiaTheme="minorHAnsi" w:cs="Times New Roman"/>
          <w:color w:val="000000"/>
          <w:kern w:val="0"/>
          <w:lang w:eastAsia="en-US" w:bidi="ar-SA"/>
        </w:rPr>
        <w:t xml:space="preserve">Załuski 67, 09-142 Załuski </w:t>
      </w:r>
      <w:r w:rsidRPr="001C7DA9">
        <w:rPr>
          <w:rFonts w:eastAsia="Times New Roman" w:cs="Times New Roman"/>
          <w:b/>
          <w:lang w:eastAsia="pl-PL"/>
        </w:rPr>
        <w:t xml:space="preserve"> </w:t>
      </w:r>
    </w:p>
    <w:p w:rsidR="00D3189B" w:rsidRPr="00A81733" w:rsidRDefault="00D3189B" w:rsidP="00A81733">
      <w:pPr>
        <w:spacing w:line="360" w:lineRule="auto"/>
        <w:jc w:val="both"/>
        <w:rPr>
          <w:rFonts w:eastAsia="Times New Roman" w:cs="Times New Roman"/>
          <w:b/>
          <w:lang w:eastAsia="pl-PL"/>
        </w:rPr>
      </w:pPr>
      <w:r>
        <w:rPr>
          <w:rFonts w:eastAsia="Times New Roman" w:cs="Times New Roman"/>
          <w:b/>
          <w:lang w:eastAsia="pl-PL"/>
        </w:rPr>
        <w:t>Odbiorca</w:t>
      </w:r>
      <w:r w:rsidRPr="00D3189B">
        <w:rPr>
          <w:rFonts w:eastAsia="Times New Roman" w:cs="Times New Roman"/>
          <w:lang w:eastAsia="pl-PL"/>
        </w:rPr>
        <w:t>: Jednostka budżetowa</w:t>
      </w:r>
      <w:r>
        <w:rPr>
          <w:rFonts w:eastAsia="Times New Roman" w:cs="Times New Roman"/>
          <w:b/>
          <w:lang w:eastAsia="pl-PL"/>
        </w:rPr>
        <w:t xml:space="preserve"> ( ZSO Szczytno, ZSO Kroczewo, Przedszkole Kroczewo) NIP, adres jednostki;</w:t>
      </w:r>
    </w:p>
    <w:p w:rsidR="00FD13ED" w:rsidRPr="00FD13ED" w:rsidRDefault="00D3189B" w:rsidP="00FD13ED">
      <w:pPr>
        <w:widowControl/>
        <w:suppressAutoHyphens w:val="0"/>
        <w:autoSpaceDE w:val="0"/>
        <w:adjustRightInd w:val="0"/>
        <w:spacing w:line="360" w:lineRule="auto"/>
        <w:textAlignment w:val="auto"/>
        <w:rPr>
          <w:rFonts w:eastAsiaTheme="minorHAnsi" w:cs="Times New Roman"/>
          <w:kern w:val="0"/>
          <w:lang w:eastAsia="en-US" w:bidi="ar-SA"/>
        </w:rPr>
      </w:pPr>
      <w:r>
        <w:rPr>
          <w:rFonts w:eastAsiaTheme="minorHAnsi" w:cs="Times New Roman"/>
          <w:kern w:val="0"/>
          <w:lang w:eastAsia="en-US" w:bidi="ar-SA"/>
        </w:rPr>
        <w:t>6</w:t>
      </w:r>
      <w:r w:rsidR="00FD13ED" w:rsidRPr="00FD13ED">
        <w:rPr>
          <w:rFonts w:eastAsiaTheme="minorHAnsi" w:cs="Times New Roman"/>
          <w:kern w:val="0"/>
          <w:lang w:eastAsia="en-US" w:bidi="ar-SA"/>
        </w:rPr>
        <w:t>. Ceny j</w:t>
      </w:r>
      <w:r w:rsidR="00D82485">
        <w:rPr>
          <w:rFonts w:eastAsiaTheme="minorHAnsi" w:cs="Times New Roman"/>
          <w:kern w:val="0"/>
          <w:lang w:eastAsia="en-US" w:bidi="ar-SA"/>
        </w:rPr>
        <w:t>ednostkowe podane w Załączniku 8</w:t>
      </w:r>
      <w:r w:rsidR="00FD13ED" w:rsidRPr="00FD13ED">
        <w:rPr>
          <w:rFonts w:eastAsiaTheme="minorHAnsi" w:cs="Times New Roman"/>
          <w:kern w:val="0"/>
          <w:lang w:eastAsia="en-US" w:bidi="ar-SA"/>
        </w:rPr>
        <w:t xml:space="preserve"> nie ulegną zmianie przez cały okres obowiązywania umowy. </w:t>
      </w:r>
    </w:p>
    <w:p w:rsidR="00FD13ED" w:rsidRPr="00FD13ED" w:rsidRDefault="00FD13ED" w:rsidP="00D82485">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t>§ 5</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1. Wykonawca ponosi odpowiedzialność za niewykonanie lub nienależyte wykonanie przedmiotu umowy oraz za szkody powstałe podczas wykonywania umowy.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2. W przypadku rozwiązania umowy z przyczyn leżących po stronie Wykonawcy, Zamawiający może żądać od Wykonawcy kary umownej w wysokości 10 % ceny brutto, o której mowa w § 4 ust. 1 umowy.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3. W przypadku nieprzystąpienia przez Wykonawcę do wykonania umowy, Zamawiający może żądać od Wykonawcy kary umownej w wysokości 10 % ceny brutto, o której mowa w § 4 ust. 1 umowy . 4. Z tytułu opóźnienia w dostawie, Zamawiający ma prawo żądać od wykonawcy kary umownej w wysokości 0,2 % ceny brutto o której mowa w § 4 ust. 1 umowy za każdy dzień opóźnienia dostawy.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5. W sytuacji stwierdzenia przez Zamawiającego, że Wykonawca dopuszcza się opóźnienia w dostawie produktów, które podlegały reklamacji, w terminie, o którym mowa w § 3 ust. 3, </w:t>
      </w:r>
      <w:r w:rsidRPr="00FD13ED">
        <w:rPr>
          <w:rFonts w:eastAsiaTheme="minorHAnsi" w:cs="Times New Roman"/>
          <w:kern w:val="0"/>
          <w:lang w:eastAsia="en-US" w:bidi="ar-SA"/>
        </w:rPr>
        <w:lastRenderedPageBreak/>
        <w:t xml:space="preserve">Zamawiający ma prawo żądać kary umownej w wysokości 0,2 % ceny brutto o której mowa w § 4 ust. 1 umowy za każdy dzień opóźnienia.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6. W przypadku trzykrotnego powtórzenia się opóźnienia w dostawach, a także trzykrotnego dostarczenia produktów niespełniających wymogów jakościowych Zamawiający będzie miał prawo rozwiązać umowę ze skutkiem natychmiastowym i żądać od Wykonawcy kary umownej w wysokości 10% ceny brutto , o której mowa w § 4 ust. 1 umowy .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7. 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t>
      </w:r>
    </w:p>
    <w:p w:rsidR="00FD13ED" w:rsidRP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8. W sytuacji gdy na rynku obrotu asortymentem stanowiącym przedmiot dostaw, brak będzie również produktów zamiennych a są produkty, których cena rynkowa w sposób znaczący jest wyższa od produktu objętego umową (sprzedaż w cenie z umowy groziłaby powstaniem rażącej straty u Wykonawcy), Wykonawca niezwłocznie poinformuje o tym Zamawiającego, załączając do pisma dokumenty na dowód istnienia takiej sytuacji, przedstawiając uzasadnienie wystąpienia ewentualnej rażącej straty po jego stronie.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9. Zmiana produktów na zasadach, o których mowa w ust. 7 lub ust. 8 jest możliwa wyłącznie za pisemną zgodą Zamawiającego.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10.W przypadku, gdy Wykonawca nie będzie dostarczał produktu będącego przedmiotem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umowy bądź też niezwłocznie nie dostarczy towaru w sytuacji określonej w § 3 ust. 3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umowy lub nie zaproponuje dostarczania zamiennika w sytuacji, o której mowa w ust.8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Zamawiający będzie miał prawo dokonać zakupu produktu u innego podmiotu. Jeżeli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koszt zakupu będzie wyższy od kosztu zakupu w ramach niniejszej umowy, powstałą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różnicą zostanie obciążony Wykonawca w ramach wzajemnych zobowiązań</w:t>
      </w:r>
      <w:r w:rsidR="00D82485">
        <w:rPr>
          <w:rFonts w:eastAsiaTheme="minorHAnsi" w:cs="Times New Roman"/>
          <w:kern w:val="0"/>
          <w:lang w:eastAsia="en-US" w:bidi="ar-SA"/>
        </w:rPr>
        <w:t>.</w:t>
      </w:r>
    </w:p>
    <w:p w:rsidR="00FD13ED" w:rsidRPr="00FD13ED" w:rsidRDefault="00FD13ED" w:rsidP="00FD13ED">
      <w:pPr>
        <w:pageBreakBefore/>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lastRenderedPageBreak/>
        <w:t xml:space="preserve">11.W trakcie obowiązywania umowy, dopuszcza się również w uzasadnionych wypadkach,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zmianę wielkości opakowania dostarczanego przedmiotu zamówienia. Zmiana wielkości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opakowania nie może mieć wpływu na zmianę ogólnej ilości (kg, szt., l) produktów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objętych przedmiotową umową. Zmiana może nastąpić po uprzedniej, pisemnej akceptacji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Zamawiającego. </w:t>
      </w:r>
    </w:p>
    <w:p w:rsidR="00FD13ED" w:rsidRPr="00FD13ED" w:rsidRDefault="00FD13ED" w:rsidP="00D82485">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t>§ 6</w:t>
      </w:r>
    </w:p>
    <w:p w:rsidR="00FD13ED" w:rsidRDefault="00FD13ED"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1. Wszelkie zmiany postanowień niniejszej umowy winny być zawarte na piśmie pod rygorem nieważności. </w:t>
      </w:r>
    </w:p>
    <w:p w:rsidR="00DB17CF" w:rsidRDefault="00DB17CF" w:rsidP="00DB17CF">
      <w:pPr>
        <w:pStyle w:val="Standard"/>
        <w:tabs>
          <w:tab w:val="left" w:pos="1184"/>
        </w:tabs>
        <w:suppressAutoHyphens w:val="0"/>
        <w:spacing w:line="360" w:lineRule="auto"/>
        <w:ind w:left="142"/>
        <w:jc w:val="both"/>
      </w:pPr>
      <w:r>
        <w:rPr>
          <w:rFonts w:eastAsiaTheme="minorHAnsi" w:cs="Times New Roman"/>
          <w:kern w:val="0"/>
          <w:lang w:eastAsia="en-US" w:bidi="ar-SA"/>
        </w:rPr>
        <w:t xml:space="preserve">2. </w:t>
      </w:r>
      <w:r>
        <w:rPr>
          <w:rFonts w:ascii="Arial" w:hAnsi="Arial" w:cs="Arial"/>
          <w:sz w:val="22"/>
          <w:szCs w:val="22"/>
        </w:rPr>
        <w:t>Z</w:t>
      </w:r>
      <w:r>
        <w:rPr>
          <w:rFonts w:cs="Arial"/>
        </w:rPr>
        <w:t>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DB17CF" w:rsidRPr="0074089B" w:rsidRDefault="00DB17CF" w:rsidP="00DB17CF">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a) zmiany obowiązujących przepisów prawa w zakresie mającym wpływ na realizację</w:t>
      </w:r>
      <w:r>
        <w:rPr>
          <w:rFonts w:eastAsia="Times New Roman" w:cs="Times New Roman"/>
          <w:kern w:val="0"/>
          <w:lang w:eastAsia="pl-PL" w:bidi="ar-SA"/>
        </w:rPr>
        <w:t xml:space="preserve"> </w:t>
      </w:r>
      <w:r w:rsidRPr="0074089B">
        <w:rPr>
          <w:rFonts w:eastAsia="Times New Roman" w:cs="Times New Roman"/>
          <w:kern w:val="0"/>
          <w:lang w:eastAsia="pl-PL" w:bidi="ar-SA"/>
        </w:rPr>
        <w:t xml:space="preserve">przedmiotu umowy, </w:t>
      </w:r>
    </w:p>
    <w:p w:rsidR="00DB17CF" w:rsidRPr="0074089B" w:rsidRDefault="00DB17CF" w:rsidP="00DB17CF">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b) zmiany, która jest korzystna dla Zamawiającego lub zmiany, której nie można było przewidzieć</w:t>
      </w:r>
      <w:r>
        <w:rPr>
          <w:rFonts w:eastAsia="Times New Roman" w:cs="Times New Roman"/>
          <w:kern w:val="0"/>
          <w:lang w:eastAsia="pl-PL" w:bidi="ar-SA"/>
        </w:rPr>
        <w:t xml:space="preserve"> </w:t>
      </w:r>
      <w:r w:rsidRPr="0074089B">
        <w:rPr>
          <w:rFonts w:eastAsia="Times New Roman" w:cs="Times New Roman"/>
          <w:kern w:val="0"/>
          <w:lang w:eastAsia="pl-PL" w:bidi="ar-SA"/>
        </w:rPr>
        <w:t xml:space="preserve">na etapie przygotowania postępowania o udzielenie zamówienia, </w:t>
      </w:r>
    </w:p>
    <w:p w:rsidR="00DB17CF" w:rsidRPr="0074089B" w:rsidRDefault="00DB17CF" w:rsidP="00DB17CF">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c) innych nieistotnych zmian postanowień</w:t>
      </w:r>
      <w:r>
        <w:rPr>
          <w:rFonts w:eastAsia="Times New Roman" w:cs="Times New Roman"/>
          <w:kern w:val="0"/>
          <w:lang w:eastAsia="pl-PL" w:bidi="ar-SA"/>
        </w:rPr>
        <w:t xml:space="preserve"> </w:t>
      </w:r>
      <w:r w:rsidRPr="0074089B">
        <w:rPr>
          <w:rFonts w:eastAsia="Times New Roman" w:cs="Times New Roman"/>
          <w:kern w:val="0"/>
          <w:lang w:eastAsia="pl-PL" w:bidi="ar-SA"/>
        </w:rPr>
        <w:t xml:space="preserve">zawartej umowy w stosunku do treści oferty, na </w:t>
      </w:r>
    </w:p>
    <w:p w:rsidR="00DB17CF" w:rsidRPr="00DB17CF" w:rsidRDefault="00DB17CF" w:rsidP="00DB17CF">
      <w:pPr>
        <w:pStyle w:val="Akapitzlist"/>
        <w:autoSpaceDN/>
        <w:spacing w:line="360" w:lineRule="auto"/>
        <w:ind w:left="720"/>
        <w:textAlignment w:val="auto"/>
        <w:rPr>
          <w:rFonts w:eastAsia="Times New Roman" w:cs="Times New Roman"/>
          <w:kern w:val="0"/>
          <w:lang w:eastAsia="pl-PL" w:bidi="ar-SA"/>
        </w:rPr>
      </w:pPr>
      <w:r w:rsidRPr="0074089B">
        <w:rPr>
          <w:rFonts w:eastAsia="Times New Roman" w:cs="Times New Roman"/>
          <w:kern w:val="0"/>
          <w:lang w:eastAsia="pl-PL" w:bidi="ar-SA"/>
        </w:rPr>
        <w:t>podstawie której dokonano wyboru Dostawc</w:t>
      </w:r>
      <w:r>
        <w:rPr>
          <w:rFonts w:eastAsia="Times New Roman" w:cs="Times New Roman"/>
          <w:kern w:val="0"/>
          <w:lang w:eastAsia="pl-PL" w:bidi="ar-SA"/>
        </w:rPr>
        <w:t>y;</w:t>
      </w:r>
    </w:p>
    <w:p w:rsidR="00DB17CF" w:rsidRPr="00FD13ED" w:rsidRDefault="00DB17CF" w:rsidP="00FD13ED">
      <w:pPr>
        <w:widowControl/>
        <w:suppressAutoHyphens w:val="0"/>
        <w:autoSpaceDE w:val="0"/>
        <w:adjustRightInd w:val="0"/>
        <w:spacing w:after="35" w:line="360" w:lineRule="auto"/>
        <w:textAlignment w:val="auto"/>
        <w:rPr>
          <w:rFonts w:eastAsiaTheme="minorHAnsi" w:cs="Times New Roman"/>
          <w:kern w:val="0"/>
          <w:lang w:eastAsia="en-US" w:bidi="ar-SA"/>
        </w:rPr>
      </w:pPr>
    </w:p>
    <w:p w:rsidR="00FD13ED" w:rsidRPr="00FD13ED" w:rsidRDefault="00DB17CF" w:rsidP="00FD13ED">
      <w:pPr>
        <w:widowControl/>
        <w:suppressAutoHyphens w:val="0"/>
        <w:autoSpaceDE w:val="0"/>
        <w:adjustRightInd w:val="0"/>
        <w:spacing w:after="35" w:line="360" w:lineRule="auto"/>
        <w:textAlignment w:val="auto"/>
        <w:rPr>
          <w:rFonts w:eastAsiaTheme="minorHAnsi" w:cs="Times New Roman"/>
          <w:kern w:val="0"/>
          <w:lang w:eastAsia="en-US" w:bidi="ar-SA"/>
        </w:rPr>
      </w:pPr>
      <w:r>
        <w:rPr>
          <w:rFonts w:eastAsiaTheme="minorHAnsi" w:cs="Times New Roman"/>
          <w:kern w:val="0"/>
          <w:lang w:eastAsia="en-US" w:bidi="ar-SA"/>
        </w:rPr>
        <w:t>3</w:t>
      </w:r>
      <w:r w:rsidR="00FD13ED" w:rsidRPr="00FD13ED">
        <w:rPr>
          <w:rFonts w:eastAsiaTheme="minorHAnsi" w:cs="Times New Roman"/>
          <w:kern w:val="0"/>
          <w:lang w:eastAsia="en-US" w:bidi="ar-SA"/>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FD13ED" w:rsidRPr="00FD13ED" w:rsidRDefault="00DB17CF" w:rsidP="00FD13ED">
      <w:pPr>
        <w:widowControl/>
        <w:suppressAutoHyphens w:val="0"/>
        <w:autoSpaceDE w:val="0"/>
        <w:adjustRightInd w:val="0"/>
        <w:spacing w:line="360" w:lineRule="auto"/>
        <w:textAlignment w:val="auto"/>
        <w:rPr>
          <w:rFonts w:eastAsiaTheme="minorHAnsi" w:cs="Times New Roman"/>
          <w:kern w:val="0"/>
          <w:lang w:eastAsia="en-US" w:bidi="ar-SA"/>
        </w:rPr>
      </w:pPr>
      <w:r>
        <w:rPr>
          <w:rFonts w:eastAsiaTheme="minorHAnsi" w:cs="Times New Roman"/>
          <w:kern w:val="0"/>
          <w:lang w:eastAsia="en-US" w:bidi="ar-SA"/>
        </w:rPr>
        <w:t>4</w:t>
      </w:r>
      <w:r w:rsidR="00FD13ED" w:rsidRPr="00FD13ED">
        <w:rPr>
          <w:rFonts w:eastAsiaTheme="minorHAnsi" w:cs="Times New Roman"/>
          <w:kern w:val="0"/>
          <w:lang w:eastAsia="en-US" w:bidi="ar-SA"/>
        </w:rPr>
        <w:t xml:space="preserve">. W przypadku, o którym mowa w ust. 2 umowy Wykonawca może żądać wyłącznie wynagrodzenia należnego z tytułu wykonania części umowy.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FD13ED" w:rsidRPr="00FD13ED" w:rsidRDefault="00FD13ED" w:rsidP="00DB17CF">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t>§ 7</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W sprawach nieuregulowanych umową mają zastosowanie przepisy Kodeksu cywilnego oraz ustawy z dnia 29. stycznia 2004 r. Prawo zamówień publicznych. </w:t>
      </w:r>
    </w:p>
    <w:p w:rsidR="00FD13ED" w:rsidRPr="00FD13ED" w:rsidRDefault="00FD13ED" w:rsidP="00DB17CF">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t>§ 8</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Ewentualne spory wynikłe przy wykonywaniu umowy strony poddadzą pod rozstrzygnięcie sądu właściwego dla siedziby Zamawiającego. </w:t>
      </w:r>
    </w:p>
    <w:p w:rsidR="00FD13ED" w:rsidRPr="00FD13ED" w:rsidRDefault="00FD13ED" w:rsidP="00DB17CF">
      <w:pPr>
        <w:widowControl/>
        <w:suppressAutoHyphens w:val="0"/>
        <w:autoSpaceDE w:val="0"/>
        <w:adjustRightInd w:val="0"/>
        <w:spacing w:line="360" w:lineRule="auto"/>
        <w:jc w:val="center"/>
        <w:textAlignment w:val="auto"/>
        <w:rPr>
          <w:rFonts w:eastAsiaTheme="minorHAnsi" w:cs="Times New Roman"/>
          <w:kern w:val="0"/>
          <w:lang w:eastAsia="en-US" w:bidi="ar-SA"/>
        </w:rPr>
      </w:pPr>
      <w:r w:rsidRPr="00FD13ED">
        <w:rPr>
          <w:rFonts w:eastAsiaTheme="minorHAnsi" w:cs="Times New Roman"/>
          <w:kern w:val="0"/>
          <w:lang w:eastAsia="en-US" w:bidi="ar-SA"/>
        </w:rPr>
        <w:lastRenderedPageBreak/>
        <w:t>§ 9</w:t>
      </w:r>
    </w:p>
    <w:p w:rsid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 xml:space="preserve">Umowę sporządzono w trzech jednobrzmiących egzemplarzach, dwa dla Zamawiającego i jeden dla Wykonawcy. </w:t>
      </w:r>
    </w:p>
    <w:p w:rsidR="00DB17CF" w:rsidRDefault="00DB17CF"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DB17CF" w:rsidRPr="00FD13ED" w:rsidRDefault="00DB17CF"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b/>
          <w:bCs/>
          <w:kern w:val="0"/>
          <w:lang w:eastAsia="en-US" w:bidi="ar-SA"/>
        </w:rPr>
        <w:t>Zamawiający:</w:t>
      </w:r>
      <w:r w:rsidR="00DB17CF">
        <w:rPr>
          <w:rFonts w:eastAsiaTheme="minorHAnsi" w:cs="Times New Roman"/>
          <w:b/>
          <w:bCs/>
          <w:kern w:val="0"/>
          <w:lang w:eastAsia="en-US" w:bidi="ar-SA"/>
        </w:rPr>
        <w:tab/>
      </w:r>
      <w:r w:rsidR="00DB17CF">
        <w:rPr>
          <w:rFonts w:eastAsiaTheme="minorHAnsi" w:cs="Times New Roman"/>
          <w:b/>
          <w:bCs/>
          <w:kern w:val="0"/>
          <w:lang w:eastAsia="en-US" w:bidi="ar-SA"/>
        </w:rPr>
        <w:tab/>
      </w:r>
      <w:r w:rsidR="00DB17CF">
        <w:rPr>
          <w:rFonts w:eastAsiaTheme="minorHAnsi" w:cs="Times New Roman"/>
          <w:b/>
          <w:bCs/>
          <w:kern w:val="0"/>
          <w:lang w:eastAsia="en-US" w:bidi="ar-SA"/>
        </w:rPr>
        <w:tab/>
      </w:r>
      <w:r w:rsidR="00DB17CF">
        <w:rPr>
          <w:rFonts w:eastAsiaTheme="minorHAnsi" w:cs="Times New Roman"/>
          <w:b/>
          <w:bCs/>
          <w:kern w:val="0"/>
          <w:lang w:eastAsia="en-US" w:bidi="ar-SA"/>
        </w:rPr>
        <w:tab/>
      </w:r>
      <w:r w:rsidR="00DB17CF">
        <w:rPr>
          <w:rFonts w:eastAsiaTheme="minorHAnsi" w:cs="Times New Roman"/>
          <w:b/>
          <w:bCs/>
          <w:kern w:val="0"/>
          <w:lang w:eastAsia="en-US" w:bidi="ar-SA"/>
        </w:rPr>
        <w:tab/>
      </w:r>
      <w:r w:rsidR="00DB17CF">
        <w:rPr>
          <w:rFonts w:eastAsiaTheme="minorHAnsi" w:cs="Times New Roman"/>
          <w:b/>
          <w:bCs/>
          <w:kern w:val="0"/>
          <w:lang w:eastAsia="en-US" w:bidi="ar-SA"/>
        </w:rPr>
        <w:tab/>
      </w:r>
      <w:r w:rsidR="00DB17CF">
        <w:rPr>
          <w:rFonts w:eastAsiaTheme="minorHAnsi" w:cs="Times New Roman"/>
          <w:b/>
          <w:bCs/>
          <w:kern w:val="0"/>
          <w:lang w:eastAsia="en-US" w:bidi="ar-SA"/>
        </w:rPr>
        <w:tab/>
      </w:r>
      <w:r w:rsidRPr="00FD13ED">
        <w:rPr>
          <w:rFonts w:eastAsiaTheme="minorHAnsi" w:cs="Times New Roman"/>
          <w:b/>
          <w:bCs/>
          <w:kern w:val="0"/>
          <w:lang w:eastAsia="en-US" w:bidi="ar-SA"/>
        </w:rPr>
        <w:t xml:space="preserve"> Wykonawca: </w:t>
      </w:r>
    </w:p>
    <w:p w:rsidR="00FD13ED" w:rsidRPr="00FD13ED" w:rsidRDefault="00FD13ED" w:rsidP="00FD13ED">
      <w:pPr>
        <w:widowControl/>
        <w:suppressAutoHyphens w:val="0"/>
        <w:autoSpaceDE w:val="0"/>
        <w:adjustRightInd w:val="0"/>
        <w:spacing w:line="360" w:lineRule="auto"/>
        <w:textAlignment w:val="auto"/>
        <w:rPr>
          <w:rFonts w:eastAsiaTheme="minorHAnsi" w:cs="Times New Roman"/>
          <w:kern w:val="0"/>
          <w:lang w:eastAsia="en-US" w:bidi="ar-SA"/>
        </w:rPr>
      </w:pPr>
      <w:r w:rsidRPr="00FD13ED">
        <w:rPr>
          <w:rFonts w:eastAsiaTheme="minorHAnsi" w:cs="Times New Roman"/>
          <w:kern w:val="0"/>
          <w:lang w:eastAsia="en-US" w:bidi="ar-SA"/>
        </w:rPr>
        <w:t>..........................................</w:t>
      </w:r>
      <w:r w:rsidR="00DB17CF">
        <w:rPr>
          <w:rFonts w:eastAsiaTheme="minorHAnsi" w:cs="Times New Roman"/>
          <w:kern w:val="0"/>
          <w:lang w:eastAsia="en-US" w:bidi="ar-SA"/>
        </w:rPr>
        <w:tab/>
      </w:r>
      <w:r w:rsidR="00DB17CF">
        <w:rPr>
          <w:rFonts w:eastAsiaTheme="minorHAnsi" w:cs="Times New Roman"/>
          <w:kern w:val="0"/>
          <w:lang w:eastAsia="en-US" w:bidi="ar-SA"/>
        </w:rPr>
        <w:tab/>
      </w:r>
      <w:r w:rsidR="00DB17CF">
        <w:rPr>
          <w:rFonts w:eastAsiaTheme="minorHAnsi" w:cs="Times New Roman"/>
          <w:kern w:val="0"/>
          <w:lang w:eastAsia="en-US" w:bidi="ar-SA"/>
        </w:rPr>
        <w:tab/>
      </w:r>
      <w:r w:rsidR="00DB17CF">
        <w:rPr>
          <w:rFonts w:eastAsiaTheme="minorHAnsi" w:cs="Times New Roman"/>
          <w:kern w:val="0"/>
          <w:lang w:eastAsia="en-US" w:bidi="ar-SA"/>
        </w:rPr>
        <w:tab/>
      </w:r>
      <w:r w:rsidR="00DB17CF">
        <w:rPr>
          <w:rFonts w:eastAsiaTheme="minorHAnsi" w:cs="Times New Roman"/>
          <w:kern w:val="0"/>
          <w:lang w:eastAsia="en-US" w:bidi="ar-SA"/>
        </w:rPr>
        <w:tab/>
      </w:r>
      <w:r w:rsidR="00DB17CF">
        <w:rPr>
          <w:rFonts w:eastAsiaTheme="minorHAnsi" w:cs="Times New Roman"/>
          <w:kern w:val="0"/>
          <w:lang w:eastAsia="en-US" w:bidi="ar-SA"/>
        </w:rPr>
        <w:tab/>
      </w:r>
      <w:r w:rsidRPr="00FD13ED">
        <w:rPr>
          <w:rFonts w:eastAsiaTheme="minorHAnsi" w:cs="Times New Roman"/>
          <w:kern w:val="0"/>
          <w:lang w:eastAsia="en-US" w:bidi="ar-SA"/>
        </w:rPr>
        <w:t xml:space="preserve"> .......................................... </w:t>
      </w:r>
    </w:p>
    <w:p w:rsidR="00DB17CF" w:rsidRDefault="00DB17CF"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DB17CF" w:rsidRDefault="00DB17CF"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DB17CF" w:rsidRDefault="00DB17CF"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DB17CF" w:rsidRDefault="00DB17CF" w:rsidP="00FD13ED">
      <w:pPr>
        <w:widowControl/>
        <w:suppressAutoHyphens w:val="0"/>
        <w:autoSpaceDE w:val="0"/>
        <w:adjustRightInd w:val="0"/>
        <w:spacing w:line="360" w:lineRule="auto"/>
        <w:textAlignment w:val="auto"/>
        <w:rPr>
          <w:rFonts w:eastAsiaTheme="minorHAnsi" w:cs="Times New Roman"/>
          <w:kern w:val="0"/>
          <w:lang w:eastAsia="en-US" w:bidi="ar-SA"/>
        </w:rPr>
      </w:pPr>
    </w:p>
    <w:p w:rsidR="00D3404F" w:rsidRDefault="00D3404F" w:rsidP="00D3404F">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Załącznik nr 8</w:t>
      </w:r>
    </w:p>
    <w:p w:rsidR="00D3404F" w:rsidRPr="005E1DA5" w:rsidRDefault="00D3404F" w:rsidP="00D3404F">
      <w:pPr>
        <w:rPr>
          <w:b/>
          <w:i/>
        </w:rPr>
      </w:pPr>
      <w:r>
        <w:rPr>
          <w:b/>
          <w:i/>
        </w:rPr>
        <w:t xml:space="preserve">I. </w:t>
      </w:r>
      <w:r w:rsidRPr="005E1DA5">
        <w:rPr>
          <w:b/>
          <w:i/>
        </w:rPr>
        <w:t>Mięso i przetwory mięsne</w:t>
      </w:r>
    </w:p>
    <w:tbl>
      <w:tblPr>
        <w:tblStyle w:val="Tabela-Siatka"/>
        <w:tblW w:w="0" w:type="auto"/>
        <w:tblLook w:val="04A0"/>
      </w:tblPr>
      <w:tblGrid>
        <w:gridCol w:w="1692"/>
        <w:gridCol w:w="2002"/>
        <w:gridCol w:w="2657"/>
        <w:gridCol w:w="3220"/>
      </w:tblGrid>
      <w:tr w:rsidR="00D3404F" w:rsidTr="003C78BA">
        <w:tc>
          <w:tcPr>
            <w:tcW w:w="1692" w:type="dxa"/>
          </w:tcPr>
          <w:p w:rsidR="00D3404F" w:rsidRPr="004E370E" w:rsidRDefault="00D3404F" w:rsidP="003C78BA">
            <w:pPr>
              <w:jc w:val="center"/>
              <w:rPr>
                <w:rFonts w:cs="Times New Roman"/>
                <w:b/>
                <w:i/>
                <w:sz w:val="24"/>
                <w:szCs w:val="24"/>
              </w:rPr>
            </w:pPr>
            <w:r w:rsidRPr="004E370E">
              <w:rPr>
                <w:rFonts w:cs="Times New Roman"/>
                <w:b/>
                <w:i/>
                <w:sz w:val="24"/>
                <w:szCs w:val="24"/>
              </w:rPr>
              <w:t>Rodzaj</w:t>
            </w:r>
          </w:p>
        </w:tc>
        <w:tc>
          <w:tcPr>
            <w:tcW w:w="2002" w:type="dxa"/>
          </w:tcPr>
          <w:p w:rsidR="00D3404F" w:rsidRPr="004E370E" w:rsidRDefault="00D3404F" w:rsidP="003C78BA">
            <w:pPr>
              <w:jc w:val="center"/>
              <w:rPr>
                <w:rFonts w:cs="Times New Roman"/>
                <w:b/>
                <w:i/>
                <w:sz w:val="24"/>
                <w:szCs w:val="24"/>
              </w:rPr>
            </w:pPr>
            <w:r w:rsidRPr="004E370E">
              <w:rPr>
                <w:rFonts w:cs="Times New Roman"/>
                <w:b/>
                <w:i/>
                <w:sz w:val="24"/>
                <w:szCs w:val="24"/>
              </w:rPr>
              <w:t>Ilość</w:t>
            </w:r>
            <w:r>
              <w:rPr>
                <w:rFonts w:cs="Times New Roman"/>
                <w:b/>
                <w:i/>
                <w:sz w:val="24"/>
                <w:szCs w:val="24"/>
              </w:rPr>
              <w:t xml:space="preserve"> (szacunkowa)</w:t>
            </w:r>
          </w:p>
        </w:tc>
        <w:tc>
          <w:tcPr>
            <w:tcW w:w="2657" w:type="dxa"/>
          </w:tcPr>
          <w:p w:rsidR="00D3404F" w:rsidRDefault="00D3404F" w:rsidP="003C78BA">
            <w:pPr>
              <w:tabs>
                <w:tab w:val="left" w:pos="1155"/>
                <w:tab w:val="center" w:pos="2390"/>
              </w:tabs>
              <w:jc w:val="center"/>
              <w:rPr>
                <w:rFonts w:cs="Times New Roman"/>
                <w:b/>
                <w:i/>
                <w:sz w:val="24"/>
                <w:szCs w:val="24"/>
              </w:rPr>
            </w:pPr>
            <w:r>
              <w:rPr>
                <w:rFonts w:cs="Times New Roman"/>
                <w:b/>
                <w:i/>
                <w:sz w:val="24"/>
                <w:szCs w:val="24"/>
              </w:rPr>
              <w:t>Oferowany produkt równoważny</w:t>
            </w:r>
          </w:p>
        </w:tc>
        <w:tc>
          <w:tcPr>
            <w:tcW w:w="3220" w:type="dxa"/>
          </w:tcPr>
          <w:p w:rsidR="00D3404F" w:rsidRPr="004E370E" w:rsidRDefault="00D3404F" w:rsidP="003C78BA">
            <w:pPr>
              <w:tabs>
                <w:tab w:val="left" w:pos="1155"/>
                <w:tab w:val="center" w:pos="2390"/>
              </w:tabs>
              <w:jc w:val="center"/>
              <w:rPr>
                <w:rFonts w:cs="Times New Roman"/>
                <w:b/>
                <w:i/>
                <w:sz w:val="24"/>
                <w:szCs w:val="24"/>
              </w:rPr>
            </w:pPr>
            <w:r w:rsidRPr="004E370E">
              <w:rPr>
                <w:rFonts w:cs="Times New Roman"/>
                <w:b/>
                <w:i/>
                <w:sz w:val="24"/>
                <w:szCs w:val="24"/>
              </w:rPr>
              <w:t>Cena brutto</w:t>
            </w:r>
            <w:r>
              <w:rPr>
                <w:rFonts w:cs="Times New Roman"/>
                <w:b/>
                <w:i/>
                <w:sz w:val="24"/>
                <w:szCs w:val="24"/>
              </w:rPr>
              <w:t xml:space="preserve"> za 1 kg/szt.</w:t>
            </w:r>
          </w:p>
        </w:tc>
      </w:tr>
      <w:tr w:rsidR="00D3404F" w:rsidTr="003C78BA">
        <w:tc>
          <w:tcPr>
            <w:tcW w:w="1692" w:type="dxa"/>
          </w:tcPr>
          <w:p w:rsidR="00D3404F" w:rsidRDefault="00D3404F" w:rsidP="003C78BA">
            <w:r>
              <w:t>Udo drobiowe</w:t>
            </w:r>
          </w:p>
        </w:tc>
        <w:tc>
          <w:tcPr>
            <w:tcW w:w="2002" w:type="dxa"/>
          </w:tcPr>
          <w:p w:rsidR="00D3404F" w:rsidRDefault="00D3404F" w:rsidP="003C78BA">
            <w:r>
              <w:t>800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Filet z kurczaka</w:t>
            </w:r>
          </w:p>
        </w:tc>
        <w:tc>
          <w:tcPr>
            <w:tcW w:w="2002" w:type="dxa"/>
          </w:tcPr>
          <w:p w:rsidR="00D3404F" w:rsidRDefault="00D3404F" w:rsidP="003C78BA">
            <w:r>
              <w:t>830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Szynka b/z kości</w:t>
            </w:r>
          </w:p>
        </w:tc>
        <w:tc>
          <w:tcPr>
            <w:tcW w:w="2002" w:type="dxa"/>
          </w:tcPr>
          <w:p w:rsidR="00D3404F" w:rsidRDefault="00D3404F" w:rsidP="003C78BA">
            <w:r>
              <w:t>316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Schab b/z kości</w:t>
            </w:r>
          </w:p>
        </w:tc>
        <w:tc>
          <w:tcPr>
            <w:tcW w:w="2002" w:type="dxa"/>
          </w:tcPr>
          <w:p w:rsidR="00D3404F" w:rsidRDefault="00D3404F" w:rsidP="003C78BA">
            <w:r>
              <w:t>547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Mięso mielone</w:t>
            </w:r>
          </w:p>
        </w:tc>
        <w:tc>
          <w:tcPr>
            <w:tcW w:w="2002" w:type="dxa"/>
          </w:tcPr>
          <w:p w:rsidR="00D3404F" w:rsidRDefault="00D3404F" w:rsidP="003C78BA">
            <w:r>
              <w:t>395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Kurczak świeży</w:t>
            </w:r>
          </w:p>
        </w:tc>
        <w:tc>
          <w:tcPr>
            <w:tcW w:w="2002" w:type="dxa"/>
          </w:tcPr>
          <w:p w:rsidR="00D3404F" w:rsidRDefault="00D3404F" w:rsidP="003C78BA">
            <w:r>
              <w:t>25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Korpus ze skrzydłami</w:t>
            </w:r>
          </w:p>
        </w:tc>
        <w:tc>
          <w:tcPr>
            <w:tcW w:w="2002" w:type="dxa"/>
          </w:tcPr>
          <w:p w:rsidR="00D3404F" w:rsidRDefault="00D3404F" w:rsidP="003C78BA">
            <w:r>
              <w:t>450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Korpus b/z skrzydeł</w:t>
            </w:r>
          </w:p>
        </w:tc>
        <w:tc>
          <w:tcPr>
            <w:tcW w:w="2002" w:type="dxa"/>
          </w:tcPr>
          <w:p w:rsidR="00D3404F" w:rsidRDefault="00D3404F" w:rsidP="003C78BA">
            <w:r>
              <w:t>75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tc>
        <w:tc>
          <w:tcPr>
            <w:tcW w:w="2002" w:type="dxa"/>
          </w:tcPr>
          <w:p w:rsidR="00D3404F" w:rsidRDefault="00D3404F" w:rsidP="003C78BA"/>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Żeberka</w:t>
            </w:r>
          </w:p>
        </w:tc>
        <w:tc>
          <w:tcPr>
            <w:tcW w:w="2002" w:type="dxa"/>
          </w:tcPr>
          <w:p w:rsidR="00D3404F" w:rsidRDefault="00D3404F" w:rsidP="003C78BA">
            <w:r>
              <w:t>110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Skrzydło indycze</w:t>
            </w:r>
          </w:p>
        </w:tc>
        <w:tc>
          <w:tcPr>
            <w:tcW w:w="2002" w:type="dxa"/>
          </w:tcPr>
          <w:p w:rsidR="00D3404F" w:rsidRDefault="00D3404F" w:rsidP="003C78BA">
            <w:r>
              <w:t>105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Łopatka b/k</w:t>
            </w:r>
          </w:p>
        </w:tc>
        <w:tc>
          <w:tcPr>
            <w:tcW w:w="2002" w:type="dxa"/>
          </w:tcPr>
          <w:p w:rsidR="00D3404F" w:rsidRDefault="00D3404F" w:rsidP="003C78BA">
            <w:r>
              <w:t>250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Wołowe rosołowe</w:t>
            </w:r>
          </w:p>
        </w:tc>
        <w:tc>
          <w:tcPr>
            <w:tcW w:w="2002" w:type="dxa"/>
          </w:tcPr>
          <w:p w:rsidR="00D3404F" w:rsidRDefault="00D3404F" w:rsidP="003C78BA">
            <w:r>
              <w:t>65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Udziec wołowy</w:t>
            </w:r>
          </w:p>
        </w:tc>
        <w:tc>
          <w:tcPr>
            <w:tcW w:w="2002" w:type="dxa"/>
          </w:tcPr>
          <w:p w:rsidR="00D3404F" w:rsidRDefault="00D3404F" w:rsidP="003C78BA">
            <w:r>
              <w:t>55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Słonina wieprzowa</w:t>
            </w:r>
          </w:p>
        </w:tc>
        <w:tc>
          <w:tcPr>
            <w:tcW w:w="2002" w:type="dxa"/>
          </w:tcPr>
          <w:p w:rsidR="00D3404F" w:rsidRDefault="00D3404F" w:rsidP="003C78BA">
            <w:r>
              <w:t>2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 xml:space="preserve">Karkówka </w:t>
            </w:r>
          </w:p>
        </w:tc>
        <w:tc>
          <w:tcPr>
            <w:tcW w:w="2002" w:type="dxa"/>
          </w:tcPr>
          <w:p w:rsidR="00D3404F" w:rsidRDefault="00D3404F" w:rsidP="003C78BA">
            <w:r>
              <w:t>48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Boczek surowy</w:t>
            </w:r>
          </w:p>
        </w:tc>
        <w:tc>
          <w:tcPr>
            <w:tcW w:w="2002" w:type="dxa"/>
          </w:tcPr>
          <w:p w:rsidR="00D3404F" w:rsidRDefault="00D3404F" w:rsidP="003C78BA">
            <w:r>
              <w:t>50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 xml:space="preserve">Kości wędzone </w:t>
            </w:r>
          </w:p>
        </w:tc>
        <w:tc>
          <w:tcPr>
            <w:tcW w:w="2002" w:type="dxa"/>
          </w:tcPr>
          <w:p w:rsidR="00D3404F" w:rsidRDefault="00D3404F" w:rsidP="003C78BA">
            <w:r>
              <w:t>15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Kiełbasa biała</w:t>
            </w:r>
          </w:p>
        </w:tc>
        <w:tc>
          <w:tcPr>
            <w:tcW w:w="2002" w:type="dxa"/>
          </w:tcPr>
          <w:p w:rsidR="00D3404F" w:rsidRDefault="00D3404F" w:rsidP="003C78BA">
            <w:r>
              <w:t>65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Kiełbasa śląska</w:t>
            </w:r>
          </w:p>
        </w:tc>
        <w:tc>
          <w:tcPr>
            <w:tcW w:w="2002" w:type="dxa"/>
          </w:tcPr>
          <w:p w:rsidR="00D3404F" w:rsidRDefault="00D3404F" w:rsidP="003C78BA">
            <w:r>
              <w:t>50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Parówki cienkie</w:t>
            </w:r>
          </w:p>
        </w:tc>
        <w:tc>
          <w:tcPr>
            <w:tcW w:w="2002" w:type="dxa"/>
          </w:tcPr>
          <w:p w:rsidR="00D3404F" w:rsidRDefault="00D3404F" w:rsidP="003C78BA">
            <w:r>
              <w:t>30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Mielonka tyrolska</w:t>
            </w:r>
          </w:p>
        </w:tc>
        <w:tc>
          <w:tcPr>
            <w:tcW w:w="2002" w:type="dxa"/>
          </w:tcPr>
          <w:p w:rsidR="00D3404F" w:rsidRDefault="00D3404F" w:rsidP="003C78BA">
            <w:r>
              <w:t>40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Wątróbka drobiowa</w:t>
            </w:r>
          </w:p>
        </w:tc>
        <w:tc>
          <w:tcPr>
            <w:tcW w:w="2002" w:type="dxa"/>
          </w:tcPr>
          <w:p w:rsidR="00D3404F" w:rsidRDefault="00D3404F" w:rsidP="003C78BA">
            <w:r>
              <w:t>100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lastRenderedPageBreak/>
              <w:t>Szynka bankietowa</w:t>
            </w:r>
          </w:p>
        </w:tc>
        <w:tc>
          <w:tcPr>
            <w:tcW w:w="2002" w:type="dxa"/>
          </w:tcPr>
          <w:p w:rsidR="00D3404F" w:rsidRDefault="00D3404F" w:rsidP="003C78BA">
            <w:r>
              <w:t>10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Schab od górala</w:t>
            </w:r>
          </w:p>
        </w:tc>
        <w:tc>
          <w:tcPr>
            <w:tcW w:w="2002" w:type="dxa"/>
          </w:tcPr>
          <w:p w:rsidR="00D3404F" w:rsidRDefault="00D3404F" w:rsidP="003C78BA">
            <w:r>
              <w:t>20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Schab cygański</w:t>
            </w:r>
          </w:p>
        </w:tc>
        <w:tc>
          <w:tcPr>
            <w:tcW w:w="2002" w:type="dxa"/>
          </w:tcPr>
          <w:p w:rsidR="00D3404F" w:rsidRDefault="00D3404F" w:rsidP="003C78BA">
            <w:r>
              <w:t>10 kg</w:t>
            </w:r>
          </w:p>
        </w:tc>
        <w:tc>
          <w:tcPr>
            <w:tcW w:w="2657" w:type="dxa"/>
          </w:tcPr>
          <w:p w:rsidR="00D3404F" w:rsidRDefault="00D3404F" w:rsidP="003C78BA"/>
        </w:tc>
        <w:tc>
          <w:tcPr>
            <w:tcW w:w="3220" w:type="dxa"/>
          </w:tcPr>
          <w:p w:rsidR="00D3404F" w:rsidRDefault="00D3404F" w:rsidP="003C78BA"/>
        </w:tc>
      </w:tr>
      <w:tr w:rsidR="00D3404F" w:rsidTr="003C78BA">
        <w:tc>
          <w:tcPr>
            <w:tcW w:w="1692" w:type="dxa"/>
          </w:tcPr>
          <w:p w:rsidR="00D3404F" w:rsidRDefault="00D3404F" w:rsidP="003C78BA">
            <w:r>
              <w:t>Pasztet</w:t>
            </w:r>
          </w:p>
        </w:tc>
        <w:tc>
          <w:tcPr>
            <w:tcW w:w="2002" w:type="dxa"/>
          </w:tcPr>
          <w:p w:rsidR="00D3404F" w:rsidRDefault="00D3404F" w:rsidP="003C78BA">
            <w:r>
              <w:t>10 kg</w:t>
            </w:r>
          </w:p>
        </w:tc>
        <w:tc>
          <w:tcPr>
            <w:tcW w:w="2657" w:type="dxa"/>
          </w:tcPr>
          <w:p w:rsidR="00D3404F" w:rsidRDefault="00D3404F" w:rsidP="003C78BA"/>
        </w:tc>
        <w:tc>
          <w:tcPr>
            <w:tcW w:w="3220" w:type="dxa"/>
          </w:tcPr>
          <w:p w:rsidR="00D3404F" w:rsidRDefault="00D3404F" w:rsidP="003C78BA"/>
        </w:tc>
      </w:tr>
    </w:tbl>
    <w:p w:rsidR="00D3404F" w:rsidRDefault="00D3404F" w:rsidP="00D3404F"/>
    <w:p w:rsidR="00D3404F" w:rsidRPr="005564FC" w:rsidRDefault="00D3404F" w:rsidP="00D3404F">
      <w:pPr>
        <w:rPr>
          <w:b/>
          <w:i/>
        </w:rPr>
      </w:pPr>
      <w:r>
        <w:rPr>
          <w:b/>
          <w:i/>
        </w:rPr>
        <w:t xml:space="preserve">II. </w:t>
      </w:r>
      <w:r w:rsidRPr="005564FC">
        <w:rPr>
          <w:b/>
          <w:i/>
        </w:rPr>
        <w:t>Pieczywo</w:t>
      </w:r>
    </w:p>
    <w:tbl>
      <w:tblPr>
        <w:tblStyle w:val="Tabela-Siatka"/>
        <w:tblW w:w="0" w:type="auto"/>
        <w:tblLook w:val="04A0"/>
      </w:tblPr>
      <w:tblGrid>
        <w:gridCol w:w="1775"/>
        <w:gridCol w:w="1877"/>
        <w:gridCol w:w="2693"/>
        <w:gridCol w:w="3226"/>
      </w:tblGrid>
      <w:tr w:rsidR="00D3404F" w:rsidTr="003C78BA">
        <w:tc>
          <w:tcPr>
            <w:tcW w:w="1775" w:type="dxa"/>
          </w:tcPr>
          <w:p w:rsidR="00D3404F" w:rsidRDefault="00D3404F" w:rsidP="003C78BA">
            <w:r>
              <w:t>Chleb zwykły</w:t>
            </w:r>
          </w:p>
        </w:tc>
        <w:tc>
          <w:tcPr>
            <w:tcW w:w="1877" w:type="dxa"/>
          </w:tcPr>
          <w:p w:rsidR="00D3404F" w:rsidRDefault="00D3404F" w:rsidP="003C78BA">
            <w:r>
              <w:t>160 szt.</w:t>
            </w:r>
          </w:p>
        </w:tc>
        <w:tc>
          <w:tcPr>
            <w:tcW w:w="2693" w:type="dxa"/>
          </w:tcPr>
          <w:p w:rsidR="00D3404F" w:rsidRDefault="00D3404F" w:rsidP="003C78BA"/>
        </w:tc>
        <w:tc>
          <w:tcPr>
            <w:tcW w:w="3226" w:type="dxa"/>
          </w:tcPr>
          <w:p w:rsidR="00D3404F" w:rsidRDefault="00D3404F" w:rsidP="003C78BA"/>
        </w:tc>
      </w:tr>
      <w:tr w:rsidR="00D3404F" w:rsidTr="003C78BA">
        <w:tc>
          <w:tcPr>
            <w:tcW w:w="1775" w:type="dxa"/>
          </w:tcPr>
          <w:p w:rsidR="00D3404F" w:rsidRDefault="00D3404F" w:rsidP="003C78BA">
            <w:r>
              <w:t>Chleb zwykły krojony</w:t>
            </w:r>
          </w:p>
        </w:tc>
        <w:tc>
          <w:tcPr>
            <w:tcW w:w="1877" w:type="dxa"/>
          </w:tcPr>
          <w:p w:rsidR="00D3404F" w:rsidRDefault="00D3404F" w:rsidP="003C78BA">
            <w:r>
              <w:t>1350 szt.</w:t>
            </w:r>
          </w:p>
        </w:tc>
        <w:tc>
          <w:tcPr>
            <w:tcW w:w="2693" w:type="dxa"/>
          </w:tcPr>
          <w:p w:rsidR="00D3404F" w:rsidRDefault="00D3404F" w:rsidP="003C78BA"/>
        </w:tc>
        <w:tc>
          <w:tcPr>
            <w:tcW w:w="3226" w:type="dxa"/>
          </w:tcPr>
          <w:p w:rsidR="00D3404F" w:rsidRDefault="00D3404F" w:rsidP="003C78BA"/>
        </w:tc>
      </w:tr>
      <w:tr w:rsidR="00D3404F" w:rsidTr="003C78BA">
        <w:tc>
          <w:tcPr>
            <w:tcW w:w="1775" w:type="dxa"/>
          </w:tcPr>
          <w:p w:rsidR="00D3404F" w:rsidRDefault="00D3404F" w:rsidP="003C78BA">
            <w:r>
              <w:t>Bułka wrocławska krojona</w:t>
            </w:r>
          </w:p>
        </w:tc>
        <w:tc>
          <w:tcPr>
            <w:tcW w:w="1877" w:type="dxa"/>
          </w:tcPr>
          <w:p w:rsidR="00D3404F" w:rsidRDefault="00D3404F" w:rsidP="003C78BA">
            <w:r>
              <w:t>430 szt.</w:t>
            </w:r>
          </w:p>
        </w:tc>
        <w:tc>
          <w:tcPr>
            <w:tcW w:w="2693" w:type="dxa"/>
          </w:tcPr>
          <w:p w:rsidR="00D3404F" w:rsidRDefault="00D3404F" w:rsidP="003C78BA"/>
        </w:tc>
        <w:tc>
          <w:tcPr>
            <w:tcW w:w="3226" w:type="dxa"/>
          </w:tcPr>
          <w:p w:rsidR="00D3404F" w:rsidRDefault="00D3404F" w:rsidP="003C78BA"/>
        </w:tc>
      </w:tr>
      <w:tr w:rsidR="00D3404F" w:rsidTr="003C78BA">
        <w:tc>
          <w:tcPr>
            <w:tcW w:w="1775" w:type="dxa"/>
          </w:tcPr>
          <w:p w:rsidR="00D3404F" w:rsidRDefault="00D3404F" w:rsidP="003C78BA">
            <w:r>
              <w:t>Bułka tarta 400 g</w:t>
            </w:r>
          </w:p>
        </w:tc>
        <w:tc>
          <w:tcPr>
            <w:tcW w:w="1877" w:type="dxa"/>
          </w:tcPr>
          <w:p w:rsidR="00D3404F" w:rsidRDefault="00D3404F" w:rsidP="003C78BA">
            <w:r>
              <w:t>632 szt.</w:t>
            </w:r>
          </w:p>
        </w:tc>
        <w:tc>
          <w:tcPr>
            <w:tcW w:w="2693" w:type="dxa"/>
          </w:tcPr>
          <w:p w:rsidR="00D3404F" w:rsidRDefault="00D3404F" w:rsidP="003C78BA"/>
        </w:tc>
        <w:tc>
          <w:tcPr>
            <w:tcW w:w="3226" w:type="dxa"/>
          </w:tcPr>
          <w:p w:rsidR="00D3404F" w:rsidRDefault="00D3404F" w:rsidP="003C78BA"/>
        </w:tc>
      </w:tr>
      <w:tr w:rsidR="00D3404F" w:rsidTr="003C78BA">
        <w:tc>
          <w:tcPr>
            <w:tcW w:w="1775" w:type="dxa"/>
          </w:tcPr>
          <w:p w:rsidR="00D3404F" w:rsidRDefault="00D3404F" w:rsidP="003C78BA">
            <w:r>
              <w:t>Chleb razowy</w:t>
            </w:r>
          </w:p>
        </w:tc>
        <w:tc>
          <w:tcPr>
            <w:tcW w:w="1877" w:type="dxa"/>
          </w:tcPr>
          <w:p w:rsidR="00D3404F" w:rsidRDefault="00D3404F" w:rsidP="003C78BA">
            <w:r>
              <w:t>150 szt.</w:t>
            </w:r>
          </w:p>
        </w:tc>
        <w:tc>
          <w:tcPr>
            <w:tcW w:w="2693" w:type="dxa"/>
          </w:tcPr>
          <w:p w:rsidR="00D3404F" w:rsidRDefault="00D3404F" w:rsidP="003C78BA"/>
        </w:tc>
        <w:tc>
          <w:tcPr>
            <w:tcW w:w="3226" w:type="dxa"/>
          </w:tcPr>
          <w:p w:rsidR="00D3404F" w:rsidRDefault="00D3404F" w:rsidP="003C78BA"/>
        </w:tc>
      </w:tr>
      <w:tr w:rsidR="00D3404F" w:rsidTr="003C78BA">
        <w:tc>
          <w:tcPr>
            <w:tcW w:w="1775" w:type="dxa"/>
          </w:tcPr>
          <w:p w:rsidR="00D3404F" w:rsidRDefault="00D3404F" w:rsidP="003C78BA">
            <w:r>
              <w:t>Chałka</w:t>
            </w:r>
          </w:p>
        </w:tc>
        <w:tc>
          <w:tcPr>
            <w:tcW w:w="1877" w:type="dxa"/>
          </w:tcPr>
          <w:p w:rsidR="00D3404F" w:rsidRDefault="00D3404F" w:rsidP="003C78BA">
            <w:r>
              <w:t>40 szt.</w:t>
            </w:r>
          </w:p>
        </w:tc>
        <w:tc>
          <w:tcPr>
            <w:tcW w:w="2693" w:type="dxa"/>
          </w:tcPr>
          <w:p w:rsidR="00D3404F" w:rsidRDefault="00D3404F" w:rsidP="003C78BA"/>
        </w:tc>
        <w:tc>
          <w:tcPr>
            <w:tcW w:w="3226" w:type="dxa"/>
          </w:tcPr>
          <w:p w:rsidR="00D3404F" w:rsidRDefault="00D3404F" w:rsidP="003C78BA"/>
        </w:tc>
      </w:tr>
      <w:tr w:rsidR="00D3404F" w:rsidTr="003C78BA">
        <w:tc>
          <w:tcPr>
            <w:tcW w:w="1775" w:type="dxa"/>
          </w:tcPr>
          <w:p w:rsidR="00D3404F" w:rsidRDefault="00D3404F" w:rsidP="003C78BA">
            <w:r>
              <w:t>Drożdżówka</w:t>
            </w:r>
          </w:p>
        </w:tc>
        <w:tc>
          <w:tcPr>
            <w:tcW w:w="1877" w:type="dxa"/>
          </w:tcPr>
          <w:p w:rsidR="00D3404F" w:rsidRDefault="00D3404F" w:rsidP="003C78BA">
            <w:r>
              <w:t>300 szt.</w:t>
            </w:r>
          </w:p>
        </w:tc>
        <w:tc>
          <w:tcPr>
            <w:tcW w:w="2693" w:type="dxa"/>
          </w:tcPr>
          <w:p w:rsidR="00D3404F" w:rsidRDefault="00D3404F" w:rsidP="003C78BA"/>
        </w:tc>
        <w:tc>
          <w:tcPr>
            <w:tcW w:w="3226" w:type="dxa"/>
          </w:tcPr>
          <w:p w:rsidR="00D3404F" w:rsidRDefault="00D3404F" w:rsidP="003C78BA"/>
        </w:tc>
      </w:tr>
    </w:tbl>
    <w:p w:rsidR="00D3404F" w:rsidRDefault="00D3404F" w:rsidP="00D3404F"/>
    <w:p w:rsidR="00D3404F" w:rsidRDefault="00D3404F" w:rsidP="00D3404F"/>
    <w:p w:rsidR="00D3404F" w:rsidRDefault="00D3404F" w:rsidP="00D3404F"/>
    <w:p w:rsidR="00D3404F" w:rsidRDefault="00D3404F" w:rsidP="00D3404F"/>
    <w:p w:rsidR="00D3404F" w:rsidRDefault="00D3404F" w:rsidP="00D3404F"/>
    <w:p w:rsidR="00D3404F" w:rsidRDefault="00D3404F" w:rsidP="00D3404F">
      <w:pPr>
        <w:rPr>
          <w:b/>
          <w:i/>
        </w:rPr>
      </w:pPr>
      <w:r>
        <w:rPr>
          <w:b/>
          <w:i/>
        </w:rPr>
        <w:t xml:space="preserve">III. </w:t>
      </w:r>
      <w:r w:rsidRPr="005564FC">
        <w:rPr>
          <w:b/>
          <w:i/>
        </w:rPr>
        <w:t>Warzywa i owoce</w:t>
      </w:r>
    </w:p>
    <w:tbl>
      <w:tblPr>
        <w:tblStyle w:val="Tabela-Siatka"/>
        <w:tblW w:w="0" w:type="auto"/>
        <w:tblLook w:val="04A0"/>
      </w:tblPr>
      <w:tblGrid>
        <w:gridCol w:w="1779"/>
        <w:gridCol w:w="1994"/>
        <w:gridCol w:w="2612"/>
        <w:gridCol w:w="3186"/>
      </w:tblGrid>
      <w:tr w:rsidR="00D3404F" w:rsidTr="003C78BA">
        <w:tc>
          <w:tcPr>
            <w:tcW w:w="1779" w:type="dxa"/>
          </w:tcPr>
          <w:p w:rsidR="00D3404F" w:rsidRPr="004E370E" w:rsidRDefault="00D3404F" w:rsidP="003C78BA">
            <w:pPr>
              <w:jc w:val="center"/>
              <w:rPr>
                <w:rFonts w:cs="Times New Roman"/>
                <w:b/>
                <w:i/>
                <w:sz w:val="24"/>
                <w:szCs w:val="24"/>
              </w:rPr>
            </w:pPr>
            <w:r w:rsidRPr="004E370E">
              <w:rPr>
                <w:rFonts w:cs="Times New Roman"/>
                <w:b/>
                <w:i/>
                <w:sz w:val="24"/>
                <w:szCs w:val="24"/>
              </w:rPr>
              <w:t>Rodzaj</w:t>
            </w:r>
          </w:p>
        </w:tc>
        <w:tc>
          <w:tcPr>
            <w:tcW w:w="1994" w:type="dxa"/>
          </w:tcPr>
          <w:p w:rsidR="00D3404F" w:rsidRPr="004E370E" w:rsidRDefault="00D3404F" w:rsidP="003C78BA">
            <w:pPr>
              <w:jc w:val="center"/>
              <w:rPr>
                <w:rFonts w:cs="Times New Roman"/>
                <w:b/>
                <w:i/>
                <w:sz w:val="24"/>
                <w:szCs w:val="24"/>
              </w:rPr>
            </w:pPr>
            <w:r w:rsidRPr="004E370E">
              <w:rPr>
                <w:rFonts w:cs="Times New Roman"/>
                <w:b/>
                <w:i/>
                <w:sz w:val="24"/>
                <w:szCs w:val="24"/>
              </w:rPr>
              <w:t>Ilość</w:t>
            </w:r>
            <w:r>
              <w:rPr>
                <w:rFonts w:cs="Times New Roman"/>
                <w:b/>
                <w:i/>
                <w:sz w:val="24"/>
                <w:szCs w:val="24"/>
              </w:rPr>
              <w:t xml:space="preserve"> (szacunkowa)</w:t>
            </w:r>
          </w:p>
        </w:tc>
        <w:tc>
          <w:tcPr>
            <w:tcW w:w="2612" w:type="dxa"/>
          </w:tcPr>
          <w:p w:rsidR="00D3404F" w:rsidRDefault="00D3404F" w:rsidP="003C78BA">
            <w:pPr>
              <w:tabs>
                <w:tab w:val="left" w:pos="1155"/>
                <w:tab w:val="center" w:pos="2390"/>
              </w:tabs>
              <w:jc w:val="center"/>
              <w:rPr>
                <w:rFonts w:cs="Times New Roman"/>
                <w:b/>
                <w:i/>
                <w:sz w:val="24"/>
                <w:szCs w:val="24"/>
              </w:rPr>
            </w:pPr>
            <w:r>
              <w:rPr>
                <w:rFonts w:cs="Times New Roman"/>
                <w:b/>
                <w:i/>
                <w:sz w:val="24"/>
                <w:szCs w:val="24"/>
              </w:rPr>
              <w:t>Oferowany produkt równoważny</w:t>
            </w:r>
          </w:p>
        </w:tc>
        <w:tc>
          <w:tcPr>
            <w:tcW w:w="3186" w:type="dxa"/>
          </w:tcPr>
          <w:p w:rsidR="00D3404F" w:rsidRPr="004E370E" w:rsidRDefault="00D3404F" w:rsidP="003C78BA">
            <w:pPr>
              <w:tabs>
                <w:tab w:val="left" w:pos="1155"/>
                <w:tab w:val="center" w:pos="2390"/>
              </w:tabs>
              <w:jc w:val="center"/>
              <w:rPr>
                <w:rFonts w:cs="Times New Roman"/>
                <w:b/>
                <w:i/>
                <w:sz w:val="24"/>
                <w:szCs w:val="24"/>
              </w:rPr>
            </w:pPr>
            <w:r w:rsidRPr="004E370E">
              <w:rPr>
                <w:rFonts w:cs="Times New Roman"/>
                <w:b/>
                <w:i/>
                <w:sz w:val="24"/>
                <w:szCs w:val="24"/>
              </w:rPr>
              <w:t>Cena brutto</w:t>
            </w:r>
            <w:r>
              <w:rPr>
                <w:rFonts w:cs="Times New Roman"/>
                <w:b/>
                <w:i/>
                <w:sz w:val="24"/>
                <w:szCs w:val="24"/>
              </w:rPr>
              <w:t xml:space="preserve"> za 1 kg/szt.</w:t>
            </w:r>
          </w:p>
        </w:tc>
      </w:tr>
      <w:tr w:rsidR="00D3404F" w:rsidTr="003C78BA">
        <w:tc>
          <w:tcPr>
            <w:tcW w:w="1779" w:type="dxa"/>
          </w:tcPr>
          <w:p w:rsidR="00D3404F" w:rsidRPr="00037CBF" w:rsidRDefault="00D3404F" w:rsidP="003C78BA">
            <w:pPr>
              <w:rPr>
                <w:sz w:val="24"/>
                <w:szCs w:val="24"/>
              </w:rPr>
            </w:pPr>
            <w:r w:rsidRPr="00037CBF">
              <w:rPr>
                <w:sz w:val="24"/>
                <w:szCs w:val="24"/>
              </w:rPr>
              <w:t>ziemniaki</w:t>
            </w:r>
          </w:p>
        </w:tc>
        <w:tc>
          <w:tcPr>
            <w:tcW w:w="1994" w:type="dxa"/>
          </w:tcPr>
          <w:p w:rsidR="00D3404F" w:rsidRPr="00037CBF" w:rsidRDefault="00D3404F" w:rsidP="003C78BA">
            <w:pPr>
              <w:rPr>
                <w:sz w:val="24"/>
                <w:szCs w:val="24"/>
              </w:rPr>
            </w:pPr>
            <w:r>
              <w:rPr>
                <w:sz w:val="24"/>
                <w:szCs w:val="24"/>
              </w:rPr>
              <w:t>11 300 kg</w:t>
            </w:r>
          </w:p>
        </w:tc>
        <w:tc>
          <w:tcPr>
            <w:tcW w:w="2612" w:type="dxa"/>
          </w:tcPr>
          <w:p w:rsidR="00D3404F" w:rsidRPr="00037CBF" w:rsidRDefault="00D3404F" w:rsidP="003C78BA">
            <w:pPr>
              <w:rPr>
                <w:sz w:val="24"/>
                <w:szCs w:val="24"/>
              </w:rPr>
            </w:pPr>
          </w:p>
        </w:tc>
        <w:tc>
          <w:tcPr>
            <w:tcW w:w="3186" w:type="dxa"/>
          </w:tcPr>
          <w:p w:rsidR="00D3404F" w:rsidRPr="00037CBF" w:rsidRDefault="00D3404F" w:rsidP="003C78BA">
            <w:pPr>
              <w:rPr>
                <w:sz w:val="24"/>
                <w:szCs w:val="24"/>
              </w:rPr>
            </w:pPr>
          </w:p>
        </w:tc>
      </w:tr>
      <w:tr w:rsidR="00D3404F" w:rsidTr="003C78BA">
        <w:tc>
          <w:tcPr>
            <w:tcW w:w="1779" w:type="dxa"/>
          </w:tcPr>
          <w:p w:rsidR="00D3404F" w:rsidRPr="00037CBF" w:rsidRDefault="00D3404F" w:rsidP="003C78BA">
            <w:pPr>
              <w:rPr>
                <w:sz w:val="24"/>
                <w:szCs w:val="24"/>
              </w:rPr>
            </w:pPr>
            <w:r>
              <w:rPr>
                <w:sz w:val="24"/>
                <w:szCs w:val="24"/>
              </w:rPr>
              <w:t>marchew</w:t>
            </w:r>
          </w:p>
        </w:tc>
        <w:tc>
          <w:tcPr>
            <w:tcW w:w="1994" w:type="dxa"/>
          </w:tcPr>
          <w:p w:rsidR="00D3404F" w:rsidRPr="00037CBF" w:rsidRDefault="00D3404F" w:rsidP="003C78BA">
            <w:pPr>
              <w:rPr>
                <w:sz w:val="24"/>
                <w:szCs w:val="24"/>
              </w:rPr>
            </w:pPr>
            <w:r>
              <w:rPr>
                <w:sz w:val="24"/>
                <w:szCs w:val="24"/>
              </w:rPr>
              <w:t>1530 kg</w:t>
            </w:r>
          </w:p>
        </w:tc>
        <w:tc>
          <w:tcPr>
            <w:tcW w:w="2612" w:type="dxa"/>
          </w:tcPr>
          <w:p w:rsidR="00D3404F" w:rsidRPr="00037CBF" w:rsidRDefault="00D3404F" w:rsidP="003C78BA">
            <w:pPr>
              <w:rPr>
                <w:sz w:val="24"/>
                <w:szCs w:val="24"/>
              </w:rPr>
            </w:pPr>
          </w:p>
        </w:tc>
        <w:tc>
          <w:tcPr>
            <w:tcW w:w="3186" w:type="dxa"/>
          </w:tcPr>
          <w:p w:rsidR="00D3404F" w:rsidRPr="00037CBF" w:rsidRDefault="00D3404F" w:rsidP="003C78BA">
            <w:pPr>
              <w:rPr>
                <w:sz w:val="24"/>
                <w:szCs w:val="24"/>
              </w:rPr>
            </w:pPr>
          </w:p>
        </w:tc>
      </w:tr>
      <w:tr w:rsidR="00D3404F" w:rsidTr="003C78BA">
        <w:tc>
          <w:tcPr>
            <w:tcW w:w="1779" w:type="dxa"/>
          </w:tcPr>
          <w:p w:rsidR="00D3404F" w:rsidRPr="00037CBF" w:rsidRDefault="00D3404F" w:rsidP="003C78BA">
            <w:pPr>
              <w:rPr>
                <w:sz w:val="24"/>
                <w:szCs w:val="24"/>
              </w:rPr>
            </w:pPr>
            <w:r>
              <w:rPr>
                <w:sz w:val="24"/>
                <w:szCs w:val="24"/>
              </w:rPr>
              <w:t>por</w:t>
            </w:r>
          </w:p>
        </w:tc>
        <w:tc>
          <w:tcPr>
            <w:tcW w:w="1994" w:type="dxa"/>
          </w:tcPr>
          <w:p w:rsidR="00D3404F" w:rsidRPr="00037CBF" w:rsidRDefault="00D3404F" w:rsidP="003C78BA">
            <w:pPr>
              <w:rPr>
                <w:sz w:val="24"/>
                <w:szCs w:val="24"/>
              </w:rPr>
            </w:pPr>
            <w:r>
              <w:rPr>
                <w:sz w:val="24"/>
                <w:szCs w:val="24"/>
              </w:rPr>
              <w:t>187 kg</w:t>
            </w:r>
          </w:p>
        </w:tc>
        <w:tc>
          <w:tcPr>
            <w:tcW w:w="2612" w:type="dxa"/>
          </w:tcPr>
          <w:p w:rsidR="00D3404F" w:rsidRPr="00037CBF" w:rsidRDefault="00D3404F" w:rsidP="003C78BA">
            <w:pPr>
              <w:rPr>
                <w:sz w:val="24"/>
                <w:szCs w:val="24"/>
              </w:rPr>
            </w:pPr>
          </w:p>
        </w:tc>
        <w:tc>
          <w:tcPr>
            <w:tcW w:w="3186" w:type="dxa"/>
          </w:tcPr>
          <w:p w:rsidR="00D3404F" w:rsidRPr="00037CBF" w:rsidRDefault="00D3404F" w:rsidP="003C78BA">
            <w:pPr>
              <w:rPr>
                <w:sz w:val="24"/>
                <w:szCs w:val="24"/>
              </w:rPr>
            </w:pPr>
          </w:p>
        </w:tc>
      </w:tr>
      <w:tr w:rsidR="00D3404F" w:rsidTr="003C78BA">
        <w:tc>
          <w:tcPr>
            <w:tcW w:w="1779" w:type="dxa"/>
          </w:tcPr>
          <w:p w:rsidR="00D3404F" w:rsidRPr="00037CBF" w:rsidRDefault="00D3404F" w:rsidP="003C78BA">
            <w:pPr>
              <w:rPr>
                <w:sz w:val="24"/>
                <w:szCs w:val="24"/>
              </w:rPr>
            </w:pPr>
            <w:r>
              <w:rPr>
                <w:sz w:val="24"/>
                <w:szCs w:val="24"/>
              </w:rPr>
              <w:t>seler</w:t>
            </w:r>
          </w:p>
        </w:tc>
        <w:tc>
          <w:tcPr>
            <w:tcW w:w="1994" w:type="dxa"/>
          </w:tcPr>
          <w:p w:rsidR="00D3404F" w:rsidRPr="00037CBF" w:rsidRDefault="00D3404F" w:rsidP="003C78BA">
            <w:pPr>
              <w:rPr>
                <w:sz w:val="24"/>
                <w:szCs w:val="24"/>
              </w:rPr>
            </w:pPr>
            <w:r>
              <w:rPr>
                <w:sz w:val="24"/>
                <w:szCs w:val="24"/>
              </w:rPr>
              <w:t>194 kg</w:t>
            </w:r>
          </w:p>
        </w:tc>
        <w:tc>
          <w:tcPr>
            <w:tcW w:w="2612" w:type="dxa"/>
          </w:tcPr>
          <w:p w:rsidR="00D3404F" w:rsidRPr="00037CBF" w:rsidRDefault="00D3404F" w:rsidP="003C78BA">
            <w:pPr>
              <w:rPr>
                <w:sz w:val="24"/>
                <w:szCs w:val="24"/>
              </w:rPr>
            </w:pPr>
          </w:p>
        </w:tc>
        <w:tc>
          <w:tcPr>
            <w:tcW w:w="3186" w:type="dxa"/>
          </w:tcPr>
          <w:p w:rsidR="00D3404F" w:rsidRPr="00037CBF" w:rsidRDefault="00D3404F" w:rsidP="003C78BA">
            <w:pPr>
              <w:rPr>
                <w:sz w:val="24"/>
                <w:szCs w:val="24"/>
              </w:rPr>
            </w:pPr>
          </w:p>
        </w:tc>
      </w:tr>
      <w:tr w:rsidR="00D3404F" w:rsidTr="003C78BA">
        <w:tc>
          <w:tcPr>
            <w:tcW w:w="1779" w:type="dxa"/>
          </w:tcPr>
          <w:p w:rsidR="00D3404F" w:rsidRPr="00037CBF" w:rsidRDefault="00D3404F" w:rsidP="003C78BA">
            <w:pPr>
              <w:rPr>
                <w:sz w:val="24"/>
                <w:szCs w:val="24"/>
              </w:rPr>
            </w:pPr>
            <w:r>
              <w:rPr>
                <w:sz w:val="24"/>
                <w:szCs w:val="24"/>
              </w:rPr>
              <w:t>cebula</w:t>
            </w:r>
          </w:p>
        </w:tc>
        <w:tc>
          <w:tcPr>
            <w:tcW w:w="1994" w:type="dxa"/>
          </w:tcPr>
          <w:p w:rsidR="00D3404F" w:rsidRPr="00037CBF" w:rsidRDefault="00D3404F" w:rsidP="003C78BA">
            <w:pPr>
              <w:rPr>
                <w:sz w:val="24"/>
                <w:szCs w:val="24"/>
              </w:rPr>
            </w:pPr>
            <w:r>
              <w:rPr>
                <w:sz w:val="24"/>
                <w:szCs w:val="24"/>
              </w:rPr>
              <w:t>490 kg</w:t>
            </w:r>
          </w:p>
        </w:tc>
        <w:tc>
          <w:tcPr>
            <w:tcW w:w="2612" w:type="dxa"/>
          </w:tcPr>
          <w:p w:rsidR="00D3404F" w:rsidRPr="00037CBF" w:rsidRDefault="00D3404F" w:rsidP="003C78BA">
            <w:pPr>
              <w:rPr>
                <w:sz w:val="24"/>
                <w:szCs w:val="24"/>
              </w:rPr>
            </w:pPr>
          </w:p>
        </w:tc>
        <w:tc>
          <w:tcPr>
            <w:tcW w:w="3186" w:type="dxa"/>
          </w:tcPr>
          <w:p w:rsidR="00D3404F" w:rsidRPr="00037CBF" w:rsidRDefault="00D3404F" w:rsidP="003C78BA">
            <w:pPr>
              <w:rPr>
                <w:sz w:val="24"/>
                <w:szCs w:val="24"/>
              </w:rPr>
            </w:pPr>
          </w:p>
        </w:tc>
      </w:tr>
      <w:tr w:rsidR="00D3404F" w:rsidTr="003C78BA">
        <w:tc>
          <w:tcPr>
            <w:tcW w:w="1779" w:type="dxa"/>
          </w:tcPr>
          <w:p w:rsidR="00D3404F" w:rsidRPr="00037CBF" w:rsidRDefault="00D3404F" w:rsidP="003C78BA">
            <w:pPr>
              <w:rPr>
                <w:sz w:val="24"/>
                <w:szCs w:val="24"/>
              </w:rPr>
            </w:pPr>
            <w:r>
              <w:rPr>
                <w:sz w:val="24"/>
                <w:szCs w:val="24"/>
              </w:rPr>
              <w:t>Burak czerwony</w:t>
            </w:r>
          </w:p>
        </w:tc>
        <w:tc>
          <w:tcPr>
            <w:tcW w:w="1994" w:type="dxa"/>
          </w:tcPr>
          <w:p w:rsidR="00D3404F" w:rsidRPr="00037CBF" w:rsidRDefault="00D3404F" w:rsidP="003C78BA">
            <w:pPr>
              <w:rPr>
                <w:sz w:val="24"/>
                <w:szCs w:val="24"/>
              </w:rPr>
            </w:pPr>
            <w:r>
              <w:rPr>
                <w:sz w:val="24"/>
                <w:szCs w:val="24"/>
              </w:rPr>
              <w:t>710 kg</w:t>
            </w:r>
          </w:p>
        </w:tc>
        <w:tc>
          <w:tcPr>
            <w:tcW w:w="2612" w:type="dxa"/>
          </w:tcPr>
          <w:p w:rsidR="00D3404F" w:rsidRPr="00037CBF" w:rsidRDefault="00D3404F" w:rsidP="003C78BA">
            <w:pPr>
              <w:rPr>
                <w:sz w:val="24"/>
                <w:szCs w:val="24"/>
              </w:rPr>
            </w:pPr>
          </w:p>
        </w:tc>
        <w:tc>
          <w:tcPr>
            <w:tcW w:w="3186" w:type="dxa"/>
          </w:tcPr>
          <w:p w:rsidR="00D3404F" w:rsidRPr="00037CBF"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sidRPr="00F16009">
              <w:rPr>
                <w:sz w:val="24"/>
                <w:szCs w:val="24"/>
              </w:rPr>
              <w:t xml:space="preserve">Pietruszka </w:t>
            </w:r>
          </w:p>
        </w:tc>
        <w:tc>
          <w:tcPr>
            <w:tcW w:w="1994" w:type="dxa"/>
          </w:tcPr>
          <w:p w:rsidR="00D3404F" w:rsidRPr="00F16009" w:rsidRDefault="00D3404F" w:rsidP="003C78BA">
            <w:pPr>
              <w:rPr>
                <w:sz w:val="24"/>
                <w:szCs w:val="24"/>
              </w:rPr>
            </w:pPr>
            <w:r w:rsidRPr="00F16009">
              <w:rPr>
                <w:sz w:val="24"/>
                <w:szCs w:val="24"/>
              </w:rPr>
              <w:t>260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Kapusta biała</w:t>
            </w:r>
          </w:p>
        </w:tc>
        <w:tc>
          <w:tcPr>
            <w:tcW w:w="1994" w:type="dxa"/>
          </w:tcPr>
          <w:p w:rsidR="00D3404F" w:rsidRPr="00F16009" w:rsidRDefault="00D3404F" w:rsidP="003C78BA">
            <w:pPr>
              <w:rPr>
                <w:sz w:val="24"/>
                <w:szCs w:val="24"/>
              </w:rPr>
            </w:pPr>
            <w:r>
              <w:rPr>
                <w:sz w:val="24"/>
                <w:szCs w:val="24"/>
              </w:rPr>
              <w:t>925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Kapusta pekińska</w:t>
            </w:r>
          </w:p>
        </w:tc>
        <w:tc>
          <w:tcPr>
            <w:tcW w:w="1994" w:type="dxa"/>
          </w:tcPr>
          <w:p w:rsidR="00D3404F" w:rsidRPr="00F16009" w:rsidRDefault="00D3404F" w:rsidP="003C78BA">
            <w:pPr>
              <w:rPr>
                <w:sz w:val="24"/>
                <w:szCs w:val="24"/>
              </w:rPr>
            </w:pPr>
            <w:r>
              <w:rPr>
                <w:sz w:val="24"/>
                <w:szCs w:val="24"/>
              </w:rPr>
              <w:t>330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Kapusta kwaszona</w:t>
            </w:r>
          </w:p>
        </w:tc>
        <w:tc>
          <w:tcPr>
            <w:tcW w:w="1994" w:type="dxa"/>
          </w:tcPr>
          <w:p w:rsidR="00D3404F" w:rsidRPr="00F16009" w:rsidRDefault="00D3404F" w:rsidP="003C78BA">
            <w:pPr>
              <w:rPr>
                <w:sz w:val="24"/>
                <w:szCs w:val="24"/>
              </w:rPr>
            </w:pPr>
            <w:r>
              <w:rPr>
                <w:sz w:val="24"/>
                <w:szCs w:val="24"/>
              </w:rPr>
              <w:t>530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Kapusta czerwona</w:t>
            </w:r>
          </w:p>
        </w:tc>
        <w:tc>
          <w:tcPr>
            <w:tcW w:w="1994" w:type="dxa"/>
          </w:tcPr>
          <w:p w:rsidR="00D3404F" w:rsidRPr="00F16009" w:rsidRDefault="00D3404F" w:rsidP="003C78BA">
            <w:pPr>
              <w:rPr>
                <w:sz w:val="24"/>
                <w:szCs w:val="24"/>
              </w:rPr>
            </w:pPr>
            <w:r>
              <w:rPr>
                <w:sz w:val="24"/>
                <w:szCs w:val="24"/>
              </w:rPr>
              <w:t>85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Ogórek kwaszony</w:t>
            </w:r>
          </w:p>
        </w:tc>
        <w:tc>
          <w:tcPr>
            <w:tcW w:w="1994" w:type="dxa"/>
          </w:tcPr>
          <w:p w:rsidR="00D3404F" w:rsidRPr="00F16009" w:rsidRDefault="00D3404F" w:rsidP="003C78BA">
            <w:pPr>
              <w:rPr>
                <w:sz w:val="24"/>
                <w:szCs w:val="24"/>
              </w:rPr>
            </w:pPr>
            <w:r>
              <w:rPr>
                <w:sz w:val="24"/>
                <w:szCs w:val="24"/>
              </w:rPr>
              <w:t>380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Ogórek zielony</w:t>
            </w:r>
          </w:p>
        </w:tc>
        <w:tc>
          <w:tcPr>
            <w:tcW w:w="1994" w:type="dxa"/>
          </w:tcPr>
          <w:p w:rsidR="00D3404F" w:rsidRPr="00F16009" w:rsidRDefault="00D3404F" w:rsidP="003C78BA">
            <w:pPr>
              <w:rPr>
                <w:sz w:val="24"/>
                <w:szCs w:val="24"/>
              </w:rPr>
            </w:pPr>
            <w:r>
              <w:rPr>
                <w:sz w:val="24"/>
                <w:szCs w:val="24"/>
              </w:rPr>
              <w:t>320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Koper świeży</w:t>
            </w:r>
          </w:p>
        </w:tc>
        <w:tc>
          <w:tcPr>
            <w:tcW w:w="1994" w:type="dxa"/>
          </w:tcPr>
          <w:p w:rsidR="00D3404F" w:rsidRPr="00F16009" w:rsidRDefault="00D3404F" w:rsidP="003C78BA">
            <w:pPr>
              <w:rPr>
                <w:sz w:val="24"/>
                <w:szCs w:val="24"/>
              </w:rPr>
            </w:pPr>
            <w:r>
              <w:rPr>
                <w:sz w:val="24"/>
                <w:szCs w:val="24"/>
              </w:rPr>
              <w:t>330 szt./pęczek</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Rzodkiewka</w:t>
            </w:r>
          </w:p>
        </w:tc>
        <w:tc>
          <w:tcPr>
            <w:tcW w:w="1994" w:type="dxa"/>
          </w:tcPr>
          <w:p w:rsidR="00D3404F" w:rsidRPr="00F16009" w:rsidRDefault="00D3404F" w:rsidP="003C78BA">
            <w:pPr>
              <w:rPr>
                <w:sz w:val="24"/>
                <w:szCs w:val="24"/>
              </w:rPr>
            </w:pPr>
            <w:r>
              <w:rPr>
                <w:sz w:val="24"/>
                <w:szCs w:val="24"/>
              </w:rPr>
              <w:t>125 szt./pęczek</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Pomidor</w:t>
            </w:r>
          </w:p>
        </w:tc>
        <w:tc>
          <w:tcPr>
            <w:tcW w:w="1994" w:type="dxa"/>
          </w:tcPr>
          <w:p w:rsidR="00D3404F" w:rsidRPr="00F16009" w:rsidRDefault="00D3404F" w:rsidP="003C78BA">
            <w:pPr>
              <w:rPr>
                <w:sz w:val="24"/>
                <w:szCs w:val="24"/>
              </w:rPr>
            </w:pPr>
            <w:r>
              <w:rPr>
                <w:sz w:val="24"/>
                <w:szCs w:val="24"/>
              </w:rPr>
              <w:t>180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Pieczarka</w:t>
            </w:r>
          </w:p>
        </w:tc>
        <w:tc>
          <w:tcPr>
            <w:tcW w:w="1994" w:type="dxa"/>
          </w:tcPr>
          <w:p w:rsidR="00D3404F" w:rsidRPr="00F16009" w:rsidRDefault="00D3404F" w:rsidP="003C78BA">
            <w:pPr>
              <w:rPr>
                <w:sz w:val="24"/>
                <w:szCs w:val="24"/>
              </w:rPr>
            </w:pPr>
            <w:r>
              <w:rPr>
                <w:sz w:val="24"/>
                <w:szCs w:val="24"/>
              </w:rPr>
              <w:t>155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Papryka świeża</w:t>
            </w:r>
          </w:p>
        </w:tc>
        <w:tc>
          <w:tcPr>
            <w:tcW w:w="1994" w:type="dxa"/>
          </w:tcPr>
          <w:p w:rsidR="00D3404F" w:rsidRPr="00F16009" w:rsidRDefault="00D3404F" w:rsidP="003C78BA">
            <w:pPr>
              <w:rPr>
                <w:sz w:val="24"/>
                <w:szCs w:val="24"/>
              </w:rPr>
            </w:pPr>
            <w:r>
              <w:rPr>
                <w:sz w:val="24"/>
                <w:szCs w:val="24"/>
              </w:rPr>
              <w:t>70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Sałata świeża</w:t>
            </w:r>
          </w:p>
        </w:tc>
        <w:tc>
          <w:tcPr>
            <w:tcW w:w="1994" w:type="dxa"/>
          </w:tcPr>
          <w:p w:rsidR="00D3404F" w:rsidRPr="00F16009" w:rsidRDefault="00D3404F" w:rsidP="003C78BA">
            <w:pPr>
              <w:rPr>
                <w:sz w:val="24"/>
                <w:szCs w:val="24"/>
              </w:rPr>
            </w:pPr>
            <w:r>
              <w:rPr>
                <w:sz w:val="24"/>
                <w:szCs w:val="24"/>
              </w:rPr>
              <w:t>300 szt.</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Sałata lodowa</w:t>
            </w:r>
          </w:p>
        </w:tc>
        <w:tc>
          <w:tcPr>
            <w:tcW w:w="1994" w:type="dxa"/>
          </w:tcPr>
          <w:p w:rsidR="00D3404F" w:rsidRPr="00F16009" w:rsidRDefault="00D3404F" w:rsidP="003C78BA">
            <w:pPr>
              <w:rPr>
                <w:sz w:val="24"/>
                <w:szCs w:val="24"/>
              </w:rPr>
            </w:pPr>
            <w:r>
              <w:rPr>
                <w:sz w:val="24"/>
                <w:szCs w:val="24"/>
              </w:rPr>
              <w:t>24 szt.</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lastRenderedPageBreak/>
              <w:t>Cukinia</w:t>
            </w:r>
          </w:p>
        </w:tc>
        <w:tc>
          <w:tcPr>
            <w:tcW w:w="1994" w:type="dxa"/>
          </w:tcPr>
          <w:p w:rsidR="00D3404F" w:rsidRPr="00F16009" w:rsidRDefault="00D3404F" w:rsidP="003C78BA">
            <w:pPr>
              <w:rPr>
                <w:sz w:val="24"/>
                <w:szCs w:val="24"/>
              </w:rPr>
            </w:pPr>
            <w:r>
              <w:rPr>
                <w:sz w:val="24"/>
                <w:szCs w:val="24"/>
              </w:rPr>
              <w:t>10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Kalafior</w:t>
            </w:r>
          </w:p>
        </w:tc>
        <w:tc>
          <w:tcPr>
            <w:tcW w:w="1994" w:type="dxa"/>
          </w:tcPr>
          <w:p w:rsidR="00D3404F" w:rsidRPr="00F16009" w:rsidRDefault="00D3404F" w:rsidP="003C78BA">
            <w:pPr>
              <w:rPr>
                <w:sz w:val="24"/>
                <w:szCs w:val="24"/>
              </w:rPr>
            </w:pPr>
            <w:r>
              <w:rPr>
                <w:sz w:val="24"/>
                <w:szCs w:val="24"/>
              </w:rPr>
              <w:t>30 szt.</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Kapusta młoda</w:t>
            </w:r>
          </w:p>
        </w:tc>
        <w:tc>
          <w:tcPr>
            <w:tcW w:w="1994" w:type="dxa"/>
          </w:tcPr>
          <w:p w:rsidR="00D3404F" w:rsidRPr="00F16009" w:rsidRDefault="00D3404F" w:rsidP="003C78BA">
            <w:pPr>
              <w:rPr>
                <w:sz w:val="24"/>
                <w:szCs w:val="24"/>
              </w:rPr>
            </w:pPr>
            <w:r>
              <w:rPr>
                <w:sz w:val="24"/>
                <w:szCs w:val="24"/>
              </w:rPr>
              <w:t>45 szt.</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Szczaw</w:t>
            </w:r>
          </w:p>
        </w:tc>
        <w:tc>
          <w:tcPr>
            <w:tcW w:w="1994" w:type="dxa"/>
          </w:tcPr>
          <w:p w:rsidR="00D3404F" w:rsidRPr="00F16009" w:rsidRDefault="00D3404F" w:rsidP="003C78BA">
            <w:pPr>
              <w:rPr>
                <w:sz w:val="24"/>
                <w:szCs w:val="24"/>
              </w:rPr>
            </w:pPr>
            <w:r>
              <w:rPr>
                <w:sz w:val="24"/>
                <w:szCs w:val="24"/>
              </w:rPr>
              <w:t>20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Szczypior</w:t>
            </w:r>
          </w:p>
        </w:tc>
        <w:tc>
          <w:tcPr>
            <w:tcW w:w="1994" w:type="dxa"/>
          </w:tcPr>
          <w:p w:rsidR="00D3404F" w:rsidRPr="00F16009" w:rsidRDefault="00D3404F" w:rsidP="003C78BA">
            <w:pPr>
              <w:rPr>
                <w:sz w:val="24"/>
                <w:szCs w:val="24"/>
              </w:rPr>
            </w:pPr>
            <w:r>
              <w:rPr>
                <w:sz w:val="24"/>
                <w:szCs w:val="24"/>
              </w:rPr>
              <w:t>20 szt. pęczek</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Fasola sucha</w:t>
            </w:r>
          </w:p>
        </w:tc>
        <w:tc>
          <w:tcPr>
            <w:tcW w:w="1994" w:type="dxa"/>
          </w:tcPr>
          <w:p w:rsidR="00D3404F" w:rsidRPr="00F16009" w:rsidRDefault="00D3404F" w:rsidP="003C78BA">
            <w:pPr>
              <w:rPr>
                <w:sz w:val="24"/>
                <w:szCs w:val="24"/>
              </w:rPr>
            </w:pPr>
            <w:r>
              <w:rPr>
                <w:sz w:val="24"/>
                <w:szCs w:val="24"/>
              </w:rPr>
              <w:t>240 szt.</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Groch łuskany połówki</w:t>
            </w:r>
          </w:p>
        </w:tc>
        <w:tc>
          <w:tcPr>
            <w:tcW w:w="1994" w:type="dxa"/>
          </w:tcPr>
          <w:p w:rsidR="00D3404F" w:rsidRPr="00F16009" w:rsidRDefault="00D3404F" w:rsidP="003C78BA">
            <w:pPr>
              <w:rPr>
                <w:sz w:val="24"/>
                <w:szCs w:val="24"/>
              </w:rPr>
            </w:pPr>
            <w:r>
              <w:rPr>
                <w:sz w:val="24"/>
                <w:szCs w:val="24"/>
              </w:rPr>
              <w:t>150 szt.</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 xml:space="preserve">Kukurydza konserwowa Kwidzyń </w:t>
            </w:r>
          </w:p>
        </w:tc>
        <w:tc>
          <w:tcPr>
            <w:tcW w:w="1994" w:type="dxa"/>
          </w:tcPr>
          <w:p w:rsidR="00D3404F" w:rsidRPr="00F16009" w:rsidRDefault="00D3404F" w:rsidP="003C78BA">
            <w:pPr>
              <w:rPr>
                <w:sz w:val="24"/>
                <w:szCs w:val="24"/>
              </w:rPr>
            </w:pPr>
            <w:r>
              <w:rPr>
                <w:sz w:val="24"/>
                <w:szCs w:val="24"/>
              </w:rPr>
              <w:t>115 szt.</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Natka pietruszki</w:t>
            </w:r>
          </w:p>
        </w:tc>
        <w:tc>
          <w:tcPr>
            <w:tcW w:w="1994" w:type="dxa"/>
          </w:tcPr>
          <w:p w:rsidR="00D3404F" w:rsidRPr="00F16009" w:rsidRDefault="00D3404F" w:rsidP="003C78BA">
            <w:pPr>
              <w:rPr>
                <w:sz w:val="24"/>
                <w:szCs w:val="24"/>
              </w:rPr>
            </w:pPr>
            <w:r>
              <w:rPr>
                <w:sz w:val="24"/>
                <w:szCs w:val="24"/>
              </w:rPr>
              <w:t xml:space="preserve">100 szt. </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Kalarepa</w:t>
            </w:r>
          </w:p>
        </w:tc>
        <w:tc>
          <w:tcPr>
            <w:tcW w:w="1994" w:type="dxa"/>
          </w:tcPr>
          <w:p w:rsidR="00D3404F" w:rsidRPr="00F16009" w:rsidRDefault="00D3404F" w:rsidP="003C78BA">
            <w:pPr>
              <w:rPr>
                <w:sz w:val="24"/>
                <w:szCs w:val="24"/>
              </w:rPr>
            </w:pPr>
            <w:r>
              <w:rPr>
                <w:sz w:val="24"/>
                <w:szCs w:val="24"/>
              </w:rPr>
              <w:t>35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jabłko</w:t>
            </w:r>
          </w:p>
        </w:tc>
        <w:tc>
          <w:tcPr>
            <w:tcW w:w="1994" w:type="dxa"/>
          </w:tcPr>
          <w:p w:rsidR="00D3404F" w:rsidRPr="00F16009" w:rsidRDefault="00D3404F" w:rsidP="003C78BA">
            <w:pPr>
              <w:rPr>
                <w:sz w:val="24"/>
                <w:szCs w:val="24"/>
              </w:rPr>
            </w:pPr>
            <w:r>
              <w:rPr>
                <w:sz w:val="24"/>
                <w:szCs w:val="24"/>
              </w:rPr>
              <w:t>1950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Pomarańcza</w:t>
            </w:r>
          </w:p>
        </w:tc>
        <w:tc>
          <w:tcPr>
            <w:tcW w:w="1994" w:type="dxa"/>
          </w:tcPr>
          <w:p w:rsidR="00D3404F" w:rsidRPr="00F16009" w:rsidRDefault="00D3404F" w:rsidP="003C78BA">
            <w:pPr>
              <w:rPr>
                <w:sz w:val="24"/>
                <w:szCs w:val="24"/>
              </w:rPr>
            </w:pPr>
            <w:r>
              <w:rPr>
                <w:sz w:val="24"/>
                <w:szCs w:val="24"/>
              </w:rPr>
              <w:t>50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RPr="00F16009" w:rsidTr="003C78BA">
        <w:tc>
          <w:tcPr>
            <w:tcW w:w="1779" w:type="dxa"/>
          </w:tcPr>
          <w:p w:rsidR="00D3404F" w:rsidRPr="00F16009" w:rsidRDefault="00D3404F" w:rsidP="003C78BA">
            <w:pPr>
              <w:rPr>
                <w:sz w:val="24"/>
                <w:szCs w:val="24"/>
              </w:rPr>
            </w:pPr>
            <w:r>
              <w:rPr>
                <w:sz w:val="24"/>
                <w:szCs w:val="24"/>
              </w:rPr>
              <w:t>Gruszka</w:t>
            </w:r>
          </w:p>
        </w:tc>
        <w:tc>
          <w:tcPr>
            <w:tcW w:w="1994" w:type="dxa"/>
          </w:tcPr>
          <w:p w:rsidR="00D3404F" w:rsidRPr="00F16009" w:rsidRDefault="00D3404F" w:rsidP="003C78BA">
            <w:pPr>
              <w:rPr>
                <w:sz w:val="24"/>
                <w:szCs w:val="24"/>
              </w:rPr>
            </w:pPr>
            <w:r>
              <w:rPr>
                <w:sz w:val="24"/>
                <w:szCs w:val="24"/>
              </w:rPr>
              <w:t>180 kg</w:t>
            </w:r>
          </w:p>
        </w:tc>
        <w:tc>
          <w:tcPr>
            <w:tcW w:w="2612" w:type="dxa"/>
          </w:tcPr>
          <w:p w:rsidR="00D3404F" w:rsidRPr="00F16009" w:rsidRDefault="00D3404F" w:rsidP="003C78BA">
            <w:pPr>
              <w:rPr>
                <w:sz w:val="24"/>
                <w:szCs w:val="24"/>
              </w:rPr>
            </w:pPr>
          </w:p>
        </w:tc>
        <w:tc>
          <w:tcPr>
            <w:tcW w:w="3186" w:type="dxa"/>
          </w:tcPr>
          <w:p w:rsidR="00D3404F" w:rsidRPr="00F16009"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Kiwi</w:t>
            </w:r>
          </w:p>
        </w:tc>
        <w:tc>
          <w:tcPr>
            <w:tcW w:w="1994" w:type="dxa"/>
          </w:tcPr>
          <w:p w:rsidR="00D3404F" w:rsidRDefault="00D3404F" w:rsidP="003C78BA">
            <w:pPr>
              <w:rPr>
                <w:sz w:val="24"/>
                <w:szCs w:val="24"/>
              </w:rPr>
            </w:pPr>
            <w:r>
              <w:rPr>
                <w:sz w:val="24"/>
                <w:szCs w:val="24"/>
              </w:rPr>
              <w:t>56 kg</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Banan</w:t>
            </w:r>
          </w:p>
        </w:tc>
        <w:tc>
          <w:tcPr>
            <w:tcW w:w="1994" w:type="dxa"/>
          </w:tcPr>
          <w:p w:rsidR="00D3404F" w:rsidRDefault="00D3404F" w:rsidP="003C78BA">
            <w:pPr>
              <w:rPr>
                <w:sz w:val="24"/>
                <w:szCs w:val="24"/>
              </w:rPr>
            </w:pPr>
            <w:r>
              <w:rPr>
                <w:sz w:val="24"/>
                <w:szCs w:val="24"/>
              </w:rPr>
              <w:t>90 kg</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Mandarynka</w:t>
            </w:r>
          </w:p>
        </w:tc>
        <w:tc>
          <w:tcPr>
            <w:tcW w:w="1994" w:type="dxa"/>
          </w:tcPr>
          <w:p w:rsidR="00D3404F" w:rsidRDefault="00D3404F" w:rsidP="003C78BA">
            <w:pPr>
              <w:rPr>
                <w:sz w:val="24"/>
                <w:szCs w:val="24"/>
              </w:rPr>
            </w:pPr>
            <w:r>
              <w:rPr>
                <w:sz w:val="24"/>
                <w:szCs w:val="24"/>
              </w:rPr>
              <w:t>100 kg</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Śliwka</w:t>
            </w:r>
          </w:p>
        </w:tc>
        <w:tc>
          <w:tcPr>
            <w:tcW w:w="1994" w:type="dxa"/>
          </w:tcPr>
          <w:p w:rsidR="00D3404F" w:rsidRDefault="00D3404F" w:rsidP="003C78BA">
            <w:pPr>
              <w:rPr>
                <w:sz w:val="24"/>
                <w:szCs w:val="24"/>
              </w:rPr>
            </w:pPr>
            <w:r>
              <w:rPr>
                <w:sz w:val="24"/>
                <w:szCs w:val="24"/>
              </w:rPr>
              <w:t>50 kg</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Nektarynka</w:t>
            </w:r>
          </w:p>
        </w:tc>
        <w:tc>
          <w:tcPr>
            <w:tcW w:w="1994" w:type="dxa"/>
          </w:tcPr>
          <w:p w:rsidR="00D3404F" w:rsidRDefault="00D3404F" w:rsidP="003C78BA">
            <w:pPr>
              <w:rPr>
                <w:sz w:val="24"/>
                <w:szCs w:val="24"/>
              </w:rPr>
            </w:pPr>
            <w:r>
              <w:rPr>
                <w:sz w:val="24"/>
                <w:szCs w:val="24"/>
              </w:rPr>
              <w:t>20 kg</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Cytryna</w:t>
            </w:r>
          </w:p>
        </w:tc>
        <w:tc>
          <w:tcPr>
            <w:tcW w:w="1994" w:type="dxa"/>
          </w:tcPr>
          <w:p w:rsidR="00D3404F" w:rsidRDefault="00D3404F" w:rsidP="003C78BA">
            <w:pPr>
              <w:rPr>
                <w:sz w:val="24"/>
                <w:szCs w:val="24"/>
              </w:rPr>
            </w:pPr>
            <w:r>
              <w:rPr>
                <w:sz w:val="24"/>
                <w:szCs w:val="24"/>
              </w:rPr>
              <w:t>30 kg</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Dynia</w:t>
            </w:r>
          </w:p>
        </w:tc>
        <w:tc>
          <w:tcPr>
            <w:tcW w:w="1994" w:type="dxa"/>
          </w:tcPr>
          <w:p w:rsidR="00D3404F" w:rsidRDefault="00D3404F" w:rsidP="003C78BA">
            <w:pPr>
              <w:rPr>
                <w:sz w:val="24"/>
                <w:szCs w:val="24"/>
              </w:rPr>
            </w:pPr>
            <w:r>
              <w:rPr>
                <w:sz w:val="24"/>
                <w:szCs w:val="24"/>
              </w:rPr>
              <w:t>10 szt.</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r w:rsidR="00D3404F" w:rsidTr="003C78BA">
        <w:tc>
          <w:tcPr>
            <w:tcW w:w="1779" w:type="dxa"/>
          </w:tcPr>
          <w:p w:rsidR="00D3404F" w:rsidRDefault="00D3404F" w:rsidP="003C78BA">
            <w:pPr>
              <w:rPr>
                <w:sz w:val="24"/>
                <w:szCs w:val="24"/>
              </w:rPr>
            </w:pPr>
            <w:r>
              <w:rPr>
                <w:sz w:val="24"/>
                <w:szCs w:val="24"/>
              </w:rPr>
              <w:t>Winogrona</w:t>
            </w:r>
          </w:p>
        </w:tc>
        <w:tc>
          <w:tcPr>
            <w:tcW w:w="1994" w:type="dxa"/>
          </w:tcPr>
          <w:p w:rsidR="00D3404F" w:rsidRDefault="00D3404F" w:rsidP="003C78BA">
            <w:pPr>
              <w:rPr>
                <w:sz w:val="24"/>
                <w:szCs w:val="24"/>
              </w:rPr>
            </w:pPr>
            <w:r>
              <w:rPr>
                <w:sz w:val="24"/>
                <w:szCs w:val="24"/>
              </w:rPr>
              <w:t>12 kg</w:t>
            </w:r>
          </w:p>
        </w:tc>
        <w:tc>
          <w:tcPr>
            <w:tcW w:w="2612" w:type="dxa"/>
          </w:tcPr>
          <w:p w:rsidR="00D3404F" w:rsidRDefault="00D3404F" w:rsidP="003C78BA">
            <w:pPr>
              <w:rPr>
                <w:sz w:val="24"/>
                <w:szCs w:val="24"/>
              </w:rPr>
            </w:pPr>
          </w:p>
        </w:tc>
        <w:tc>
          <w:tcPr>
            <w:tcW w:w="3186" w:type="dxa"/>
          </w:tcPr>
          <w:p w:rsidR="00D3404F" w:rsidRDefault="00D3404F" w:rsidP="003C78BA">
            <w:pPr>
              <w:rPr>
                <w:sz w:val="24"/>
                <w:szCs w:val="24"/>
              </w:rPr>
            </w:pPr>
          </w:p>
        </w:tc>
      </w:tr>
    </w:tbl>
    <w:p w:rsidR="00D3404F" w:rsidRDefault="00D3404F" w:rsidP="00D3404F"/>
    <w:p w:rsidR="00D3404F" w:rsidRPr="00CE5580" w:rsidRDefault="00D3404F" w:rsidP="00D3404F">
      <w:pPr>
        <w:rPr>
          <w:b/>
          <w:i/>
        </w:rPr>
      </w:pPr>
      <w:r>
        <w:rPr>
          <w:b/>
          <w:i/>
        </w:rPr>
        <w:t xml:space="preserve">IV. </w:t>
      </w:r>
      <w:r w:rsidRPr="00CE5580">
        <w:rPr>
          <w:b/>
          <w:i/>
        </w:rPr>
        <w:t>Nabiał i jaja</w:t>
      </w:r>
    </w:p>
    <w:tbl>
      <w:tblPr>
        <w:tblStyle w:val="Tabela-Siatka"/>
        <w:tblW w:w="0" w:type="auto"/>
        <w:tblLook w:val="04A0"/>
      </w:tblPr>
      <w:tblGrid>
        <w:gridCol w:w="1660"/>
        <w:gridCol w:w="2005"/>
        <w:gridCol w:w="2674"/>
        <w:gridCol w:w="3232"/>
      </w:tblGrid>
      <w:tr w:rsidR="00D3404F" w:rsidTr="003C78BA">
        <w:tc>
          <w:tcPr>
            <w:tcW w:w="1660" w:type="dxa"/>
          </w:tcPr>
          <w:p w:rsidR="00D3404F" w:rsidRPr="004E370E" w:rsidRDefault="00D3404F" w:rsidP="003C78BA">
            <w:pPr>
              <w:jc w:val="center"/>
              <w:rPr>
                <w:rFonts w:cs="Times New Roman"/>
                <w:b/>
                <w:i/>
                <w:sz w:val="24"/>
                <w:szCs w:val="24"/>
              </w:rPr>
            </w:pPr>
            <w:r w:rsidRPr="004E370E">
              <w:rPr>
                <w:rFonts w:cs="Times New Roman"/>
                <w:b/>
                <w:i/>
                <w:sz w:val="24"/>
                <w:szCs w:val="24"/>
              </w:rPr>
              <w:t>Rodzaj</w:t>
            </w:r>
          </w:p>
        </w:tc>
        <w:tc>
          <w:tcPr>
            <w:tcW w:w="2005" w:type="dxa"/>
          </w:tcPr>
          <w:p w:rsidR="00D3404F" w:rsidRPr="004E370E" w:rsidRDefault="00D3404F" w:rsidP="003C78BA">
            <w:pPr>
              <w:jc w:val="center"/>
              <w:rPr>
                <w:rFonts w:cs="Times New Roman"/>
                <w:b/>
                <w:i/>
                <w:sz w:val="24"/>
                <w:szCs w:val="24"/>
              </w:rPr>
            </w:pPr>
            <w:r w:rsidRPr="004E370E">
              <w:rPr>
                <w:rFonts w:cs="Times New Roman"/>
                <w:b/>
                <w:i/>
                <w:sz w:val="24"/>
                <w:szCs w:val="24"/>
              </w:rPr>
              <w:t>Ilość</w:t>
            </w:r>
            <w:r>
              <w:rPr>
                <w:rFonts w:cs="Times New Roman"/>
                <w:b/>
                <w:i/>
                <w:sz w:val="24"/>
                <w:szCs w:val="24"/>
              </w:rPr>
              <w:t xml:space="preserve"> (szacunkowa)</w:t>
            </w:r>
          </w:p>
        </w:tc>
        <w:tc>
          <w:tcPr>
            <w:tcW w:w="2674" w:type="dxa"/>
          </w:tcPr>
          <w:p w:rsidR="00D3404F" w:rsidRDefault="00D3404F" w:rsidP="003C78BA">
            <w:pPr>
              <w:tabs>
                <w:tab w:val="left" w:pos="1155"/>
                <w:tab w:val="center" w:pos="2390"/>
              </w:tabs>
              <w:jc w:val="center"/>
              <w:rPr>
                <w:rFonts w:cs="Times New Roman"/>
                <w:b/>
                <w:i/>
                <w:sz w:val="24"/>
                <w:szCs w:val="24"/>
              </w:rPr>
            </w:pPr>
            <w:r>
              <w:rPr>
                <w:rFonts w:cs="Times New Roman"/>
                <w:b/>
                <w:i/>
                <w:sz w:val="24"/>
                <w:szCs w:val="24"/>
              </w:rPr>
              <w:t>Oferowany produkt równoważny</w:t>
            </w:r>
          </w:p>
        </w:tc>
        <w:tc>
          <w:tcPr>
            <w:tcW w:w="3232" w:type="dxa"/>
          </w:tcPr>
          <w:p w:rsidR="00D3404F" w:rsidRPr="004E370E" w:rsidRDefault="00D3404F" w:rsidP="003C78BA">
            <w:pPr>
              <w:tabs>
                <w:tab w:val="left" w:pos="1155"/>
                <w:tab w:val="center" w:pos="2390"/>
              </w:tabs>
              <w:jc w:val="center"/>
              <w:rPr>
                <w:rFonts w:cs="Times New Roman"/>
                <w:b/>
                <w:i/>
                <w:sz w:val="24"/>
                <w:szCs w:val="24"/>
              </w:rPr>
            </w:pPr>
            <w:r w:rsidRPr="004E370E">
              <w:rPr>
                <w:rFonts w:cs="Times New Roman"/>
                <w:b/>
                <w:i/>
                <w:sz w:val="24"/>
                <w:szCs w:val="24"/>
              </w:rPr>
              <w:t>Cena brutto</w:t>
            </w:r>
            <w:r>
              <w:rPr>
                <w:rFonts w:cs="Times New Roman"/>
                <w:b/>
                <w:i/>
                <w:sz w:val="24"/>
                <w:szCs w:val="24"/>
              </w:rPr>
              <w:t xml:space="preserve"> za 1 kg/szt.</w:t>
            </w:r>
          </w:p>
        </w:tc>
      </w:tr>
      <w:tr w:rsidR="00D3404F" w:rsidTr="003C78BA">
        <w:tc>
          <w:tcPr>
            <w:tcW w:w="1660" w:type="dxa"/>
          </w:tcPr>
          <w:p w:rsidR="00D3404F" w:rsidRDefault="00D3404F" w:rsidP="003C78BA">
            <w:pPr>
              <w:rPr>
                <w:sz w:val="24"/>
                <w:szCs w:val="24"/>
              </w:rPr>
            </w:pPr>
            <w:r>
              <w:rPr>
                <w:sz w:val="24"/>
                <w:szCs w:val="24"/>
              </w:rPr>
              <w:t>Jaja</w:t>
            </w:r>
          </w:p>
        </w:tc>
        <w:tc>
          <w:tcPr>
            <w:tcW w:w="2005" w:type="dxa"/>
          </w:tcPr>
          <w:p w:rsidR="00D3404F" w:rsidRDefault="00D3404F" w:rsidP="003C78BA">
            <w:pPr>
              <w:rPr>
                <w:sz w:val="24"/>
                <w:szCs w:val="24"/>
              </w:rPr>
            </w:pPr>
            <w:r>
              <w:rPr>
                <w:sz w:val="24"/>
                <w:szCs w:val="24"/>
              </w:rPr>
              <w:t>9050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Mleko 2% UHT</w:t>
            </w:r>
          </w:p>
        </w:tc>
        <w:tc>
          <w:tcPr>
            <w:tcW w:w="2005" w:type="dxa"/>
          </w:tcPr>
          <w:p w:rsidR="00D3404F" w:rsidRDefault="00D3404F" w:rsidP="003C78BA">
            <w:pPr>
              <w:rPr>
                <w:sz w:val="24"/>
                <w:szCs w:val="24"/>
              </w:rPr>
            </w:pPr>
            <w:r>
              <w:rPr>
                <w:sz w:val="24"/>
                <w:szCs w:val="24"/>
              </w:rPr>
              <w:t>1170 szt./l</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Masło 82%</w:t>
            </w:r>
          </w:p>
        </w:tc>
        <w:tc>
          <w:tcPr>
            <w:tcW w:w="2005" w:type="dxa"/>
          </w:tcPr>
          <w:p w:rsidR="00D3404F" w:rsidRDefault="00D3404F" w:rsidP="003C78BA">
            <w:pPr>
              <w:rPr>
                <w:sz w:val="24"/>
                <w:szCs w:val="24"/>
              </w:rPr>
            </w:pPr>
            <w:r>
              <w:rPr>
                <w:sz w:val="24"/>
                <w:szCs w:val="24"/>
              </w:rPr>
              <w:t>450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Śmietana 18% 400 ml</w:t>
            </w:r>
          </w:p>
        </w:tc>
        <w:tc>
          <w:tcPr>
            <w:tcW w:w="2005" w:type="dxa"/>
          </w:tcPr>
          <w:p w:rsidR="00D3404F" w:rsidRDefault="00D3404F" w:rsidP="003C78BA">
            <w:pPr>
              <w:rPr>
                <w:sz w:val="24"/>
                <w:szCs w:val="24"/>
              </w:rPr>
            </w:pPr>
            <w:r>
              <w:rPr>
                <w:sz w:val="24"/>
                <w:szCs w:val="24"/>
              </w:rPr>
              <w:t>600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Śmietana 12%</w:t>
            </w:r>
          </w:p>
        </w:tc>
        <w:tc>
          <w:tcPr>
            <w:tcW w:w="2005" w:type="dxa"/>
          </w:tcPr>
          <w:p w:rsidR="00D3404F" w:rsidRDefault="00D3404F" w:rsidP="003C78BA">
            <w:pPr>
              <w:rPr>
                <w:sz w:val="24"/>
                <w:szCs w:val="24"/>
              </w:rPr>
            </w:pPr>
            <w:r>
              <w:rPr>
                <w:sz w:val="24"/>
                <w:szCs w:val="24"/>
              </w:rPr>
              <w:t>35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Śmietana 12% Piątnica</w:t>
            </w:r>
          </w:p>
        </w:tc>
        <w:tc>
          <w:tcPr>
            <w:tcW w:w="2005" w:type="dxa"/>
          </w:tcPr>
          <w:p w:rsidR="00D3404F" w:rsidRDefault="00D3404F" w:rsidP="003C78BA">
            <w:pPr>
              <w:rPr>
                <w:sz w:val="24"/>
                <w:szCs w:val="24"/>
              </w:rPr>
            </w:pPr>
            <w:r>
              <w:rPr>
                <w:sz w:val="24"/>
                <w:szCs w:val="24"/>
              </w:rPr>
              <w:t>320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Śmietana 36% 0,5 l</w:t>
            </w:r>
          </w:p>
        </w:tc>
        <w:tc>
          <w:tcPr>
            <w:tcW w:w="2005" w:type="dxa"/>
          </w:tcPr>
          <w:p w:rsidR="00D3404F" w:rsidRDefault="00D3404F" w:rsidP="003C78BA">
            <w:pPr>
              <w:rPr>
                <w:sz w:val="24"/>
                <w:szCs w:val="24"/>
              </w:rPr>
            </w:pPr>
            <w:r>
              <w:rPr>
                <w:sz w:val="24"/>
                <w:szCs w:val="24"/>
              </w:rPr>
              <w:t>320szt.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Ser żółty</w:t>
            </w:r>
          </w:p>
        </w:tc>
        <w:tc>
          <w:tcPr>
            <w:tcW w:w="2005" w:type="dxa"/>
          </w:tcPr>
          <w:p w:rsidR="00D3404F" w:rsidRDefault="00D3404F" w:rsidP="003C78BA">
            <w:pPr>
              <w:rPr>
                <w:sz w:val="24"/>
                <w:szCs w:val="24"/>
              </w:rPr>
            </w:pPr>
            <w:r>
              <w:rPr>
                <w:sz w:val="24"/>
                <w:szCs w:val="24"/>
              </w:rPr>
              <w:t>52,5 kg</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Twaróg kostka</w:t>
            </w:r>
          </w:p>
        </w:tc>
        <w:tc>
          <w:tcPr>
            <w:tcW w:w="2005" w:type="dxa"/>
          </w:tcPr>
          <w:p w:rsidR="00D3404F" w:rsidRDefault="00D3404F" w:rsidP="003C78BA">
            <w:pPr>
              <w:rPr>
                <w:sz w:val="24"/>
                <w:szCs w:val="24"/>
              </w:rPr>
            </w:pPr>
            <w:r>
              <w:rPr>
                <w:sz w:val="24"/>
                <w:szCs w:val="24"/>
              </w:rPr>
              <w:t>120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Ser biały</w:t>
            </w:r>
          </w:p>
        </w:tc>
        <w:tc>
          <w:tcPr>
            <w:tcW w:w="2005" w:type="dxa"/>
          </w:tcPr>
          <w:p w:rsidR="00D3404F" w:rsidRDefault="00D3404F" w:rsidP="003C78BA">
            <w:pPr>
              <w:rPr>
                <w:sz w:val="24"/>
                <w:szCs w:val="24"/>
              </w:rPr>
            </w:pPr>
            <w:r>
              <w:rPr>
                <w:sz w:val="24"/>
                <w:szCs w:val="24"/>
              </w:rPr>
              <w:t>270 kg</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Ser topiony</w:t>
            </w:r>
          </w:p>
        </w:tc>
        <w:tc>
          <w:tcPr>
            <w:tcW w:w="2005" w:type="dxa"/>
          </w:tcPr>
          <w:p w:rsidR="00D3404F" w:rsidRDefault="00D3404F" w:rsidP="003C78BA">
            <w:pPr>
              <w:rPr>
                <w:sz w:val="24"/>
                <w:szCs w:val="24"/>
              </w:rPr>
            </w:pPr>
            <w:r>
              <w:rPr>
                <w:sz w:val="24"/>
                <w:szCs w:val="24"/>
              </w:rPr>
              <w:t>250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Jogurt naturalny 400 g DANONE, ZOTT</w:t>
            </w:r>
          </w:p>
        </w:tc>
        <w:tc>
          <w:tcPr>
            <w:tcW w:w="2005" w:type="dxa"/>
          </w:tcPr>
          <w:p w:rsidR="00D3404F" w:rsidRDefault="00D3404F" w:rsidP="003C78BA">
            <w:pPr>
              <w:rPr>
                <w:sz w:val="24"/>
                <w:szCs w:val="24"/>
              </w:rPr>
            </w:pPr>
            <w:r>
              <w:rPr>
                <w:sz w:val="24"/>
                <w:szCs w:val="24"/>
              </w:rPr>
              <w:t>235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lastRenderedPageBreak/>
              <w:t>Serek waniliowy</w:t>
            </w:r>
          </w:p>
        </w:tc>
        <w:tc>
          <w:tcPr>
            <w:tcW w:w="2005" w:type="dxa"/>
          </w:tcPr>
          <w:p w:rsidR="00D3404F" w:rsidRDefault="00D3404F" w:rsidP="003C78BA">
            <w:pPr>
              <w:rPr>
                <w:sz w:val="24"/>
                <w:szCs w:val="24"/>
              </w:rPr>
            </w:pPr>
            <w:r>
              <w:rPr>
                <w:sz w:val="24"/>
                <w:szCs w:val="24"/>
              </w:rPr>
              <w:t>60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 xml:space="preserve">Serek </w:t>
            </w:r>
            <w:proofErr w:type="spellStart"/>
            <w:r>
              <w:rPr>
                <w:sz w:val="24"/>
                <w:szCs w:val="24"/>
              </w:rPr>
              <w:t>almette</w:t>
            </w:r>
            <w:proofErr w:type="spellEnd"/>
          </w:p>
        </w:tc>
        <w:tc>
          <w:tcPr>
            <w:tcW w:w="2005" w:type="dxa"/>
          </w:tcPr>
          <w:p w:rsidR="00D3404F" w:rsidRDefault="00D3404F" w:rsidP="003C78BA">
            <w:pPr>
              <w:rPr>
                <w:sz w:val="24"/>
                <w:szCs w:val="24"/>
              </w:rPr>
            </w:pPr>
            <w:r>
              <w:rPr>
                <w:sz w:val="24"/>
                <w:szCs w:val="24"/>
              </w:rPr>
              <w:t>50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Jogurt owocowy 150 g</w:t>
            </w:r>
          </w:p>
        </w:tc>
        <w:tc>
          <w:tcPr>
            <w:tcW w:w="2005" w:type="dxa"/>
          </w:tcPr>
          <w:p w:rsidR="00D3404F" w:rsidRDefault="00D3404F" w:rsidP="003C78BA">
            <w:pPr>
              <w:rPr>
                <w:sz w:val="24"/>
                <w:szCs w:val="24"/>
              </w:rPr>
            </w:pPr>
            <w:r>
              <w:rPr>
                <w:sz w:val="24"/>
                <w:szCs w:val="24"/>
              </w:rPr>
              <w:t>500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r w:rsidR="00D3404F" w:rsidTr="003C78BA">
        <w:tc>
          <w:tcPr>
            <w:tcW w:w="1660" w:type="dxa"/>
          </w:tcPr>
          <w:p w:rsidR="00D3404F" w:rsidRDefault="00D3404F" w:rsidP="003C78BA">
            <w:pPr>
              <w:rPr>
                <w:sz w:val="24"/>
                <w:szCs w:val="24"/>
              </w:rPr>
            </w:pPr>
            <w:r>
              <w:rPr>
                <w:sz w:val="24"/>
                <w:szCs w:val="24"/>
              </w:rPr>
              <w:t>Jogurt owocowy 500 g</w:t>
            </w:r>
          </w:p>
        </w:tc>
        <w:tc>
          <w:tcPr>
            <w:tcW w:w="2005" w:type="dxa"/>
          </w:tcPr>
          <w:p w:rsidR="00D3404F" w:rsidRDefault="00D3404F" w:rsidP="003C78BA">
            <w:pPr>
              <w:rPr>
                <w:sz w:val="24"/>
                <w:szCs w:val="24"/>
              </w:rPr>
            </w:pPr>
            <w:r>
              <w:rPr>
                <w:sz w:val="24"/>
                <w:szCs w:val="24"/>
              </w:rPr>
              <w:t>100 szt.</w:t>
            </w:r>
          </w:p>
        </w:tc>
        <w:tc>
          <w:tcPr>
            <w:tcW w:w="2674" w:type="dxa"/>
          </w:tcPr>
          <w:p w:rsidR="00D3404F" w:rsidRDefault="00D3404F" w:rsidP="003C78BA">
            <w:pPr>
              <w:rPr>
                <w:sz w:val="24"/>
                <w:szCs w:val="24"/>
              </w:rPr>
            </w:pPr>
          </w:p>
        </w:tc>
        <w:tc>
          <w:tcPr>
            <w:tcW w:w="3232" w:type="dxa"/>
          </w:tcPr>
          <w:p w:rsidR="00D3404F" w:rsidRDefault="00D3404F" w:rsidP="003C78BA">
            <w:pPr>
              <w:rPr>
                <w:sz w:val="24"/>
                <w:szCs w:val="24"/>
              </w:rPr>
            </w:pPr>
          </w:p>
        </w:tc>
      </w:tr>
    </w:tbl>
    <w:p w:rsidR="00D3404F" w:rsidRDefault="00D3404F" w:rsidP="00D3404F"/>
    <w:p w:rsidR="00D3404F" w:rsidRDefault="00D3404F" w:rsidP="00D3404F">
      <w:pPr>
        <w:rPr>
          <w:b/>
          <w:i/>
        </w:rPr>
      </w:pPr>
      <w:r>
        <w:rPr>
          <w:b/>
          <w:i/>
        </w:rPr>
        <w:t xml:space="preserve">V. </w:t>
      </w:r>
      <w:r w:rsidRPr="00222820">
        <w:rPr>
          <w:b/>
          <w:i/>
        </w:rPr>
        <w:t>Mrożonki</w:t>
      </w:r>
    </w:p>
    <w:tbl>
      <w:tblPr>
        <w:tblStyle w:val="Tabela-Siatka"/>
        <w:tblW w:w="0" w:type="auto"/>
        <w:tblLook w:val="04A0"/>
      </w:tblPr>
      <w:tblGrid>
        <w:gridCol w:w="1751"/>
        <w:gridCol w:w="1997"/>
        <w:gridCol w:w="2627"/>
        <w:gridCol w:w="3196"/>
      </w:tblGrid>
      <w:tr w:rsidR="00D3404F" w:rsidTr="003C78BA">
        <w:tc>
          <w:tcPr>
            <w:tcW w:w="1751" w:type="dxa"/>
          </w:tcPr>
          <w:p w:rsidR="00D3404F" w:rsidRPr="004E370E" w:rsidRDefault="00D3404F" w:rsidP="003C78BA">
            <w:pPr>
              <w:jc w:val="center"/>
              <w:rPr>
                <w:rFonts w:cs="Times New Roman"/>
                <w:b/>
                <w:i/>
                <w:sz w:val="24"/>
                <w:szCs w:val="24"/>
              </w:rPr>
            </w:pPr>
            <w:r w:rsidRPr="004E370E">
              <w:rPr>
                <w:rFonts w:cs="Times New Roman"/>
                <w:b/>
                <w:i/>
                <w:sz w:val="24"/>
                <w:szCs w:val="24"/>
              </w:rPr>
              <w:t>Rodzaj</w:t>
            </w:r>
          </w:p>
        </w:tc>
        <w:tc>
          <w:tcPr>
            <w:tcW w:w="1997" w:type="dxa"/>
          </w:tcPr>
          <w:p w:rsidR="00D3404F" w:rsidRPr="004E370E" w:rsidRDefault="00D3404F" w:rsidP="003C78BA">
            <w:pPr>
              <w:jc w:val="center"/>
              <w:rPr>
                <w:rFonts w:cs="Times New Roman"/>
                <w:b/>
                <w:i/>
                <w:sz w:val="24"/>
                <w:szCs w:val="24"/>
              </w:rPr>
            </w:pPr>
            <w:r w:rsidRPr="004E370E">
              <w:rPr>
                <w:rFonts w:cs="Times New Roman"/>
                <w:b/>
                <w:i/>
                <w:sz w:val="24"/>
                <w:szCs w:val="24"/>
              </w:rPr>
              <w:t>Ilość</w:t>
            </w:r>
            <w:r>
              <w:rPr>
                <w:rFonts w:cs="Times New Roman"/>
                <w:b/>
                <w:i/>
                <w:sz w:val="24"/>
                <w:szCs w:val="24"/>
              </w:rPr>
              <w:t xml:space="preserve"> (szacunkowa)</w:t>
            </w:r>
          </w:p>
        </w:tc>
        <w:tc>
          <w:tcPr>
            <w:tcW w:w="2627" w:type="dxa"/>
          </w:tcPr>
          <w:p w:rsidR="00D3404F" w:rsidRDefault="00D3404F" w:rsidP="003C78BA">
            <w:pPr>
              <w:tabs>
                <w:tab w:val="left" w:pos="1155"/>
                <w:tab w:val="center" w:pos="2390"/>
              </w:tabs>
              <w:jc w:val="center"/>
              <w:rPr>
                <w:rFonts w:cs="Times New Roman"/>
                <w:b/>
                <w:i/>
                <w:sz w:val="24"/>
                <w:szCs w:val="24"/>
              </w:rPr>
            </w:pPr>
            <w:r>
              <w:rPr>
                <w:rFonts w:cs="Times New Roman"/>
                <w:b/>
                <w:i/>
                <w:sz w:val="24"/>
                <w:szCs w:val="24"/>
              </w:rPr>
              <w:t>Oferowany produkt równoważny</w:t>
            </w:r>
          </w:p>
        </w:tc>
        <w:tc>
          <w:tcPr>
            <w:tcW w:w="3196" w:type="dxa"/>
          </w:tcPr>
          <w:p w:rsidR="00D3404F" w:rsidRPr="004E370E" w:rsidRDefault="00D3404F" w:rsidP="003C78BA">
            <w:pPr>
              <w:tabs>
                <w:tab w:val="left" w:pos="1155"/>
                <w:tab w:val="center" w:pos="2390"/>
              </w:tabs>
              <w:jc w:val="center"/>
              <w:rPr>
                <w:rFonts w:cs="Times New Roman"/>
                <w:b/>
                <w:i/>
                <w:sz w:val="24"/>
                <w:szCs w:val="24"/>
              </w:rPr>
            </w:pPr>
            <w:r w:rsidRPr="004E370E">
              <w:rPr>
                <w:rFonts w:cs="Times New Roman"/>
                <w:b/>
                <w:i/>
                <w:sz w:val="24"/>
                <w:szCs w:val="24"/>
              </w:rPr>
              <w:t>Cena brutto</w:t>
            </w:r>
            <w:r>
              <w:rPr>
                <w:rFonts w:cs="Times New Roman"/>
                <w:b/>
                <w:i/>
                <w:sz w:val="24"/>
                <w:szCs w:val="24"/>
              </w:rPr>
              <w:t xml:space="preserve"> za 1 kg/szt.</w:t>
            </w:r>
          </w:p>
        </w:tc>
      </w:tr>
      <w:tr w:rsidR="00D3404F" w:rsidTr="003C78BA">
        <w:tc>
          <w:tcPr>
            <w:tcW w:w="1751" w:type="dxa"/>
          </w:tcPr>
          <w:p w:rsidR="00D3404F" w:rsidRPr="0068148E" w:rsidRDefault="00D3404F" w:rsidP="003C78BA">
            <w:pPr>
              <w:rPr>
                <w:sz w:val="24"/>
                <w:szCs w:val="24"/>
              </w:rPr>
            </w:pPr>
            <w:r w:rsidRPr="0068148E">
              <w:rPr>
                <w:sz w:val="24"/>
                <w:szCs w:val="24"/>
              </w:rPr>
              <w:t>Truskawka</w:t>
            </w:r>
          </w:p>
        </w:tc>
        <w:tc>
          <w:tcPr>
            <w:tcW w:w="1997" w:type="dxa"/>
          </w:tcPr>
          <w:p w:rsidR="00D3404F" w:rsidRPr="0068148E" w:rsidRDefault="00D3404F" w:rsidP="003C78BA">
            <w:pPr>
              <w:rPr>
                <w:sz w:val="24"/>
                <w:szCs w:val="24"/>
              </w:rPr>
            </w:pPr>
            <w:r>
              <w:rPr>
                <w:sz w:val="24"/>
                <w:szCs w:val="24"/>
              </w:rPr>
              <w:t>265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Marchew z groszkiem</w:t>
            </w:r>
          </w:p>
        </w:tc>
        <w:tc>
          <w:tcPr>
            <w:tcW w:w="1997" w:type="dxa"/>
          </w:tcPr>
          <w:p w:rsidR="00D3404F" w:rsidRPr="0068148E" w:rsidRDefault="00D3404F" w:rsidP="003C78BA">
            <w:pPr>
              <w:rPr>
                <w:sz w:val="24"/>
                <w:szCs w:val="24"/>
              </w:rPr>
            </w:pPr>
            <w:r>
              <w:rPr>
                <w:sz w:val="24"/>
                <w:szCs w:val="24"/>
              </w:rPr>
              <w:t>130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Mieszanka jarzynowa</w:t>
            </w:r>
          </w:p>
        </w:tc>
        <w:tc>
          <w:tcPr>
            <w:tcW w:w="1997" w:type="dxa"/>
          </w:tcPr>
          <w:p w:rsidR="00D3404F" w:rsidRPr="0068148E" w:rsidRDefault="00D3404F" w:rsidP="003C78BA">
            <w:pPr>
              <w:rPr>
                <w:sz w:val="24"/>
                <w:szCs w:val="24"/>
              </w:rPr>
            </w:pPr>
            <w:r>
              <w:rPr>
                <w:sz w:val="24"/>
                <w:szCs w:val="24"/>
              </w:rPr>
              <w:t>110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kalafior</w:t>
            </w:r>
          </w:p>
        </w:tc>
        <w:tc>
          <w:tcPr>
            <w:tcW w:w="1997" w:type="dxa"/>
          </w:tcPr>
          <w:p w:rsidR="00D3404F" w:rsidRPr="0068148E" w:rsidRDefault="00D3404F" w:rsidP="003C78BA">
            <w:pPr>
              <w:rPr>
                <w:sz w:val="24"/>
                <w:szCs w:val="24"/>
              </w:rPr>
            </w:pPr>
            <w:r>
              <w:rPr>
                <w:sz w:val="24"/>
                <w:szCs w:val="24"/>
              </w:rPr>
              <w:t>155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Barszcz ukraiński</w:t>
            </w:r>
          </w:p>
        </w:tc>
        <w:tc>
          <w:tcPr>
            <w:tcW w:w="1997" w:type="dxa"/>
          </w:tcPr>
          <w:p w:rsidR="00D3404F" w:rsidRPr="0068148E" w:rsidRDefault="00D3404F" w:rsidP="003C78BA">
            <w:pPr>
              <w:rPr>
                <w:sz w:val="24"/>
                <w:szCs w:val="24"/>
              </w:rPr>
            </w:pPr>
            <w:r>
              <w:rPr>
                <w:sz w:val="24"/>
                <w:szCs w:val="24"/>
              </w:rPr>
              <w:t>80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Wiśnie</w:t>
            </w:r>
          </w:p>
        </w:tc>
        <w:tc>
          <w:tcPr>
            <w:tcW w:w="1997" w:type="dxa"/>
          </w:tcPr>
          <w:p w:rsidR="00D3404F" w:rsidRPr="0068148E" w:rsidRDefault="00D3404F" w:rsidP="003C78BA">
            <w:pPr>
              <w:rPr>
                <w:sz w:val="24"/>
                <w:szCs w:val="24"/>
              </w:rPr>
            </w:pPr>
            <w:r>
              <w:rPr>
                <w:sz w:val="24"/>
                <w:szCs w:val="24"/>
              </w:rPr>
              <w:t>50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Mieszanka kompotowa</w:t>
            </w:r>
          </w:p>
        </w:tc>
        <w:tc>
          <w:tcPr>
            <w:tcW w:w="1997" w:type="dxa"/>
          </w:tcPr>
          <w:p w:rsidR="00D3404F" w:rsidRPr="0068148E" w:rsidRDefault="00D3404F" w:rsidP="003C78BA">
            <w:pPr>
              <w:rPr>
                <w:sz w:val="24"/>
                <w:szCs w:val="24"/>
              </w:rPr>
            </w:pPr>
            <w:r>
              <w:rPr>
                <w:sz w:val="24"/>
                <w:szCs w:val="24"/>
              </w:rPr>
              <w:t>260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Fasolka szparagowa</w:t>
            </w:r>
          </w:p>
        </w:tc>
        <w:tc>
          <w:tcPr>
            <w:tcW w:w="1997" w:type="dxa"/>
          </w:tcPr>
          <w:p w:rsidR="00D3404F" w:rsidRPr="0068148E" w:rsidRDefault="00D3404F" w:rsidP="003C78BA">
            <w:pPr>
              <w:rPr>
                <w:sz w:val="24"/>
                <w:szCs w:val="24"/>
              </w:rPr>
            </w:pPr>
            <w:r>
              <w:rPr>
                <w:sz w:val="24"/>
                <w:szCs w:val="24"/>
              </w:rPr>
              <w:t>260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włoszczyzna</w:t>
            </w:r>
          </w:p>
        </w:tc>
        <w:tc>
          <w:tcPr>
            <w:tcW w:w="1997" w:type="dxa"/>
          </w:tcPr>
          <w:p w:rsidR="00D3404F" w:rsidRPr="0068148E" w:rsidRDefault="00D3404F" w:rsidP="003C78BA">
            <w:pPr>
              <w:rPr>
                <w:sz w:val="24"/>
                <w:szCs w:val="24"/>
              </w:rPr>
            </w:pPr>
            <w:r>
              <w:rPr>
                <w:sz w:val="24"/>
                <w:szCs w:val="24"/>
              </w:rPr>
              <w:t>55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Buraczki wiórki 0,5 kg</w:t>
            </w:r>
          </w:p>
        </w:tc>
        <w:tc>
          <w:tcPr>
            <w:tcW w:w="1997" w:type="dxa"/>
          </w:tcPr>
          <w:p w:rsidR="00D3404F" w:rsidRPr="0068148E" w:rsidRDefault="00D3404F" w:rsidP="003C78BA">
            <w:pPr>
              <w:rPr>
                <w:sz w:val="24"/>
                <w:szCs w:val="24"/>
              </w:rPr>
            </w:pPr>
            <w:r>
              <w:rPr>
                <w:sz w:val="24"/>
                <w:szCs w:val="24"/>
              </w:rPr>
              <w:t>460 szt.</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Mieszanka chińska</w:t>
            </w:r>
          </w:p>
        </w:tc>
        <w:tc>
          <w:tcPr>
            <w:tcW w:w="1997" w:type="dxa"/>
          </w:tcPr>
          <w:p w:rsidR="00D3404F" w:rsidRPr="0068148E" w:rsidRDefault="00D3404F" w:rsidP="003C78BA">
            <w:pPr>
              <w:rPr>
                <w:sz w:val="24"/>
                <w:szCs w:val="24"/>
              </w:rPr>
            </w:pPr>
            <w:r>
              <w:rPr>
                <w:sz w:val="24"/>
                <w:szCs w:val="24"/>
              </w:rPr>
              <w:t>30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Warzywa na patelnię</w:t>
            </w:r>
          </w:p>
        </w:tc>
        <w:tc>
          <w:tcPr>
            <w:tcW w:w="1997" w:type="dxa"/>
          </w:tcPr>
          <w:p w:rsidR="00D3404F" w:rsidRPr="0068148E" w:rsidRDefault="00D3404F" w:rsidP="003C78BA">
            <w:pPr>
              <w:rPr>
                <w:sz w:val="24"/>
                <w:szCs w:val="24"/>
              </w:rPr>
            </w:pPr>
            <w:r>
              <w:rPr>
                <w:sz w:val="24"/>
                <w:szCs w:val="24"/>
              </w:rPr>
              <w:t>35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Frytki</w:t>
            </w:r>
          </w:p>
        </w:tc>
        <w:tc>
          <w:tcPr>
            <w:tcW w:w="1997" w:type="dxa"/>
          </w:tcPr>
          <w:p w:rsidR="00D3404F" w:rsidRPr="0068148E" w:rsidRDefault="00D3404F" w:rsidP="003C78BA">
            <w:pPr>
              <w:rPr>
                <w:sz w:val="24"/>
                <w:szCs w:val="24"/>
              </w:rPr>
            </w:pPr>
            <w:r>
              <w:rPr>
                <w:sz w:val="24"/>
                <w:szCs w:val="24"/>
              </w:rPr>
              <w:t>45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Pyzy z mięsem</w:t>
            </w:r>
          </w:p>
        </w:tc>
        <w:tc>
          <w:tcPr>
            <w:tcW w:w="1997" w:type="dxa"/>
          </w:tcPr>
          <w:p w:rsidR="00D3404F" w:rsidRPr="0068148E" w:rsidRDefault="00D3404F" w:rsidP="003C78BA">
            <w:pPr>
              <w:rPr>
                <w:sz w:val="24"/>
                <w:szCs w:val="24"/>
              </w:rPr>
            </w:pPr>
            <w:r>
              <w:rPr>
                <w:sz w:val="24"/>
                <w:szCs w:val="24"/>
              </w:rPr>
              <w:t>150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Pyzy bez mięsa</w:t>
            </w:r>
          </w:p>
        </w:tc>
        <w:tc>
          <w:tcPr>
            <w:tcW w:w="1997" w:type="dxa"/>
          </w:tcPr>
          <w:p w:rsidR="00D3404F" w:rsidRPr="0068148E" w:rsidRDefault="00D3404F" w:rsidP="003C78BA">
            <w:pPr>
              <w:rPr>
                <w:sz w:val="24"/>
                <w:szCs w:val="24"/>
              </w:rPr>
            </w:pPr>
            <w:r>
              <w:rPr>
                <w:sz w:val="24"/>
                <w:szCs w:val="24"/>
              </w:rPr>
              <w:t>150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Brokuły</w:t>
            </w:r>
          </w:p>
        </w:tc>
        <w:tc>
          <w:tcPr>
            <w:tcW w:w="1997" w:type="dxa"/>
          </w:tcPr>
          <w:p w:rsidR="00D3404F" w:rsidRPr="0068148E" w:rsidRDefault="00D3404F" w:rsidP="003C78BA">
            <w:pPr>
              <w:rPr>
                <w:sz w:val="24"/>
                <w:szCs w:val="24"/>
              </w:rPr>
            </w:pPr>
            <w:r>
              <w:rPr>
                <w:sz w:val="24"/>
                <w:szCs w:val="24"/>
              </w:rPr>
              <w:t>90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Filet z dorsza</w:t>
            </w:r>
          </w:p>
        </w:tc>
        <w:tc>
          <w:tcPr>
            <w:tcW w:w="1997" w:type="dxa"/>
          </w:tcPr>
          <w:p w:rsidR="00D3404F" w:rsidRPr="0068148E" w:rsidRDefault="00D3404F" w:rsidP="003C78BA">
            <w:pPr>
              <w:rPr>
                <w:sz w:val="24"/>
                <w:szCs w:val="24"/>
              </w:rPr>
            </w:pPr>
            <w:r>
              <w:rPr>
                <w:sz w:val="24"/>
                <w:szCs w:val="24"/>
              </w:rPr>
              <w:t>70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Filet z mintaja</w:t>
            </w:r>
          </w:p>
        </w:tc>
        <w:tc>
          <w:tcPr>
            <w:tcW w:w="1997" w:type="dxa"/>
          </w:tcPr>
          <w:p w:rsidR="00D3404F" w:rsidRPr="0068148E" w:rsidRDefault="00D3404F" w:rsidP="003C78BA">
            <w:pPr>
              <w:rPr>
                <w:sz w:val="24"/>
                <w:szCs w:val="24"/>
              </w:rPr>
            </w:pPr>
            <w:r>
              <w:rPr>
                <w:sz w:val="24"/>
                <w:szCs w:val="24"/>
              </w:rPr>
              <w:t>94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 xml:space="preserve">Filet z </w:t>
            </w:r>
            <w:proofErr w:type="spellStart"/>
            <w:r>
              <w:rPr>
                <w:sz w:val="24"/>
                <w:szCs w:val="24"/>
              </w:rPr>
              <w:t>miruny</w:t>
            </w:r>
            <w:proofErr w:type="spellEnd"/>
          </w:p>
        </w:tc>
        <w:tc>
          <w:tcPr>
            <w:tcW w:w="1997" w:type="dxa"/>
          </w:tcPr>
          <w:p w:rsidR="00D3404F" w:rsidRPr="0068148E" w:rsidRDefault="00D3404F" w:rsidP="003C78BA">
            <w:pPr>
              <w:rPr>
                <w:sz w:val="24"/>
                <w:szCs w:val="24"/>
              </w:rPr>
            </w:pPr>
            <w:r>
              <w:rPr>
                <w:sz w:val="24"/>
                <w:szCs w:val="24"/>
              </w:rPr>
              <w:t xml:space="preserve">440 </w:t>
            </w:r>
            <w:proofErr w:type="spellStart"/>
            <w:r>
              <w:rPr>
                <w:sz w:val="24"/>
                <w:szCs w:val="24"/>
              </w:rPr>
              <w:t>kg</w:t>
            </w:r>
            <w:proofErr w:type="spellEnd"/>
            <w:r>
              <w:rPr>
                <w:sz w:val="24"/>
                <w:szCs w:val="24"/>
              </w:rPr>
              <w:t>.</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Groszek mrożony</w:t>
            </w:r>
          </w:p>
        </w:tc>
        <w:tc>
          <w:tcPr>
            <w:tcW w:w="1997" w:type="dxa"/>
          </w:tcPr>
          <w:p w:rsidR="00D3404F" w:rsidRPr="0068148E" w:rsidRDefault="00D3404F" w:rsidP="003C78BA">
            <w:pPr>
              <w:rPr>
                <w:sz w:val="24"/>
                <w:szCs w:val="24"/>
              </w:rPr>
            </w:pPr>
            <w:r>
              <w:rPr>
                <w:sz w:val="24"/>
                <w:szCs w:val="24"/>
              </w:rPr>
              <w:t>16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Pierogi z serem</w:t>
            </w:r>
          </w:p>
        </w:tc>
        <w:tc>
          <w:tcPr>
            <w:tcW w:w="1997" w:type="dxa"/>
          </w:tcPr>
          <w:p w:rsidR="00D3404F" w:rsidRPr="0068148E" w:rsidRDefault="00D3404F" w:rsidP="003C78BA">
            <w:pPr>
              <w:rPr>
                <w:sz w:val="24"/>
                <w:szCs w:val="24"/>
              </w:rPr>
            </w:pPr>
            <w:r>
              <w:rPr>
                <w:sz w:val="24"/>
                <w:szCs w:val="24"/>
              </w:rPr>
              <w:t>125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Marchew mrożona</w:t>
            </w:r>
          </w:p>
        </w:tc>
        <w:tc>
          <w:tcPr>
            <w:tcW w:w="1997" w:type="dxa"/>
          </w:tcPr>
          <w:p w:rsidR="00D3404F" w:rsidRPr="0068148E" w:rsidRDefault="00D3404F" w:rsidP="003C78BA">
            <w:pPr>
              <w:rPr>
                <w:sz w:val="24"/>
                <w:szCs w:val="24"/>
              </w:rPr>
            </w:pPr>
            <w:r>
              <w:rPr>
                <w:sz w:val="24"/>
                <w:szCs w:val="24"/>
              </w:rPr>
              <w:t>60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Marchewki junior</w:t>
            </w:r>
          </w:p>
        </w:tc>
        <w:tc>
          <w:tcPr>
            <w:tcW w:w="1997" w:type="dxa"/>
          </w:tcPr>
          <w:p w:rsidR="00D3404F" w:rsidRPr="0068148E" w:rsidRDefault="00D3404F" w:rsidP="003C78BA">
            <w:pPr>
              <w:rPr>
                <w:sz w:val="24"/>
                <w:szCs w:val="24"/>
              </w:rPr>
            </w:pPr>
            <w:r>
              <w:rPr>
                <w:sz w:val="24"/>
                <w:szCs w:val="24"/>
              </w:rPr>
              <w:t>80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t>Maliny mrożone</w:t>
            </w:r>
          </w:p>
        </w:tc>
        <w:tc>
          <w:tcPr>
            <w:tcW w:w="1997" w:type="dxa"/>
          </w:tcPr>
          <w:p w:rsidR="00D3404F" w:rsidRPr="0068148E" w:rsidRDefault="00D3404F" w:rsidP="003C78BA">
            <w:pPr>
              <w:rPr>
                <w:sz w:val="24"/>
                <w:szCs w:val="24"/>
              </w:rPr>
            </w:pPr>
            <w:r>
              <w:rPr>
                <w:sz w:val="24"/>
                <w:szCs w:val="24"/>
              </w:rPr>
              <w:t>12,50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Pr="0068148E" w:rsidRDefault="00D3404F" w:rsidP="003C78BA">
            <w:pPr>
              <w:rPr>
                <w:sz w:val="24"/>
                <w:szCs w:val="24"/>
              </w:rPr>
            </w:pPr>
            <w:r>
              <w:rPr>
                <w:sz w:val="24"/>
                <w:szCs w:val="24"/>
              </w:rPr>
              <w:lastRenderedPageBreak/>
              <w:t xml:space="preserve">Pierogi ruskie </w:t>
            </w:r>
          </w:p>
        </w:tc>
        <w:tc>
          <w:tcPr>
            <w:tcW w:w="1997" w:type="dxa"/>
          </w:tcPr>
          <w:p w:rsidR="00D3404F" w:rsidRPr="0068148E" w:rsidRDefault="00D3404F" w:rsidP="003C78BA">
            <w:pPr>
              <w:rPr>
                <w:sz w:val="24"/>
                <w:szCs w:val="24"/>
              </w:rPr>
            </w:pPr>
            <w:r>
              <w:rPr>
                <w:sz w:val="24"/>
                <w:szCs w:val="24"/>
              </w:rPr>
              <w:t>75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Default="00D3404F" w:rsidP="003C78BA">
            <w:pPr>
              <w:rPr>
                <w:sz w:val="24"/>
                <w:szCs w:val="24"/>
              </w:rPr>
            </w:pPr>
            <w:r>
              <w:rPr>
                <w:sz w:val="24"/>
                <w:szCs w:val="24"/>
              </w:rPr>
              <w:t>Paluszki rybne</w:t>
            </w:r>
          </w:p>
        </w:tc>
        <w:tc>
          <w:tcPr>
            <w:tcW w:w="1997" w:type="dxa"/>
          </w:tcPr>
          <w:p w:rsidR="00D3404F" w:rsidRDefault="00D3404F" w:rsidP="003C78BA">
            <w:pPr>
              <w:rPr>
                <w:sz w:val="24"/>
                <w:szCs w:val="24"/>
              </w:rPr>
            </w:pPr>
            <w:r>
              <w:rPr>
                <w:sz w:val="24"/>
                <w:szCs w:val="24"/>
              </w:rPr>
              <w:t>100 kg</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r w:rsidR="00D3404F" w:rsidTr="003C78BA">
        <w:tc>
          <w:tcPr>
            <w:tcW w:w="1751" w:type="dxa"/>
          </w:tcPr>
          <w:p w:rsidR="00D3404F" w:rsidRDefault="00D3404F" w:rsidP="003C78BA">
            <w:pPr>
              <w:rPr>
                <w:sz w:val="24"/>
                <w:szCs w:val="24"/>
              </w:rPr>
            </w:pPr>
            <w:r>
              <w:rPr>
                <w:sz w:val="24"/>
                <w:szCs w:val="24"/>
              </w:rPr>
              <w:t>Flaki suche 900 g</w:t>
            </w:r>
          </w:p>
        </w:tc>
        <w:tc>
          <w:tcPr>
            <w:tcW w:w="1997" w:type="dxa"/>
          </w:tcPr>
          <w:p w:rsidR="00D3404F" w:rsidRDefault="00D3404F" w:rsidP="003C78BA">
            <w:pPr>
              <w:rPr>
                <w:sz w:val="24"/>
                <w:szCs w:val="24"/>
              </w:rPr>
            </w:pPr>
            <w:r>
              <w:rPr>
                <w:sz w:val="24"/>
                <w:szCs w:val="24"/>
              </w:rPr>
              <w:t>150 szt.</w:t>
            </w:r>
          </w:p>
        </w:tc>
        <w:tc>
          <w:tcPr>
            <w:tcW w:w="2627" w:type="dxa"/>
          </w:tcPr>
          <w:p w:rsidR="00D3404F" w:rsidRPr="0068148E" w:rsidRDefault="00D3404F" w:rsidP="003C78BA">
            <w:pPr>
              <w:rPr>
                <w:sz w:val="24"/>
                <w:szCs w:val="24"/>
              </w:rPr>
            </w:pPr>
          </w:p>
        </w:tc>
        <w:tc>
          <w:tcPr>
            <w:tcW w:w="3196" w:type="dxa"/>
          </w:tcPr>
          <w:p w:rsidR="00D3404F" w:rsidRPr="0068148E" w:rsidRDefault="00D3404F" w:rsidP="003C78BA">
            <w:pPr>
              <w:rPr>
                <w:sz w:val="24"/>
                <w:szCs w:val="24"/>
              </w:rPr>
            </w:pPr>
          </w:p>
        </w:tc>
      </w:tr>
    </w:tbl>
    <w:p w:rsidR="00D3404F" w:rsidRDefault="00D3404F" w:rsidP="00D3404F">
      <w:pPr>
        <w:rPr>
          <w:b/>
          <w:i/>
        </w:rPr>
      </w:pPr>
    </w:p>
    <w:p w:rsidR="00D3404F" w:rsidRDefault="00D3404F" w:rsidP="00D3404F">
      <w:pPr>
        <w:rPr>
          <w:b/>
          <w:i/>
        </w:rPr>
      </w:pPr>
      <w:r>
        <w:rPr>
          <w:b/>
          <w:i/>
        </w:rPr>
        <w:t>VI. Produkty zbożowe</w:t>
      </w:r>
    </w:p>
    <w:tbl>
      <w:tblPr>
        <w:tblStyle w:val="Tabela-Siatka"/>
        <w:tblW w:w="0" w:type="auto"/>
        <w:tblLook w:val="04A0"/>
      </w:tblPr>
      <w:tblGrid>
        <w:gridCol w:w="1835"/>
        <w:gridCol w:w="1989"/>
        <w:gridCol w:w="2583"/>
        <w:gridCol w:w="3164"/>
      </w:tblGrid>
      <w:tr w:rsidR="00D3404F" w:rsidTr="003C78BA">
        <w:tc>
          <w:tcPr>
            <w:tcW w:w="1835" w:type="dxa"/>
          </w:tcPr>
          <w:p w:rsidR="00D3404F" w:rsidRPr="004E370E" w:rsidRDefault="00D3404F" w:rsidP="003C78BA">
            <w:pPr>
              <w:jc w:val="center"/>
              <w:rPr>
                <w:rFonts w:cs="Times New Roman"/>
                <w:b/>
                <w:i/>
                <w:sz w:val="24"/>
                <w:szCs w:val="24"/>
              </w:rPr>
            </w:pPr>
            <w:r w:rsidRPr="004E370E">
              <w:rPr>
                <w:rFonts w:cs="Times New Roman"/>
                <w:b/>
                <w:i/>
                <w:sz w:val="24"/>
                <w:szCs w:val="24"/>
              </w:rPr>
              <w:t>Rodzaj</w:t>
            </w:r>
          </w:p>
        </w:tc>
        <w:tc>
          <w:tcPr>
            <w:tcW w:w="1989" w:type="dxa"/>
          </w:tcPr>
          <w:p w:rsidR="00D3404F" w:rsidRPr="004E370E" w:rsidRDefault="00D3404F" w:rsidP="003C78BA">
            <w:pPr>
              <w:jc w:val="center"/>
              <w:rPr>
                <w:rFonts w:cs="Times New Roman"/>
                <w:b/>
                <w:i/>
                <w:sz w:val="24"/>
                <w:szCs w:val="24"/>
              </w:rPr>
            </w:pPr>
            <w:r w:rsidRPr="004E370E">
              <w:rPr>
                <w:rFonts w:cs="Times New Roman"/>
                <w:b/>
                <w:i/>
                <w:sz w:val="24"/>
                <w:szCs w:val="24"/>
              </w:rPr>
              <w:t>Ilość</w:t>
            </w:r>
            <w:r>
              <w:rPr>
                <w:rFonts w:cs="Times New Roman"/>
                <w:b/>
                <w:i/>
                <w:sz w:val="24"/>
                <w:szCs w:val="24"/>
              </w:rPr>
              <w:t xml:space="preserve"> (szacunkowa)</w:t>
            </w:r>
          </w:p>
        </w:tc>
        <w:tc>
          <w:tcPr>
            <w:tcW w:w="2583" w:type="dxa"/>
          </w:tcPr>
          <w:p w:rsidR="00D3404F" w:rsidRDefault="00D3404F" w:rsidP="003C78BA">
            <w:pPr>
              <w:tabs>
                <w:tab w:val="left" w:pos="1155"/>
                <w:tab w:val="center" w:pos="2390"/>
              </w:tabs>
              <w:jc w:val="center"/>
              <w:rPr>
                <w:rFonts w:cs="Times New Roman"/>
                <w:b/>
                <w:i/>
                <w:sz w:val="24"/>
                <w:szCs w:val="24"/>
              </w:rPr>
            </w:pPr>
            <w:r>
              <w:rPr>
                <w:rFonts w:cs="Times New Roman"/>
                <w:b/>
                <w:i/>
                <w:sz w:val="24"/>
                <w:szCs w:val="24"/>
              </w:rPr>
              <w:t>Oferowany produkt równoważny</w:t>
            </w:r>
          </w:p>
        </w:tc>
        <w:tc>
          <w:tcPr>
            <w:tcW w:w="3164" w:type="dxa"/>
          </w:tcPr>
          <w:p w:rsidR="00D3404F" w:rsidRPr="004E370E" w:rsidRDefault="00D3404F" w:rsidP="003C78BA">
            <w:pPr>
              <w:tabs>
                <w:tab w:val="left" w:pos="1155"/>
                <w:tab w:val="center" w:pos="2390"/>
              </w:tabs>
              <w:jc w:val="center"/>
              <w:rPr>
                <w:rFonts w:cs="Times New Roman"/>
                <w:b/>
                <w:i/>
                <w:sz w:val="24"/>
                <w:szCs w:val="24"/>
              </w:rPr>
            </w:pPr>
            <w:r w:rsidRPr="004E370E">
              <w:rPr>
                <w:rFonts w:cs="Times New Roman"/>
                <w:b/>
                <w:i/>
                <w:sz w:val="24"/>
                <w:szCs w:val="24"/>
              </w:rPr>
              <w:t>Cena brutto</w:t>
            </w:r>
            <w:r>
              <w:rPr>
                <w:rFonts w:cs="Times New Roman"/>
                <w:b/>
                <w:i/>
                <w:sz w:val="24"/>
                <w:szCs w:val="24"/>
              </w:rPr>
              <w:t xml:space="preserve"> za 1 kg/szt.</w:t>
            </w:r>
          </w:p>
        </w:tc>
      </w:tr>
      <w:tr w:rsidR="00D3404F" w:rsidRPr="00121C5E" w:rsidTr="003C78BA">
        <w:tc>
          <w:tcPr>
            <w:tcW w:w="1835" w:type="dxa"/>
          </w:tcPr>
          <w:p w:rsidR="00D3404F" w:rsidRPr="00121C5E" w:rsidRDefault="00D3404F" w:rsidP="003C78BA">
            <w:pPr>
              <w:rPr>
                <w:sz w:val="24"/>
                <w:szCs w:val="24"/>
              </w:rPr>
            </w:pPr>
            <w:r w:rsidRPr="00121C5E">
              <w:rPr>
                <w:sz w:val="24"/>
                <w:szCs w:val="24"/>
              </w:rPr>
              <w:t>Mąka pszenna</w:t>
            </w:r>
          </w:p>
        </w:tc>
        <w:tc>
          <w:tcPr>
            <w:tcW w:w="1989" w:type="dxa"/>
          </w:tcPr>
          <w:p w:rsidR="00D3404F" w:rsidRPr="00121C5E" w:rsidRDefault="00D3404F" w:rsidP="003C78BA">
            <w:pPr>
              <w:rPr>
                <w:sz w:val="24"/>
                <w:szCs w:val="24"/>
              </w:rPr>
            </w:pPr>
            <w:r>
              <w:rPr>
                <w:sz w:val="24"/>
                <w:szCs w:val="24"/>
              </w:rPr>
              <w:t>57</w:t>
            </w:r>
            <w:r w:rsidRPr="00121C5E">
              <w:rPr>
                <w:sz w:val="24"/>
                <w:szCs w:val="24"/>
              </w:rPr>
              <w:t>0 kg</w:t>
            </w:r>
          </w:p>
        </w:tc>
        <w:tc>
          <w:tcPr>
            <w:tcW w:w="2583" w:type="dxa"/>
          </w:tcPr>
          <w:p w:rsidR="00D3404F" w:rsidRPr="00121C5E" w:rsidRDefault="00D3404F" w:rsidP="003C78BA">
            <w:pPr>
              <w:jc w:val="center"/>
              <w:rPr>
                <w:sz w:val="24"/>
                <w:szCs w:val="24"/>
              </w:rPr>
            </w:pPr>
          </w:p>
        </w:tc>
        <w:tc>
          <w:tcPr>
            <w:tcW w:w="3164" w:type="dxa"/>
          </w:tcPr>
          <w:p w:rsidR="00D3404F" w:rsidRPr="00121C5E" w:rsidRDefault="00D3404F" w:rsidP="003C78BA">
            <w:pPr>
              <w:jc w:val="center"/>
              <w:rPr>
                <w:sz w:val="24"/>
                <w:szCs w:val="24"/>
              </w:rPr>
            </w:pPr>
          </w:p>
        </w:tc>
      </w:tr>
      <w:tr w:rsidR="00D3404F" w:rsidRPr="00121C5E" w:rsidTr="003C78BA">
        <w:tc>
          <w:tcPr>
            <w:tcW w:w="1835" w:type="dxa"/>
          </w:tcPr>
          <w:p w:rsidR="00D3404F" w:rsidRPr="00121C5E" w:rsidRDefault="00D3404F" w:rsidP="003C78BA">
            <w:pPr>
              <w:rPr>
                <w:sz w:val="24"/>
                <w:szCs w:val="24"/>
              </w:rPr>
            </w:pPr>
            <w:r w:rsidRPr="00121C5E">
              <w:rPr>
                <w:sz w:val="24"/>
                <w:szCs w:val="24"/>
              </w:rPr>
              <w:t>Mąka ziemniaczana</w:t>
            </w:r>
          </w:p>
        </w:tc>
        <w:tc>
          <w:tcPr>
            <w:tcW w:w="1989" w:type="dxa"/>
          </w:tcPr>
          <w:p w:rsidR="00D3404F" w:rsidRPr="00121C5E" w:rsidRDefault="00D3404F" w:rsidP="003C78BA">
            <w:pPr>
              <w:rPr>
                <w:sz w:val="24"/>
                <w:szCs w:val="24"/>
              </w:rPr>
            </w:pPr>
            <w:r>
              <w:rPr>
                <w:sz w:val="24"/>
                <w:szCs w:val="24"/>
              </w:rPr>
              <w:t>30 kg</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121C5E" w:rsidTr="003C78BA">
        <w:tc>
          <w:tcPr>
            <w:tcW w:w="1835" w:type="dxa"/>
          </w:tcPr>
          <w:p w:rsidR="00D3404F" w:rsidRPr="00121C5E" w:rsidRDefault="00D3404F" w:rsidP="003C78BA">
            <w:pPr>
              <w:rPr>
                <w:sz w:val="24"/>
                <w:szCs w:val="24"/>
              </w:rPr>
            </w:pPr>
            <w:r>
              <w:rPr>
                <w:sz w:val="24"/>
                <w:szCs w:val="24"/>
              </w:rPr>
              <w:t>Kasza gryczana 400 g</w:t>
            </w:r>
          </w:p>
        </w:tc>
        <w:tc>
          <w:tcPr>
            <w:tcW w:w="1989" w:type="dxa"/>
          </w:tcPr>
          <w:p w:rsidR="00D3404F" w:rsidRPr="00121C5E" w:rsidRDefault="00D3404F" w:rsidP="003C78BA">
            <w:pPr>
              <w:rPr>
                <w:sz w:val="24"/>
                <w:szCs w:val="24"/>
              </w:rPr>
            </w:pPr>
            <w:r>
              <w:rPr>
                <w:sz w:val="24"/>
                <w:szCs w:val="24"/>
              </w:rPr>
              <w:t>640 szt.</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121C5E" w:rsidTr="003C78BA">
        <w:tc>
          <w:tcPr>
            <w:tcW w:w="1835" w:type="dxa"/>
          </w:tcPr>
          <w:p w:rsidR="00D3404F" w:rsidRPr="00121C5E" w:rsidRDefault="00D3404F" w:rsidP="003C78BA">
            <w:pPr>
              <w:rPr>
                <w:sz w:val="24"/>
                <w:szCs w:val="24"/>
              </w:rPr>
            </w:pPr>
            <w:r>
              <w:rPr>
                <w:sz w:val="24"/>
                <w:szCs w:val="24"/>
              </w:rPr>
              <w:t>Kasza jęczmienna 400 g SOTTO</w:t>
            </w:r>
          </w:p>
        </w:tc>
        <w:tc>
          <w:tcPr>
            <w:tcW w:w="1989" w:type="dxa"/>
          </w:tcPr>
          <w:p w:rsidR="00D3404F" w:rsidRPr="00121C5E" w:rsidRDefault="00D3404F" w:rsidP="003C78BA">
            <w:pPr>
              <w:rPr>
                <w:sz w:val="24"/>
                <w:szCs w:val="24"/>
              </w:rPr>
            </w:pPr>
            <w:r>
              <w:rPr>
                <w:sz w:val="24"/>
                <w:szCs w:val="24"/>
              </w:rPr>
              <w:t>175 szt.</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121C5E" w:rsidTr="003C78BA">
        <w:tc>
          <w:tcPr>
            <w:tcW w:w="1835" w:type="dxa"/>
          </w:tcPr>
          <w:p w:rsidR="00D3404F" w:rsidRPr="00121C5E" w:rsidRDefault="00D3404F" w:rsidP="003C78BA">
            <w:pPr>
              <w:rPr>
                <w:sz w:val="24"/>
                <w:szCs w:val="24"/>
              </w:rPr>
            </w:pPr>
            <w:r>
              <w:rPr>
                <w:sz w:val="24"/>
                <w:szCs w:val="24"/>
              </w:rPr>
              <w:t>Kasza manna</w:t>
            </w:r>
          </w:p>
        </w:tc>
        <w:tc>
          <w:tcPr>
            <w:tcW w:w="1989" w:type="dxa"/>
          </w:tcPr>
          <w:p w:rsidR="00D3404F" w:rsidRPr="00121C5E" w:rsidRDefault="00D3404F" w:rsidP="003C78BA">
            <w:pPr>
              <w:rPr>
                <w:sz w:val="24"/>
                <w:szCs w:val="24"/>
              </w:rPr>
            </w:pPr>
            <w:r>
              <w:rPr>
                <w:sz w:val="24"/>
                <w:szCs w:val="24"/>
              </w:rPr>
              <w:t>7 kg</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121C5E" w:rsidTr="003C78BA">
        <w:tc>
          <w:tcPr>
            <w:tcW w:w="1835" w:type="dxa"/>
          </w:tcPr>
          <w:p w:rsidR="00D3404F" w:rsidRPr="00121C5E" w:rsidRDefault="00D3404F" w:rsidP="003C78BA">
            <w:pPr>
              <w:rPr>
                <w:sz w:val="24"/>
                <w:szCs w:val="24"/>
              </w:rPr>
            </w:pPr>
            <w:r>
              <w:rPr>
                <w:sz w:val="24"/>
                <w:szCs w:val="24"/>
              </w:rPr>
              <w:t>Płatki jęczmienne 400 g</w:t>
            </w:r>
          </w:p>
        </w:tc>
        <w:tc>
          <w:tcPr>
            <w:tcW w:w="1989" w:type="dxa"/>
          </w:tcPr>
          <w:p w:rsidR="00D3404F" w:rsidRPr="00121C5E" w:rsidRDefault="00D3404F" w:rsidP="003C78BA">
            <w:pPr>
              <w:rPr>
                <w:sz w:val="24"/>
                <w:szCs w:val="24"/>
              </w:rPr>
            </w:pPr>
            <w:r>
              <w:rPr>
                <w:sz w:val="24"/>
                <w:szCs w:val="24"/>
              </w:rPr>
              <w:t>15 szt.</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121C5E" w:rsidTr="003C78BA">
        <w:tc>
          <w:tcPr>
            <w:tcW w:w="1835" w:type="dxa"/>
          </w:tcPr>
          <w:p w:rsidR="00D3404F" w:rsidRPr="00121C5E" w:rsidRDefault="00D3404F" w:rsidP="003C78BA">
            <w:pPr>
              <w:rPr>
                <w:sz w:val="24"/>
                <w:szCs w:val="24"/>
              </w:rPr>
            </w:pPr>
            <w:r>
              <w:rPr>
                <w:sz w:val="24"/>
                <w:szCs w:val="24"/>
              </w:rPr>
              <w:t>Mąka graham pszenna 1 kg</w:t>
            </w:r>
          </w:p>
        </w:tc>
        <w:tc>
          <w:tcPr>
            <w:tcW w:w="1989" w:type="dxa"/>
          </w:tcPr>
          <w:p w:rsidR="00D3404F" w:rsidRPr="00121C5E" w:rsidRDefault="00D3404F" w:rsidP="003C78BA">
            <w:pPr>
              <w:rPr>
                <w:sz w:val="24"/>
                <w:szCs w:val="24"/>
              </w:rPr>
            </w:pPr>
            <w:r>
              <w:rPr>
                <w:sz w:val="24"/>
                <w:szCs w:val="24"/>
              </w:rPr>
              <w:t>30 kg</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121C5E" w:rsidTr="003C78BA">
        <w:tc>
          <w:tcPr>
            <w:tcW w:w="1835" w:type="dxa"/>
          </w:tcPr>
          <w:p w:rsidR="00D3404F" w:rsidRPr="00121C5E" w:rsidRDefault="00D3404F" w:rsidP="003C78BA">
            <w:pPr>
              <w:rPr>
                <w:sz w:val="24"/>
                <w:szCs w:val="24"/>
              </w:rPr>
            </w:pPr>
            <w:r>
              <w:rPr>
                <w:sz w:val="24"/>
                <w:szCs w:val="24"/>
              </w:rPr>
              <w:t>Kasza pęczak 400 g</w:t>
            </w:r>
          </w:p>
        </w:tc>
        <w:tc>
          <w:tcPr>
            <w:tcW w:w="1989" w:type="dxa"/>
          </w:tcPr>
          <w:p w:rsidR="00D3404F" w:rsidRPr="00121C5E" w:rsidRDefault="00D3404F" w:rsidP="003C78BA">
            <w:pPr>
              <w:rPr>
                <w:sz w:val="24"/>
                <w:szCs w:val="24"/>
              </w:rPr>
            </w:pPr>
            <w:r>
              <w:rPr>
                <w:sz w:val="24"/>
                <w:szCs w:val="24"/>
              </w:rPr>
              <w:t>45 kg</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121C5E" w:rsidTr="003C78BA">
        <w:tc>
          <w:tcPr>
            <w:tcW w:w="1835" w:type="dxa"/>
          </w:tcPr>
          <w:p w:rsidR="00D3404F" w:rsidRPr="00121C5E" w:rsidRDefault="00D3404F" w:rsidP="003C78BA">
            <w:pPr>
              <w:rPr>
                <w:sz w:val="24"/>
                <w:szCs w:val="24"/>
              </w:rPr>
            </w:pPr>
            <w:r>
              <w:rPr>
                <w:sz w:val="24"/>
                <w:szCs w:val="24"/>
              </w:rPr>
              <w:t>Kasza kuskus</w:t>
            </w:r>
          </w:p>
        </w:tc>
        <w:tc>
          <w:tcPr>
            <w:tcW w:w="1989" w:type="dxa"/>
          </w:tcPr>
          <w:p w:rsidR="00D3404F" w:rsidRPr="00121C5E" w:rsidRDefault="00D3404F" w:rsidP="003C78BA">
            <w:pPr>
              <w:rPr>
                <w:sz w:val="24"/>
                <w:szCs w:val="24"/>
              </w:rPr>
            </w:pPr>
            <w:r>
              <w:rPr>
                <w:sz w:val="24"/>
                <w:szCs w:val="24"/>
              </w:rPr>
              <w:t>30 szt.</w:t>
            </w:r>
          </w:p>
        </w:tc>
        <w:tc>
          <w:tcPr>
            <w:tcW w:w="2583" w:type="dxa"/>
          </w:tcPr>
          <w:p w:rsidR="00D3404F" w:rsidRPr="00121C5E" w:rsidRDefault="00D3404F" w:rsidP="003C78BA">
            <w:pPr>
              <w:rPr>
                <w:sz w:val="24"/>
                <w:szCs w:val="24"/>
              </w:rPr>
            </w:pPr>
          </w:p>
        </w:tc>
        <w:tc>
          <w:tcPr>
            <w:tcW w:w="3164" w:type="dxa"/>
          </w:tcPr>
          <w:p w:rsidR="00D3404F" w:rsidRPr="00121C5E" w:rsidRDefault="00D3404F" w:rsidP="003C78BA">
            <w:pPr>
              <w:rPr>
                <w:sz w:val="24"/>
                <w:szCs w:val="24"/>
              </w:rPr>
            </w:pPr>
          </w:p>
        </w:tc>
      </w:tr>
      <w:tr w:rsidR="00D3404F" w:rsidRPr="00390AF8" w:rsidTr="003C78BA">
        <w:tc>
          <w:tcPr>
            <w:tcW w:w="1835" w:type="dxa"/>
          </w:tcPr>
          <w:p w:rsidR="00D3404F" w:rsidRPr="00390AF8" w:rsidRDefault="00D3404F" w:rsidP="003C78BA">
            <w:pPr>
              <w:rPr>
                <w:sz w:val="24"/>
                <w:szCs w:val="24"/>
                <w:lang w:val="en-US"/>
              </w:rPr>
            </w:pPr>
            <w:r w:rsidRPr="00390AF8">
              <w:rPr>
                <w:sz w:val="24"/>
                <w:szCs w:val="24"/>
                <w:lang w:val="en-US"/>
              </w:rPr>
              <w:br/>
            </w:r>
            <w:proofErr w:type="spellStart"/>
            <w:r w:rsidRPr="00390AF8">
              <w:rPr>
                <w:sz w:val="24"/>
                <w:szCs w:val="24"/>
                <w:lang w:val="en-US"/>
              </w:rPr>
              <w:t>Ryż</w:t>
            </w:r>
            <w:proofErr w:type="spellEnd"/>
            <w:r w:rsidRPr="00390AF8">
              <w:rPr>
                <w:sz w:val="24"/>
                <w:szCs w:val="24"/>
                <w:lang w:val="en-US"/>
              </w:rPr>
              <w:t xml:space="preserve"> Britta, </w:t>
            </w:r>
            <w:proofErr w:type="spellStart"/>
            <w:r w:rsidRPr="00390AF8">
              <w:rPr>
                <w:sz w:val="24"/>
                <w:szCs w:val="24"/>
                <w:lang w:val="en-US"/>
              </w:rPr>
              <w:t>Albaris</w:t>
            </w:r>
            <w:proofErr w:type="spellEnd"/>
            <w:r w:rsidRPr="00390AF8">
              <w:rPr>
                <w:sz w:val="24"/>
                <w:szCs w:val="24"/>
                <w:lang w:val="en-US"/>
              </w:rPr>
              <w:t xml:space="preserve"> 4x 100 g</w:t>
            </w:r>
          </w:p>
        </w:tc>
        <w:tc>
          <w:tcPr>
            <w:tcW w:w="1989" w:type="dxa"/>
          </w:tcPr>
          <w:p w:rsidR="00D3404F" w:rsidRPr="00390AF8" w:rsidRDefault="00D3404F" w:rsidP="003C78BA">
            <w:pPr>
              <w:rPr>
                <w:sz w:val="24"/>
                <w:szCs w:val="24"/>
                <w:lang w:val="en-US"/>
              </w:rPr>
            </w:pPr>
            <w:r>
              <w:rPr>
                <w:sz w:val="24"/>
                <w:szCs w:val="24"/>
                <w:lang w:val="en-US"/>
              </w:rPr>
              <w:t xml:space="preserve">440 </w:t>
            </w:r>
            <w:proofErr w:type="spellStart"/>
            <w:r>
              <w:rPr>
                <w:sz w:val="24"/>
                <w:szCs w:val="24"/>
                <w:lang w:val="en-US"/>
              </w:rPr>
              <w:t>szt</w:t>
            </w:r>
            <w:proofErr w:type="spellEnd"/>
            <w:r>
              <w:rPr>
                <w:sz w:val="24"/>
                <w:szCs w:val="24"/>
                <w:lang w:val="en-US"/>
              </w:rPr>
              <w:t>.</w:t>
            </w:r>
          </w:p>
        </w:tc>
        <w:tc>
          <w:tcPr>
            <w:tcW w:w="2583" w:type="dxa"/>
          </w:tcPr>
          <w:p w:rsidR="00D3404F" w:rsidRPr="00390AF8" w:rsidRDefault="00D3404F" w:rsidP="003C78BA">
            <w:pPr>
              <w:rPr>
                <w:sz w:val="24"/>
                <w:szCs w:val="24"/>
                <w:lang w:val="en-US"/>
              </w:rPr>
            </w:pPr>
          </w:p>
        </w:tc>
        <w:tc>
          <w:tcPr>
            <w:tcW w:w="3164" w:type="dxa"/>
          </w:tcPr>
          <w:p w:rsidR="00D3404F" w:rsidRPr="00390AF8" w:rsidRDefault="00D3404F" w:rsidP="003C78BA">
            <w:pPr>
              <w:rPr>
                <w:sz w:val="24"/>
                <w:szCs w:val="24"/>
                <w:lang w:val="en-US"/>
              </w:rPr>
            </w:pPr>
          </w:p>
        </w:tc>
      </w:tr>
      <w:tr w:rsidR="00D3404F" w:rsidRPr="00390AF8" w:rsidTr="003C78BA">
        <w:tc>
          <w:tcPr>
            <w:tcW w:w="1835" w:type="dxa"/>
          </w:tcPr>
          <w:p w:rsidR="00D3404F" w:rsidRPr="00390AF8" w:rsidRDefault="00D3404F" w:rsidP="003C78BA">
            <w:pPr>
              <w:rPr>
                <w:sz w:val="24"/>
                <w:szCs w:val="24"/>
                <w:lang w:val="en-US"/>
              </w:rPr>
            </w:pPr>
            <w:proofErr w:type="spellStart"/>
            <w:r>
              <w:rPr>
                <w:sz w:val="24"/>
                <w:szCs w:val="24"/>
                <w:lang w:val="en-US"/>
              </w:rPr>
              <w:t>Ryż</w:t>
            </w:r>
            <w:proofErr w:type="spellEnd"/>
            <w:r>
              <w:rPr>
                <w:sz w:val="24"/>
                <w:szCs w:val="24"/>
                <w:lang w:val="en-US"/>
              </w:rPr>
              <w:t xml:space="preserve"> </w:t>
            </w:r>
            <w:proofErr w:type="spellStart"/>
            <w:r>
              <w:rPr>
                <w:sz w:val="24"/>
                <w:szCs w:val="24"/>
                <w:lang w:val="en-US"/>
              </w:rPr>
              <w:t>brązowy</w:t>
            </w:r>
            <w:proofErr w:type="spellEnd"/>
            <w:r>
              <w:rPr>
                <w:sz w:val="24"/>
                <w:szCs w:val="24"/>
                <w:lang w:val="en-US"/>
              </w:rPr>
              <w:t xml:space="preserve"> 400 g</w:t>
            </w:r>
          </w:p>
        </w:tc>
        <w:tc>
          <w:tcPr>
            <w:tcW w:w="1989" w:type="dxa"/>
          </w:tcPr>
          <w:p w:rsidR="00D3404F" w:rsidRPr="00390AF8" w:rsidRDefault="00D3404F" w:rsidP="003C78BA">
            <w:pPr>
              <w:rPr>
                <w:sz w:val="24"/>
                <w:szCs w:val="24"/>
                <w:lang w:val="en-US"/>
              </w:rPr>
            </w:pPr>
            <w:r>
              <w:rPr>
                <w:sz w:val="24"/>
                <w:szCs w:val="24"/>
                <w:lang w:val="en-US"/>
              </w:rPr>
              <w:t xml:space="preserve">340 </w:t>
            </w:r>
            <w:proofErr w:type="spellStart"/>
            <w:r>
              <w:rPr>
                <w:sz w:val="24"/>
                <w:szCs w:val="24"/>
                <w:lang w:val="en-US"/>
              </w:rPr>
              <w:t>szt</w:t>
            </w:r>
            <w:proofErr w:type="spellEnd"/>
            <w:r>
              <w:rPr>
                <w:sz w:val="24"/>
                <w:szCs w:val="24"/>
                <w:lang w:val="en-US"/>
              </w:rPr>
              <w:t>.</w:t>
            </w:r>
          </w:p>
        </w:tc>
        <w:tc>
          <w:tcPr>
            <w:tcW w:w="2583" w:type="dxa"/>
          </w:tcPr>
          <w:p w:rsidR="00D3404F" w:rsidRPr="00390AF8" w:rsidRDefault="00D3404F" w:rsidP="003C78BA">
            <w:pPr>
              <w:rPr>
                <w:sz w:val="24"/>
                <w:szCs w:val="24"/>
                <w:lang w:val="en-US"/>
              </w:rPr>
            </w:pPr>
          </w:p>
        </w:tc>
        <w:tc>
          <w:tcPr>
            <w:tcW w:w="3164" w:type="dxa"/>
          </w:tcPr>
          <w:p w:rsidR="00D3404F" w:rsidRPr="00390AF8" w:rsidRDefault="00D3404F" w:rsidP="003C78BA">
            <w:pPr>
              <w:rPr>
                <w:sz w:val="24"/>
                <w:szCs w:val="24"/>
                <w:lang w:val="en-US"/>
              </w:rPr>
            </w:pPr>
          </w:p>
        </w:tc>
      </w:tr>
      <w:tr w:rsidR="00D3404F" w:rsidRPr="00390AF8" w:rsidTr="003C78BA">
        <w:tc>
          <w:tcPr>
            <w:tcW w:w="1835" w:type="dxa"/>
          </w:tcPr>
          <w:p w:rsidR="00D3404F" w:rsidRPr="00390AF8" w:rsidRDefault="00D3404F" w:rsidP="003C78BA">
            <w:pPr>
              <w:rPr>
                <w:sz w:val="24"/>
                <w:szCs w:val="24"/>
                <w:lang w:val="en-US"/>
              </w:rPr>
            </w:pPr>
            <w:proofErr w:type="spellStart"/>
            <w:r>
              <w:rPr>
                <w:sz w:val="24"/>
                <w:szCs w:val="24"/>
                <w:lang w:val="en-US"/>
              </w:rPr>
              <w:t>Ryż</w:t>
            </w:r>
            <w:proofErr w:type="spellEnd"/>
            <w:r>
              <w:rPr>
                <w:sz w:val="24"/>
                <w:szCs w:val="24"/>
                <w:lang w:val="en-US"/>
              </w:rPr>
              <w:t xml:space="preserve"> </w:t>
            </w:r>
            <w:proofErr w:type="spellStart"/>
            <w:r>
              <w:rPr>
                <w:sz w:val="24"/>
                <w:szCs w:val="24"/>
                <w:lang w:val="en-US"/>
              </w:rPr>
              <w:t>długoziarnisty</w:t>
            </w:r>
            <w:proofErr w:type="spellEnd"/>
            <w:r>
              <w:rPr>
                <w:sz w:val="24"/>
                <w:szCs w:val="24"/>
                <w:lang w:val="en-US"/>
              </w:rPr>
              <w:t xml:space="preserve"> 1 kg</w:t>
            </w:r>
          </w:p>
        </w:tc>
        <w:tc>
          <w:tcPr>
            <w:tcW w:w="1989" w:type="dxa"/>
          </w:tcPr>
          <w:p w:rsidR="00D3404F" w:rsidRPr="00390AF8" w:rsidRDefault="00D3404F" w:rsidP="003C78BA">
            <w:pPr>
              <w:rPr>
                <w:sz w:val="24"/>
                <w:szCs w:val="24"/>
                <w:lang w:val="en-US"/>
              </w:rPr>
            </w:pPr>
            <w:r>
              <w:rPr>
                <w:sz w:val="24"/>
                <w:szCs w:val="24"/>
                <w:lang w:val="en-US"/>
              </w:rPr>
              <w:t xml:space="preserve">15 </w:t>
            </w:r>
            <w:proofErr w:type="spellStart"/>
            <w:r>
              <w:rPr>
                <w:sz w:val="24"/>
                <w:szCs w:val="24"/>
                <w:lang w:val="en-US"/>
              </w:rPr>
              <w:t>szt</w:t>
            </w:r>
            <w:proofErr w:type="spellEnd"/>
            <w:r>
              <w:rPr>
                <w:sz w:val="24"/>
                <w:szCs w:val="24"/>
                <w:lang w:val="en-US"/>
              </w:rPr>
              <w:t>.</w:t>
            </w:r>
          </w:p>
        </w:tc>
        <w:tc>
          <w:tcPr>
            <w:tcW w:w="2583" w:type="dxa"/>
          </w:tcPr>
          <w:p w:rsidR="00D3404F" w:rsidRPr="00390AF8" w:rsidRDefault="00D3404F" w:rsidP="003C78BA">
            <w:pPr>
              <w:rPr>
                <w:sz w:val="24"/>
                <w:szCs w:val="24"/>
                <w:lang w:val="en-US"/>
              </w:rPr>
            </w:pPr>
          </w:p>
        </w:tc>
        <w:tc>
          <w:tcPr>
            <w:tcW w:w="3164" w:type="dxa"/>
          </w:tcPr>
          <w:p w:rsidR="00D3404F" w:rsidRPr="00390AF8" w:rsidRDefault="00D3404F" w:rsidP="003C78BA">
            <w:pPr>
              <w:rPr>
                <w:sz w:val="24"/>
                <w:szCs w:val="24"/>
                <w:lang w:val="en-US"/>
              </w:rPr>
            </w:pPr>
          </w:p>
        </w:tc>
      </w:tr>
      <w:tr w:rsidR="00D3404F" w:rsidRPr="00390AF8" w:rsidTr="003C78BA">
        <w:tc>
          <w:tcPr>
            <w:tcW w:w="1835" w:type="dxa"/>
          </w:tcPr>
          <w:p w:rsidR="00D3404F" w:rsidRPr="00390AF8" w:rsidRDefault="00D3404F" w:rsidP="003C78BA">
            <w:pPr>
              <w:rPr>
                <w:sz w:val="24"/>
                <w:szCs w:val="24"/>
                <w:lang w:val="en-US"/>
              </w:rPr>
            </w:pPr>
            <w:proofErr w:type="spellStart"/>
            <w:r>
              <w:rPr>
                <w:sz w:val="24"/>
                <w:szCs w:val="24"/>
                <w:lang w:val="en-US"/>
              </w:rPr>
              <w:t>Makaron</w:t>
            </w:r>
            <w:proofErr w:type="spellEnd"/>
            <w:r>
              <w:rPr>
                <w:sz w:val="24"/>
                <w:szCs w:val="24"/>
                <w:lang w:val="en-US"/>
              </w:rPr>
              <w:t xml:space="preserve"> </w:t>
            </w:r>
            <w:proofErr w:type="spellStart"/>
            <w:r>
              <w:rPr>
                <w:sz w:val="24"/>
                <w:szCs w:val="24"/>
                <w:lang w:val="en-US"/>
              </w:rPr>
              <w:t>Lubella</w:t>
            </w:r>
            <w:proofErr w:type="spellEnd"/>
            <w:r>
              <w:rPr>
                <w:sz w:val="24"/>
                <w:szCs w:val="24"/>
                <w:lang w:val="en-US"/>
              </w:rPr>
              <w:t xml:space="preserve"> </w:t>
            </w:r>
            <w:proofErr w:type="spellStart"/>
            <w:r>
              <w:rPr>
                <w:sz w:val="24"/>
                <w:szCs w:val="24"/>
                <w:lang w:val="en-US"/>
              </w:rPr>
              <w:t>świderki</w:t>
            </w:r>
            <w:proofErr w:type="spellEnd"/>
            <w:r>
              <w:rPr>
                <w:sz w:val="24"/>
                <w:szCs w:val="24"/>
                <w:lang w:val="en-US"/>
              </w:rPr>
              <w:t xml:space="preserve"> 500 g</w:t>
            </w:r>
          </w:p>
        </w:tc>
        <w:tc>
          <w:tcPr>
            <w:tcW w:w="1989" w:type="dxa"/>
          </w:tcPr>
          <w:p w:rsidR="00D3404F" w:rsidRPr="00390AF8" w:rsidRDefault="00D3404F" w:rsidP="003C78BA">
            <w:pPr>
              <w:rPr>
                <w:sz w:val="24"/>
                <w:szCs w:val="24"/>
                <w:lang w:val="en-US"/>
              </w:rPr>
            </w:pPr>
            <w:r>
              <w:rPr>
                <w:sz w:val="24"/>
                <w:szCs w:val="24"/>
                <w:lang w:val="en-US"/>
              </w:rPr>
              <w:t xml:space="preserve">950 </w:t>
            </w:r>
            <w:proofErr w:type="spellStart"/>
            <w:r>
              <w:rPr>
                <w:sz w:val="24"/>
                <w:szCs w:val="24"/>
                <w:lang w:val="en-US"/>
              </w:rPr>
              <w:t>szt</w:t>
            </w:r>
            <w:proofErr w:type="spellEnd"/>
            <w:r>
              <w:rPr>
                <w:sz w:val="24"/>
                <w:szCs w:val="24"/>
                <w:lang w:val="en-US"/>
              </w:rPr>
              <w:t>.</w:t>
            </w:r>
          </w:p>
        </w:tc>
        <w:tc>
          <w:tcPr>
            <w:tcW w:w="2583" w:type="dxa"/>
          </w:tcPr>
          <w:p w:rsidR="00D3404F" w:rsidRPr="00390AF8" w:rsidRDefault="00D3404F" w:rsidP="003C78BA">
            <w:pPr>
              <w:rPr>
                <w:sz w:val="24"/>
                <w:szCs w:val="24"/>
                <w:lang w:val="en-US"/>
              </w:rPr>
            </w:pPr>
          </w:p>
        </w:tc>
        <w:tc>
          <w:tcPr>
            <w:tcW w:w="3164" w:type="dxa"/>
          </w:tcPr>
          <w:p w:rsidR="00D3404F" w:rsidRPr="00390AF8" w:rsidRDefault="00D3404F" w:rsidP="003C78BA">
            <w:pPr>
              <w:rPr>
                <w:sz w:val="24"/>
                <w:szCs w:val="24"/>
                <w:lang w:val="en-US"/>
              </w:rPr>
            </w:pPr>
          </w:p>
        </w:tc>
      </w:tr>
      <w:tr w:rsidR="00D3404F" w:rsidRPr="003E753A" w:rsidTr="003C78BA">
        <w:tc>
          <w:tcPr>
            <w:tcW w:w="1835" w:type="dxa"/>
          </w:tcPr>
          <w:p w:rsidR="00D3404F" w:rsidRPr="003E753A" w:rsidRDefault="00D3404F" w:rsidP="003C78BA">
            <w:pPr>
              <w:rPr>
                <w:sz w:val="24"/>
                <w:szCs w:val="24"/>
              </w:rPr>
            </w:pPr>
            <w:r w:rsidRPr="003E753A">
              <w:rPr>
                <w:sz w:val="24"/>
                <w:szCs w:val="24"/>
              </w:rPr>
              <w:t xml:space="preserve">Makaron </w:t>
            </w:r>
            <w:proofErr w:type="spellStart"/>
            <w:r w:rsidRPr="003E753A">
              <w:rPr>
                <w:sz w:val="24"/>
                <w:szCs w:val="24"/>
              </w:rPr>
              <w:t>Lubella</w:t>
            </w:r>
            <w:proofErr w:type="spellEnd"/>
            <w:r w:rsidRPr="003E753A">
              <w:rPr>
                <w:sz w:val="24"/>
                <w:szCs w:val="24"/>
              </w:rPr>
              <w:t xml:space="preserve"> rurki </w:t>
            </w:r>
            <w:proofErr w:type="spellStart"/>
            <w:r w:rsidRPr="003E753A">
              <w:rPr>
                <w:sz w:val="24"/>
                <w:szCs w:val="24"/>
              </w:rPr>
              <w:t>penne</w:t>
            </w:r>
            <w:proofErr w:type="spellEnd"/>
            <w:r w:rsidRPr="003E753A">
              <w:rPr>
                <w:sz w:val="24"/>
                <w:szCs w:val="24"/>
              </w:rPr>
              <w:t xml:space="preserve"> 500 g</w:t>
            </w:r>
          </w:p>
        </w:tc>
        <w:tc>
          <w:tcPr>
            <w:tcW w:w="1989" w:type="dxa"/>
          </w:tcPr>
          <w:p w:rsidR="00D3404F" w:rsidRPr="003E753A" w:rsidRDefault="00D3404F" w:rsidP="003C78BA">
            <w:pPr>
              <w:rPr>
                <w:sz w:val="24"/>
                <w:szCs w:val="24"/>
              </w:rPr>
            </w:pPr>
            <w:r>
              <w:rPr>
                <w:sz w:val="24"/>
                <w:szCs w:val="24"/>
              </w:rPr>
              <w:t>150 szt.</w:t>
            </w:r>
          </w:p>
        </w:tc>
        <w:tc>
          <w:tcPr>
            <w:tcW w:w="2583" w:type="dxa"/>
          </w:tcPr>
          <w:p w:rsidR="00D3404F" w:rsidRPr="003E753A" w:rsidRDefault="00D3404F" w:rsidP="003C78BA">
            <w:pPr>
              <w:rPr>
                <w:sz w:val="24"/>
                <w:szCs w:val="24"/>
              </w:rPr>
            </w:pPr>
          </w:p>
        </w:tc>
        <w:tc>
          <w:tcPr>
            <w:tcW w:w="3164" w:type="dxa"/>
          </w:tcPr>
          <w:p w:rsidR="00D3404F" w:rsidRPr="003E753A" w:rsidRDefault="00D3404F" w:rsidP="003C78BA">
            <w:pPr>
              <w:rPr>
                <w:sz w:val="24"/>
                <w:szCs w:val="24"/>
              </w:rPr>
            </w:pPr>
          </w:p>
        </w:tc>
      </w:tr>
      <w:tr w:rsidR="00D3404F" w:rsidRPr="003E753A" w:rsidTr="003C78BA">
        <w:tc>
          <w:tcPr>
            <w:tcW w:w="1835" w:type="dxa"/>
          </w:tcPr>
          <w:p w:rsidR="00D3404F" w:rsidRPr="003E753A" w:rsidRDefault="00D3404F" w:rsidP="003C78BA">
            <w:pPr>
              <w:rPr>
                <w:sz w:val="24"/>
                <w:szCs w:val="24"/>
              </w:rPr>
            </w:pPr>
            <w:r>
              <w:rPr>
                <w:sz w:val="24"/>
                <w:szCs w:val="24"/>
              </w:rPr>
              <w:t xml:space="preserve">Makaron spaghetti </w:t>
            </w:r>
            <w:proofErr w:type="spellStart"/>
            <w:r>
              <w:rPr>
                <w:sz w:val="24"/>
                <w:szCs w:val="24"/>
              </w:rPr>
              <w:t>Lubella</w:t>
            </w:r>
            <w:proofErr w:type="spellEnd"/>
            <w:r>
              <w:rPr>
                <w:sz w:val="24"/>
                <w:szCs w:val="24"/>
              </w:rPr>
              <w:t xml:space="preserve"> 500 g</w:t>
            </w:r>
          </w:p>
        </w:tc>
        <w:tc>
          <w:tcPr>
            <w:tcW w:w="1989" w:type="dxa"/>
          </w:tcPr>
          <w:p w:rsidR="00D3404F" w:rsidRPr="003E753A" w:rsidRDefault="00D3404F" w:rsidP="003C78BA">
            <w:pPr>
              <w:rPr>
                <w:sz w:val="24"/>
                <w:szCs w:val="24"/>
              </w:rPr>
            </w:pPr>
            <w:r>
              <w:rPr>
                <w:sz w:val="24"/>
                <w:szCs w:val="24"/>
              </w:rPr>
              <w:t>330 szt.</w:t>
            </w:r>
          </w:p>
        </w:tc>
        <w:tc>
          <w:tcPr>
            <w:tcW w:w="2583" w:type="dxa"/>
          </w:tcPr>
          <w:p w:rsidR="00D3404F" w:rsidRPr="003E753A" w:rsidRDefault="00D3404F" w:rsidP="003C78BA">
            <w:pPr>
              <w:rPr>
                <w:sz w:val="24"/>
                <w:szCs w:val="24"/>
              </w:rPr>
            </w:pPr>
          </w:p>
        </w:tc>
        <w:tc>
          <w:tcPr>
            <w:tcW w:w="3164" w:type="dxa"/>
          </w:tcPr>
          <w:p w:rsidR="00D3404F" w:rsidRPr="003E753A"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t>Makaron rosołowy Kluseczki Babuni</w:t>
            </w:r>
          </w:p>
        </w:tc>
        <w:tc>
          <w:tcPr>
            <w:tcW w:w="1989" w:type="dxa"/>
          </w:tcPr>
          <w:p w:rsidR="00D3404F" w:rsidRDefault="00D3404F" w:rsidP="003C78BA">
            <w:pPr>
              <w:rPr>
                <w:sz w:val="24"/>
                <w:szCs w:val="24"/>
              </w:rPr>
            </w:pPr>
            <w:r>
              <w:rPr>
                <w:sz w:val="24"/>
                <w:szCs w:val="24"/>
              </w:rPr>
              <w:t>250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t>Zacierka Babuni</w:t>
            </w:r>
          </w:p>
        </w:tc>
        <w:tc>
          <w:tcPr>
            <w:tcW w:w="1989" w:type="dxa"/>
          </w:tcPr>
          <w:p w:rsidR="00D3404F" w:rsidRDefault="00D3404F" w:rsidP="003C78BA">
            <w:pPr>
              <w:rPr>
                <w:sz w:val="24"/>
                <w:szCs w:val="24"/>
              </w:rPr>
            </w:pPr>
            <w:r>
              <w:rPr>
                <w:sz w:val="24"/>
                <w:szCs w:val="24"/>
              </w:rPr>
              <w:t>125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t>Abak kluseczki 250 g</w:t>
            </w:r>
          </w:p>
        </w:tc>
        <w:tc>
          <w:tcPr>
            <w:tcW w:w="1989" w:type="dxa"/>
          </w:tcPr>
          <w:p w:rsidR="00D3404F" w:rsidRDefault="00D3404F" w:rsidP="003C78BA">
            <w:pPr>
              <w:rPr>
                <w:sz w:val="24"/>
                <w:szCs w:val="24"/>
              </w:rPr>
            </w:pPr>
            <w:r>
              <w:rPr>
                <w:sz w:val="24"/>
                <w:szCs w:val="24"/>
              </w:rPr>
              <w:t>300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lastRenderedPageBreak/>
              <w:t xml:space="preserve">Makaron </w:t>
            </w:r>
            <w:proofErr w:type="spellStart"/>
            <w:r>
              <w:rPr>
                <w:sz w:val="24"/>
                <w:szCs w:val="24"/>
              </w:rPr>
              <w:t>Bilmak</w:t>
            </w:r>
            <w:proofErr w:type="spellEnd"/>
            <w:r>
              <w:rPr>
                <w:sz w:val="24"/>
                <w:szCs w:val="24"/>
              </w:rPr>
              <w:t xml:space="preserve"> 800 g</w:t>
            </w:r>
          </w:p>
        </w:tc>
        <w:tc>
          <w:tcPr>
            <w:tcW w:w="1989" w:type="dxa"/>
          </w:tcPr>
          <w:p w:rsidR="00D3404F" w:rsidRDefault="00D3404F" w:rsidP="003C78BA">
            <w:pPr>
              <w:rPr>
                <w:sz w:val="24"/>
                <w:szCs w:val="24"/>
              </w:rPr>
            </w:pPr>
            <w:r>
              <w:rPr>
                <w:sz w:val="24"/>
                <w:szCs w:val="24"/>
              </w:rPr>
              <w:t>60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t>Makaron spaghetti razowy 400 g</w:t>
            </w:r>
          </w:p>
        </w:tc>
        <w:tc>
          <w:tcPr>
            <w:tcW w:w="1989" w:type="dxa"/>
          </w:tcPr>
          <w:p w:rsidR="00D3404F" w:rsidRDefault="00D3404F" w:rsidP="003C78BA">
            <w:pPr>
              <w:rPr>
                <w:sz w:val="24"/>
                <w:szCs w:val="24"/>
              </w:rPr>
            </w:pPr>
            <w:r>
              <w:rPr>
                <w:sz w:val="24"/>
                <w:szCs w:val="24"/>
              </w:rPr>
              <w:t>140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t>Makaron pełne ziarno świderki 400 g</w:t>
            </w:r>
          </w:p>
        </w:tc>
        <w:tc>
          <w:tcPr>
            <w:tcW w:w="1989" w:type="dxa"/>
          </w:tcPr>
          <w:p w:rsidR="00D3404F" w:rsidRDefault="00D3404F" w:rsidP="003C78BA">
            <w:pPr>
              <w:rPr>
                <w:sz w:val="24"/>
                <w:szCs w:val="24"/>
              </w:rPr>
            </w:pPr>
            <w:r>
              <w:rPr>
                <w:sz w:val="24"/>
                <w:szCs w:val="24"/>
              </w:rPr>
              <w:t>70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t>Makaron gwiazdki 500 g</w:t>
            </w:r>
          </w:p>
        </w:tc>
        <w:tc>
          <w:tcPr>
            <w:tcW w:w="1989" w:type="dxa"/>
          </w:tcPr>
          <w:p w:rsidR="00D3404F" w:rsidRDefault="00D3404F" w:rsidP="003C78BA">
            <w:pPr>
              <w:rPr>
                <w:sz w:val="24"/>
                <w:szCs w:val="24"/>
              </w:rPr>
            </w:pPr>
            <w:r>
              <w:rPr>
                <w:sz w:val="24"/>
                <w:szCs w:val="24"/>
              </w:rPr>
              <w:t>20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r w:rsidR="00D3404F" w:rsidTr="003C78BA">
        <w:tc>
          <w:tcPr>
            <w:tcW w:w="1835" w:type="dxa"/>
          </w:tcPr>
          <w:p w:rsidR="00D3404F" w:rsidRDefault="00D3404F" w:rsidP="003C78BA">
            <w:pPr>
              <w:rPr>
                <w:sz w:val="24"/>
                <w:szCs w:val="24"/>
              </w:rPr>
            </w:pPr>
            <w:r>
              <w:rPr>
                <w:sz w:val="24"/>
                <w:szCs w:val="24"/>
              </w:rPr>
              <w:t>Płatki kukurydziane NESTLE</w:t>
            </w:r>
          </w:p>
        </w:tc>
        <w:tc>
          <w:tcPr>
            <w:tcW w:w="1989" w:type="dxa"/>
          </w:tcPr>
          <w:p w:rsidR="00D3404F" w:rsidRDefault="00D3404F" w:rsidP="003C78BA">
            <w:pPr>
              <w:rPr>
                <w:sz w:val="24"/>
                <w:szCs w:val="24"/>
              </w:rPr>
            </w:pPr>
            <w:r>
              <w:rPr>
                <w:sz w:val="24"/>
                <w:szCs w:val="24"/>
              </w:rPr>
              <w:t>50 szt.</w:t>
            </w:r>
          </w:p>
        </w:tc>
        <w:tc>
          <w:tcPr>
            <w:tcW w:w="2583" w:type="dxa"/>
          </w:tcPr>
          <w:p w:rsidR="00D3404F" w:rsidRDefault="00D3404F" w:rsidP="003C78BA">
            <w:pPr>
              <w:rPr>
                <w:sz w:val="24"/>
                <w:szCs w:val="24"/>
              </w:rPr>
            </w:pPr>
          </w:p>
        </w:tc>
        <w:tc>
          <w:tcPr>
            <w:tcW w:w="3164" w:type="dxa"/>
          </w:tcPr>
          <w:p w:rsidR="00D3404F" w:rsidRDefault="00D3404F" w:rsidP="003C78BA">
            <w:pPr>
              <w:rPr>
                <w:sz w:val="24"/>
                <w:szCs w:val="24"/>
              </w:rPr>
            </w:pPr>
          </w:p>
        </w:tc>
      </w:tr>
    </w:tbl>
    <w:p w:rsidR="00D3404F" w:rsidRDefault="00D3404F" w:rsidP="00D3404F"/>
    <w:p w:rsidR="00D3404F" w:rsidRPr="00187496" w:rsidRDefault="00D3404F" w:rsidP="00D3404F">
      <w:pPr>
        <w:rPr>
          <w:b/>
          <w:i/>
        </w:rPr>
      </w:pPr>
      <w:r>
        <w:rPr>
          <w:b/>
          <w:i/>
        </w:rPr>
        <w:t xml:space="preserve">VII. </w:t>
      </w:r>
      <w:r w:rsidRPr="00187496">
        <w:rPr>
          <w:b/>
          <w:i/>
        </w:rPr>
        <w:t>Wyroby garmażeryjne</w:t>
      </w:r>
    </w:p>
    <w:tbl>
      <w:tblPr>
        <w:tblStyle w:val="Tabela-Siatka"/>
        <w:tblW w:w="0" w:type="auto"/>
        <w:tblLook w:val="04A0"/>
      </w:tblPr>
      <w:tblGrid>
        <w:gridCol w:w="1702"/>
        <w:gridCol w:w="2001"/>
        <w:gridCol w:w="2652"/>
        <w:gridCol w:w="3216"/>
      </w:tblGrid>
      <w:tr w:rsidR="00D3404F" w:rsidTr="003C78BA">
        <w:tc>
          <w:tcPr>
            <w:tcW w:w="1702" w:type="dxa"/>
          </w:tcPr>
          <w:p w:rsidR="00D3404F" w:rsidRPr="004E370E" w:rsidRDefault="00D3404F" w:rsidP="003C78BA">
            <w:pPr>
              <w:jc w:val="center"/>
              <w:rPr>
                <w:rFonts w:cs="Times New Roman"/>
                <w:b/>
                <w:i/>
                <w:sz w:val="24"/>
                <w:szCs w:val="24"/>
              </w:rPr>
            </w:pPr>
            <w:r w:rsidRPr="004E370E">
              <w:rPr>
                <w:rFonts w:cs="Times New Roman"/>
                <w:b/>
                <w:i/>
                <w:sz w:val="24"/>
                <w:szCs w:val="24"/>
              </w:rPr>
              <w:t>Rodzaj</w:t>
            </w:r>
          </w:p>
        </w:tc>
        <w:tc>
          <w:tcPr>
            <w:tcW w:w="2001" w:type="dxa"/>
          </w:tcPr>
          <w:p w:rsidR="00D3404F" w:rsidRPr="004E370E" w:rsidRDefault="00D3404F" w:rsidP="003C78BA">
            <w:pPr>
              <w:jc w:val="center"/>
              <w:rPr>
                <w:rFonts w:cs="Times New Roman"/>
                <w:b/>
                <w:i/>
                <w:sz w:val="24"/>
                <w:szCs w:val="24"/>
              </w:rPr>
            </w:pPr>
            <w:r w:rsidRPr="004E370E">
              <w:rPr>
                <w:rFonts w:cs="Times New Roman"/>
                <w:b/>
                <w:i/>
                <w:sz w:val="24"/>
                <w:szCs w:val="24"/>
              </w:rPr>
              <w:t>Ilość</w:t>
            </w:r>
            <w:r>
              <w:rPr>
                <w:rFonts w:cs="Times New Roman"/>
                <w:b/>
                <w:i/>
                <w:sz w:val="24"/>
                <w:szCs w:val="24"/>
              </w:rPr>
              <w:t xml:space="preserve"> (szacunkowa)</w:t>
            </w:r>
          </w:p>
        </w:tc>
        <w:tc>
          <w:tcPr>
            <w:tcW w:w="2652" w:type="dxa"/>
          </w:tcPr>
          <w:p w:rsidR="00D3404F" w:rsidRDefault="00D3404F" w:rsidP="003C78BA">
            <w:pPr>
              <w:tabs>
                <w:tab w:val="left" w:pos="1155"/>
                <w:tab w:val="center" w:pos="2390"/>
              </w:tabs>
              <w:jc w:val="center"/>
              <w:rPr>
                <w:rFonts w:cs="Times New Roman"/>
                <w:b/>
                <w:i/>
                <w:sz w:val="24"/>
                <w:szCs w:val="24"/>
              </w:rPr>
            </w:pPr>
            <w:r>
              <w:rPr>
                <w:rFonts w:cs="Times New Roman"/>
                <w:b/>
                <w:i/>
                <w:sz w:val="24"/>
                <w:szCs w:val="24"/>
              </w:rPr>
              <w:t>Oferowany produkt równoważny</w:t>
            </w:r>
          </w:p>
        </w:tc>
        <w:tc>
          <w:tcPr>
            <w:tcW w:w="3216" w:type="dxa"/>
          </w:tcPr>
          <w:p w:rsidR="00D3404F" w:rsidRPr="004E370E" w:rsidRDefault="00D3404F" w:rsidP="003C78BA">
            <w:pPr>
              <w:tabs>
                <w:tab w:val="left" w:pos="1155"/>
                <w:tab w:val="center" w:pos="2390"/>
              </w:tabs>
              <w:jc w:val="center"/>
              <w:rPr>
                <w:rFonts w:cs="Times New Roman"/>
                <w:b/>
                <w:i/>
                <w:sz w:val="24"/>
                <w:szCs w:val="24"/>
              </w:rPr>
            </w:pPr>
            <w:r w:rsidRPr="004E370E">
              <w:rPr>
                <w:rFonts w:cs="Times New Roman"/>
                <w:b/>
                <w:i/>
                <w:sz w:val="24"/>
                <w:szCs w:val="24"/>
              </w:rPr>
              <w:t>Cena brutto</w:t>
            </w:r>
            <w:r>
              <w:rPr>
                <w:rFonts w:cs="Times New Roman"/>
                <w:b/>
                <w:i/>
                <w:sz w:val="24"/>
                <w:szCs w:val="24"/>
              </w:rPr>
              <w:t xml:space="preserve"> za 1 kg/szt.</w:t>
            </w:r>
          </w:p>
        </w:tc>
      </w:tr>
      <w:tr w:rsidR="00D3404F" w:rsidTr="003C78BA">
        <w:tc>
          <w:tcPr>
            <w:tcW w:w="1702" w:type="dxa"/>
          </w:tcPr>
          <w:p w:rsidR="00D3404F" w:rsidRDefault="00D3404F" w:rsidP="003C78BA">
            <w:pPr>
              <w:rPr>
                <w:rFonts w:cs="Times New Roman"/>
                <w:sz w:val="24"/>
                <w:szCs w:val="24"/>
              </w:rPr>
            </w:pPr>
            <w:r>
              <w:rPr>
                <w:rFonts w:cs="Times New Roman"/>
                <w:sz w:val="24"/>
                <w:szCs w:val="24"/>
              </w:rPr>
              <w:t>Pierogi z serem</w:t>
            </w:r>
          </w:p>
        </w:tc>
        <w:tc>
          <w:tcPr>
            <w:tcW w:w="2001" w:type="dxa"/>
          </w:tcPr>
          <w:p w:rsidR="00D3404F" w:rsidRDefault="00D3404F" w:rsidP="003C78BA">
            <w:pPr>
              <w:rPr>
                <w:rFonts w:cs="Times New Roman"/>
                <w:sz w:val="24"/>
                <w:szCs w:val="24"/>
              </w:rPr>
            </w:pPr>
            <w:r>
              <w:rPr>
                <w:rFonts w:cs="Times New Roman"/>
                <w:sz w:val="24"/>
                <w:szCs w:val="24"/>
              </w:rPr>
              <w:t>550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r w:rsidR="00D3404F" w:rsidTr="003C78BA">
        <w:tc>
          <w:tcPr>
            <w:tcW w:w="1702" w:type="dxa"/>
          </w:tcPr>
          <w:p w:rsidR="00D3404F" w:rsidRDefault="00D3404F" w:rsidP="003C78BA">
            <w:pPr>
              <w:rPr>
                <w:rFonts w:cs="Times New Roman"/>
                <w:sz w:val="24"/>
                <w:szCs w:val="24"/>
              </w:rPr>
            </w:pPr>
            <w:r>
              <w:rPr>
                <w:rFonts w:cs="Times New Roman"/>
                <w:sz w:val="24"/>
                <w:szCs w:val="24"/>
              </w:rPr>
              <w:t>Pierogi z kapustą i grzybami</w:t>
            </w:r>
          </w:p>
        </w:tc>
        <w:tc>
          <w:tcPr>
            <w:tcW w:w="2001" w:type="dxa"/>
          </w:tcPr>
          <w:p w:rsidR="00D3404F" w:rsidRDefault="00D3404F" w:rsidP="003C78BA">
            <w:pPr>
              <w:rPr>
                <w:rFonts w:cs="Times New Roman"/>
                <w:sz w:val="24"/>
                <w:szCs w:val="24"/>
              </w:rPr>
            </w:pPr>
            <w:r>
              <w:rPr>
                <w:rFonts w:cs="Times New Roman"/>
                <w:sz w:val="24"/>
                <w:szCs w:val="24"/>
              </w:rPr>
              <w:t>200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r w:rsidR="00D3404F" w:rsidTr="003C78BA">
        <w:tc>
          <w:tcPr>
            <w:tcW w:w="1702" w:type="dxa"/>
          </w:tcPr>
          <w:p w:rsidR="00D3404F" w:rsidRDefault="00D3404F" w:rsidP="003C78BA">
            <w:pPr>
              <w:rPr>
                <w:rFonts w:cs="Times New Roman"/>
                <w:sz w:val="24"/>
                <w:szCs w:val="24"/>
              </w:rPr>
            </w:pPr>
            <w:r>
              <w:rPr>
                <w:rFonts w:cs="Times New Roman"/>
                <w:sz w:val="24"/>
                <w:szCs w:val="24"/>
              </w:rPr>
              <w:t>Pierogi z mięsem</w:t>
            </w:r>
          </w:p>
        </w:tc>
        <w:tc>
          <w:tcPr>
            <w:tcW w:w="2001" w:type="dxa"/>
          </w:tcPr>
          <w:p w:rsidR="00D3404F" w:rsidRDefault="00D3404F" w:rsidP="003C78BA">
            <w:pPr>
              <w:rPr>
                <w:rFonts w:cs="Times New Roman"/>
                <w:sz w:val="24"/>
                <w:szCs w:val="24"/>
              </w:rPr>
            </w:pPr>
            <w:r>
              <w:rPr>
                <w:rFonts w:cs="Times New Roman"/>
                <w:sz w:val="24"/>
                <w:szCs w:val="24"/>
              </w:rPr>
              <w:t>50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r w:rsidR="00D3404F" w:rsidTr="003C78BA">
        <w:tc>
          <w:tcPr>
            <w:tcW w:w="1702" w:type="dxa"/>
          </w:tcPr>
          <w:p w:rsidR="00D3404F" w:rsidRDefault="00D3404F" w:rsidP="003C78BA">
            <w:pPr>
              <w:rPr>
                <w:rFonts w:cs="Times New Roman"/>
                <w:sz w:val="24"/>
                <w:szCs w:val="24"/>
              </w:rPr>
            </w:pPr>
            <w:r>
              <w:rPr>
                <w:rFonts w:cs="Times New Roman"/>
                <w:sz w:val="24"/>
                <w:szCs w:val="24"/>
              </w:rPr>
              <w:t>Kopytka</w:t>
            </w:r>
          </w:p>
        </w:tc>
        <w:tc>
          <w:tcPr>
            <w:tcW w:w="2001" w:type="dxa"/>
          </w:tcPr>
          <w:p w:rsidR="00D3404F" w:rsidRDefault="00D3404F" w:rsidP="003C78BA">
            <w:pPr>
              <w:rPr>
                <w:rFonts w:cs="Times New Roman"/>
                <w:sz w:val="24"/>
                <w:szCs w:val="24"/>
              </w:rPr>
            </w:pPr>
            <w:r>
              <w:rPr>
                <w:rFonts w:cs="Times New Roman"/>
                <w:sz w:val="24"/>
                <w:szCs w:val="24"/>
              </w:rPr>
              <w:t>350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r w:rsidR="00D3404F" w:rsidTr="003C78BA">
        <w:tc>
          <w:tcPr>
            <w:tcW w:w="1702" w:type="dxa"/>
          </w:tcPr>
          <w:p w:rsidR="00D3404F" w:rsidRDefault="00D3404F" w:rsidP="003C78BA">
            <w:pPr>
              <w:rPr>
                <w:rFonts w:cs="Times New Roman"/>
                <w:sz w:val="24"/>
                <w:szCs w:val="24"/>
              </w:rPr>
            </w:pPr>
            <w:r>
              <w:rPr>
                <w:rFonts w:cs="Times New Roman"/>
                <w:sz w:val="24"/>
                <w:szCs w:val="24"/>
              </w:rPr>
              <w:t>Kluski śląskie</w:t>
            </w:r>
          </w:p>
        </w:tc>
        <w:tc>
          <w:tcPr>
            <w:tcW w:w="2001" w:type="dxa"/>
          </w:tcPr>
          <w:p w:rsidR="00D3404F" w:rsidRDefault="00D3404F" w:rsidP="003C78BA">
            <w:pPr>
              <w:rPr>
                <w:rFonts w:cs="Times New Roman"/>
                <w:sz w:val="24"/>
                <w:szCs w:val="24"/>
              </w:rPr>
            </w:pPr>
            <w:r>
              <w:rPr>
                <w:rFonts w:cs="Times New Roman"/>
                <w:sz w:val="24"/>
                <w:szCs w:val="24"/>
              </w:rPr>
              <w:t>120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r w:rsidR="00D3404F" w:rsidTr="003C78BA">
        <w:tc>
          <w:tcPr>
            <w:tcW w:w="1702" w:type="dxa"/>
          </w:tcPr>
          <w:p w:rsidR="00D3404F" w:rsidRDefault="00D3404F" w:rsidP="003C78BA">
            <w:pPr>
              <w:rPr>
                <w:rFonts w:cs="Times New Roman"/>
                <w:sz w:val="24"/>
                <w:szCs w:val="24"/>
              </w:rPr>
            </w:pPr>
            <w:proofErr w:type="spellStart"/>
            <w:r>
              <w:rPr>
                <w:rFonts w:cs="Times New Roman"/>
                <w:sz w:val="24"/>
                <w:szCs w:val="24"/>
              </w:rPr>
              <w:t>Przecieraki</w:t>
            </w:r>
            <w:proofErr w:type="spellEnd"/>
          </w:p>
        </w:tc>
        <w:tc>
          <w:tcPr>
            <w:tcW w:w="2001" w:type="dxa"/>
          </w:tcPr>
          <w:p w:rsidR="00D3404F" w:rsidRDefault="00D3404F" w:rsidP="003C78BA">
            <w:pPr>
              <w:rPr>
                <w:rFonts w:cs="Times New Roman"/>
                <w:sz w:val="24"/>
                <w:szCs w:val="24"/>
              </w:rPr>
            </w:pPr>
            <w:r>
              <w:rPr>
                <w:rFonts w:cs="Times New Roman"/>
                <w:sz w:val="24"/>
                <w:szCs w:val="24"/>
              </w:rPr>
              <w:t>150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r w:rsidR="00D3404F" w:rsidTr="003C78BA">
        <w:tc>
          <w:tcPr>
            <w:tcW w:w="1702" w:type="dxa"/>
          </w:tcPr>
          <w:p w:rsidR="00D3404F" w:rsidRDefault="00D3404F" w:rsidP="003C78BA">
            <w:pPr>
              <w:rPr>
                <w:rFonts w:cs="Times New Roman"/>
                <w:sz w:val="24"/>
                <w:szCs w:val="24"/>
              </w:rPr>
            </w:pPr>
            <w:r>
              <w:rPr>
                <w:rFonts w:cs="Times New Roman"/>
                <w:sz w:val="24"/>
                <w:szCs w:val="24"/>
              </w:rPr>
              <w:t>Krokiety kebab</w:t>
            </w:r>
          </w:p>
        </w:tc>
        <w:tc>
          <w:tcPr>
            <w:tcW w:w="2001" w:type="dxa"/>
          </w:tcPr>
          <w:p w:rsidR="00D3404F" w:rsidRDefault="00D3404F" w:rsidP="003C78BA">
            <w:pPr>
              <w:rPr>
                <w:rFonts w:cs="Times New Roman"/>
                <w:sz w:val="24"/>
                <w:szCs w:val="24"/>
              </w:rPr>
            </w:pPr>
            <w:r>
              <w:rPr>
                <w:rFonts w:cs="Times New Roman"/>
                <w:sz w:val="24"/>
                <w:szCs w:val="24"/>
              </w:rPr>
              <w:t>225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r w:rsidR="00D3404F" w:rsidTr="003C78BA">
        <w:tc>
          <w:tcPr>
            <w:tcW w:w="1702" w:type="dxa"/>
          </w:tcPr>
          <w:p w:rsidR="00D3404F" w:rsidRDefault="00D3404F" w:rsidP="003C78BA">
            <w:pPr>
              <w:rPr>
                <w:rFonts w:cs="Times New Roman"/>
                <w:sz w:val="24"/>
                <w:szCs w:val="24"/>
              </w:rPr>
            </w:pPr>
            <w:r>
              <w:rPr>
                <w:rFonts w:cs="Times New Roman"/>
                <w:sz w:val="24"/>
                <w:szCs w:val="24"/>
              </w:rPr>
              <w:t>Naleśniki</w:t>
            </w:r>
          </w:p>
        </w:tc>
        <w:tc>
          <w:tcPr>
            <w:tcW w:w="2001" w:type="dxa"/>
          </w:tcPr>
          <w:p w:rsidR="00D3404F" w:rsidRDefault="00D3404F" w:rsidP="003C78BA">
            <w:pPr>
              <w:rPr>
                <w:rFonts w:cs="Times New Roman"/>
                <w:sz w:val="24"/>
                <w:szCs w:val="24"/>
              </w:rPr>
            </w:pPr>
            <w:r>
              <w:rPr>
                <w:rFonts w:cs="Times New Roman"/>
                <w:sz w:val="24"/>
                <w:szCs w:val="24"/>
              </w:rPr>
              <w:t>60 kg</w:t>
            </w:r>
          </w:p>
        </w:tc>
        <w:tc>
          <w:tcPr>
            <w:tcW w:w="2652" w:type="dxa"/>
          </w:tcPr>
          <w:p w:rsidR="00D3404F" w:rsidRDefault="00D3404F" w:rsidP="003C78BA">
            <w:pPr>
              <w:rPr>
                <w:rFonts w:cs="Times New Roman"/>
                <w:sz w:val="24"/>
                <w:szCs w:val="24"/>
              </w:rPr>
            </w:pPr>
          </w:p>
        </w:tc>
        <w:tc>
          <w:tcPr>
            <w:tcW w:w="3216" w:type="dxa"/>
          </w:tcPr>
          <w:p w:rsidR="00D3404F" w:rsidRDefault="00D3404F" w:rsidP="003C78BA">
            <w:pPr>
              <w:rPr>
                <w:rFonts w:cs="Times New Roman"/>
                <w:sz w:val="24"/>
                <w:szCs w:val="24"/>
              </w:rPr>
            </w:pPr>
          </w:p>
        </w:tc>
      </w:tr>
    </w:tbl>
    <w:p w:rsidR="00D3404F" w:rsidRDefault="00D3404F" w:rsidP="00D3404F">
      <w:pPr>
        <w:rPr>
          <w:rFonts w:cs="Times New Roman"/>
        </w:rPr>
      </w:pPr>
    </w:p>
    <w:p w:rsidR="00D3404F" w:rsidRDefault="00D3404F" w:rsidP="00D3404F">
      <w:pPr>
        <w:rPr>
          <w:rFonts w:cs="Times New Roman"/>
        </w:rPr>
      </w:pPr>
    </w:p>
    <w:p w:rsidR="00D3404F" w:rsidRDefault="00D3404F" w:rsidP="00D3404F">
      <w:pPr>
        <w:rPr>
          <w:rFonts w:cs="Times New Roman"/>
          <w:b/>
          <w:i/>
        </w:rPr>
      </w:pPr>
      <w:r>
        <w:rPr>
          <w:rFonts w:cs="Times New Roman"/>
          <w:b/>
          <w:i/>
        </w:rPr>
        <w:t xml:space="preserve">VIII. </w:t>
      </w:r>
      <w:r w:rsidRPr="00187496">
        <w:rPr>
          <w:rFonts w:cs="Times New Roman"/>
          <w:b/>
          <w:i/>
        </w:rPr>
        <w:t xml:space="preserve">Artykuły spożywcze </w:t>
      </w:r>
    </w:p>
    <w:tbl>
      <w:tblPr>
        <w:tblStyle w:val="Tabela-Siatka"/>
        <w:tblW w:w="0" w:type="auto"/>
        <w:tblLook w:val="04A0"/>
      </w:tblPr>
      <w:tblGrid>
        <w:gridCol w:w="1984"/>
        <w:gridCol w:w="1976"/>
        <w:gridCol w:w="2506"/>
        <w:gridCol w:w="3105"/>
      </w:tblGrid>
      <w:tr w:rsidR="00D3404F" w:rsidTr="003C78BA">
        <w:tc>
          <w:tcPr>
            <w:tcW w:w="1984" w:type="dxa"/>
          </w:tcPr>
          <w:p w:rsidR="00D3404F" w:rsidRPr="004E370E" w:rsidRDefault="00D3404F" w:rsidP="003C78BA">
            <w:pPr>
              <w:jc w:val="center"/>
              <w:rPr>
                <w:rFonts w:cs="Times New Roman"/>
                <w:b/>
                <w:i/>
                <w:sz w:val="24"/>
                <w:szCs w:val="24"/>
              </w:rPr>
            </w:pPr>
            <w:r w:rsidRPr="004E370E">
              <w:rPr>
                <w:rFonts w:cs="Times New Roman"/>
                <w:b/>
                <w:i/>
                <w:sz w:val="24"/>
                <w:szCs w:val="24"/>
              </w:rPr>
              <w:t>Rodzaj</w:t>
            </w:r>
          </w:p>
        </w:tc>
        <w:tc>
          <w:tcPr>
            <w:tcW w:w="1976" w:type="dxa"/>
          </w:tcPr>
          <w:p w:rsidR="00D3404F" w:rsidRPr="004E370E" w:rsidRDefault="00D3404F" w:rsidP="003C78BA">
            <w:pPr>
              <w:jc w:val="center"/>
              <w:rPr>
                <w:rFonts w:cs="Times New Roman"/>
                <w:b/>
                <w:i/>
                <w:sz w:val="24"/>
                <w:szCs w:val="24"/>
              </w:rPr>
            </w:pPr>
            <w:r w:rsidRPr="004E370E">
              <w:rPr>
                <w:rFonts w:cs="Times New Roman"/>
                <w:b/>
                <w:i/>
                <w:sz w:val="24"/>
                <w:szCs w:val="24"/>
              </w:rPr>
              <w:t>Ilość</w:t>
            </w:r>
            <w:r>
              <w:rPr>
                <w:rFonts w:cs="Times New Roman"/>
                <w:b/>
                <w:i/>
                <w:sz w:val="24"/>
                <w:szCs w:val="24"/>
              </w:rPr>
              <w:t xml:space="preserve"> (szacunkowa)</w:t>
            </w:r>
          </w:p>
        </w:tc>
        <w:tc>
          <w:tcPr>
            <w:tcW w:w="2506" w:type="dxa"/>
          </w:tcPr>
          <w:p w:rsidR="00D3404F" w:rsidRDefault="00D3404F" w:rsidP="003C78BA">
            <w:pPr>
              <w:tabs>
                <w:tab w:val="left" w:pos="1155"/>
                <w:tab w:val="center" w:pos="2390"/>
              </w:tabs>
              <w:jc w:val="center"/>
              <w:rPr>
                <w:rFonts w:cs="Times New Roman"/>
                <w:b/>
                <w:i/>
                <w:sz w:val="24"/>
                <w:szCs w:val="24"/>
              </w:rPr>
            </w:pPr>
            <w:r>
              <w:rPr>
                <w:rFonts w:cs="Times New Roman"/>
                <w:b/>
                <w:i/>
                <w:sz w:val="24"/>
                <w:szCs w:val="24"/>
              </w:rPr>
              <w:t>Oferowany produkt równoważny</w:t>
            </w:r>
          </w:p>
        </w:tc>
        <w:tc>
          <w:tcPr>
            <w:tcW w:w="3105" w:type="dxa"/>
          </w:tcPr>
          <w:p w:rsidR="00D3404F" w:rsidRPr="004E370E" w:rsidRDefault="00D3404F" w:rsidP="003C78BA">
            <w:pPr>
              <w:tabs>
                <w:tab w:val="left" w:pos="1155"/>
                <w:tab w:val="center" w:pos="2390"/>
              </w:tabs>
              <w:jc w:val="center"/>
              <w:rPr>
                <w:rFonts w:cs="Times New Roman"/>
                <w:b/>
                <w:i/>
                <w:sz w:val="24"/>
                <w:szCs w:val="24"/>
              </w:rPr>
            </w:pPr>
            <w:r w:rsidRPr="004E370E">
              <w:rPr>
                <w:rFonts w:cs="Times New Roman"/>
                <w:b/>
                <w:i/>
                <w:sz w:val="24"/>
                <w:szCs w:val="24"/>
              </w:rPr>
              <w:t>Cena brutto</w:t>
            </w:r>
            <w:r>
              <w:rPr>
                <w:rFonts w:cs="Times New Roman"/>
                <w:b/>
                <w:i/>
                <w:sz w:val="24"/>
                <w:szCs w:val="24"/>
              </w:rPr>
              <w:t xml:space="preserve"> za 1 kg/szt.</w:t>
            </w:r>
          </w:p>
        </w:tc>
      </w:tr>
      <w:tr w:rsidR="00D3404F" w:rsidTr="003C78BA">
        <w:tc>
          <w:tcPr>
            <w:tcW w:w="1984" w:type="dxa"/>
          </w:tcPr>
          <w:p w:rsidR="00D3404F" w:rsidRPr="00187496" w:rsidRDefault="00D3404F" w:rsidP="003C78BA">
            <w:pPr>
              <w:rPr>
                <w:rFonts w:cs="Times New Roman"/>
                <w:sz w:val="24"/>
                <w:szCs w:val="24"/>
              </w:rPr>
            </w:pPr>
            <w:r w:rsidRPr="00187496">
              <w:rPr>
                <w:rFonts w:cs="Times New Roman"/>
                <w:sz w:val="24"/>
                <w:szCs w:val="24"/>
              </w:rPr>
              <w:t>Cukier</w:t>
            </w:r>
          </w:p>
        </w:tc>
        <w:tc>
          <w:tcPr>
            <w:tcW w:w="1976" w:type="dxa"/>
          </w:tcPr>
          <w:p w:rsidR="00D3404F" w:rsidRPr="00187496" w:rsidRDefault="00D3404F" w:rsidP="003C78BA">
            <w:pPr>
              <w:rPr>
                <w:rFonts w:cs="Times New Roman"/>
                <w:sz w:val="24"/>
                <w:szCs w:val="24"/>
              </w:rPr>
            </w:pPr>
            <w:r>
              <w:rPr>
                <w:rFonts w:cs="Times New Roman"/>
                <w:sz w:val="24"/>
                <w:szCs w:val="24"/>
              </w:rPr>
              <w:t>190 kg</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Sól zwykła</w:t>
            </w:r>
          </w:p>
        </w:tc>
        <w:tc>
          <w:tcPr>
            <w:tcW w:w="1976" w:type="dxa"/>
          </w:tcPr>
          <w:p w:rsidR="00D3404F" w:rsidRPr="00187496" w:rsidRDefault="00D3404F" w:rsidP="003C78BA">
            <w:pPr>
              <w:rPr>
                <w:rFonts w:cs="Times New Roman"/>
                <w:sz w:val="24"/>
                <w:szCs w:val="24"/>
              </w:rPr>
            </w:pPr>
            <w:r>
              <w:rPr>
                <w:rFonts w:cs="Times New Roman"/>
                <w:sz w:val="24"/>
                <w:szCs w:val="24"/>
              </w:rPr>
              <w:t>10 kg</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Default="00D3404F" w:rsidP="003C78BA">
            <w:pPr>
              <w:rPr>
                <w:rFonts w:cs="Times New Roman"/>
                <w:sz w:val="24"/>
                <w:szCs w:val="24"/>
              </w:rPr>
            </w:pPr>
            <w:r>
              <w:rPr>
                <w:rFonts w:cs="Times New Roman"/>
                <w:sz w:val="24"/>
                <w:szCs w:val="24"/>
              </w:rPr>
              <w:t>Sól morska</w:t>
            </w:r>
          </w:p>
        </w:tc>
        <w:tc>
          <w:tcPr>
            <w:tcW w:w="1976" w:type="dxa"/>
          </w:tcPr>
          <w:p w:rsidR="00D3404F" w:rsidRDefault="00D3404F" w:rsidP="003C78BA">
            <w:pPr>
              <w:rPr>
                <w:rFonts w:cs="Times New Roman"/>
                <w:sz w:val="24"/>
                <w:szCs w:val="24"/>
              </w:rPr>
            </w:pPr>
            <w:r>
              <w:rPr>
                <w:rFonts w:cs="Times New Roman"/>
                <w:sz w:val="24"/>
                <w:szCs w:val="24"/>
              </w:rPr>
              <w:t>390 kg</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Pieprz ziarno 20 g</w:t>
            </w:r>
          </w:p>
        </w:tc>
        <w:tc>
          <w:tcPr>
            <w:tcW w:w="1976" w:type="dxa"/>
          </w:tcPr>
          <w:p w:rsidR="00D3404F" w:rsidRPr="00187496" w:rsidRDefault="00D3404F" w:rsidP="003C78BA">
            <w:pPr>
              <w:rPr>
                <w:rFonts w:cs="Times New Roman"/>
                <w:sz w:val="24"/>
                <w:szCs w:val="24"/>
              </w:rPr>
            </w:pPr>
            <w:r>
              <w:rPr>
                <w:rFonts w:cs="Times New Roman"/>
                <w:sz w:val="24"/>
                <w:szCs w:val="24"/>
              </w:rPr>
              <w:t xml:space="preserve">175 szt. </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Liść laurowy 10</w:t>
            </w:r>
          </w:p>
        </w:tc>
        <w:tc>
          <w:tcPr>
            <w:tcW w:w="1976" w:type="dxa"/>
          </w:tcPr>
          <w:p w:rsidR="00D3404F" w:rsidRPr="00187496" w:rsidRDefault="00D3404F" w:rsidP="003C78BA">
            <w:pPr>
              <w:rPr>
                <w:rFonts w:cs="Times New Roman"/>
                <w:sz w:val="24"/>
                <w:szCs w:val="24"/>
              </w:rPr>
            </w:pPr>
            <w:r>
              <w:rPr>
                <w:rFonts w:cs="Times New Roman"/>
                <w:sz w:val="24"/>
                <w:szCs w:val="24"/>
              </w:rPr>
              <w:t>255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Ziele angielskie 20g</w:t>
            </w:r>
          </w:p>
        </w:tc>
        <w:tc>
          <w:tcPr>
            <w:tcW w:w="1976" w:type="dxa"/>
          </w:tcPr>
          <w:p w:rsidR="00D3404F" w:rsidRPr="00187496" w:rsidRDefault="00D3404F" w:rsidP="003C78BA">
            <w:pPr>
              <w:rPr>
                <w:rFonts w:cs="Times New Roman"/>
                <w:sz w:val="24"/>
                <w:szCs w:val="24"/>
              </w:rPr>
            </w:pPr>
            <w:r>
              <w:rPr>
                <w:rFonts w:cs="Times New Roman"/>
                <w:sz w:val="24"/>
                <w:szCs w:val="24"/>
              </w:rPr>
              <w:t>255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Majeranek 10 g</w:t>
            </w:r>
          </w:p>
        </w:tc>
        <w:tc>
          <w:tcPr>
            <w:tcW w:w="1976" w:type="dxa"/>
          </w:tcPr>
          <w:p w:rsidR="00D3404F" w:rsidRPr="00187496" w:rsidRDefault="00D3404F" w:rsidP="003C78BA">
            <w:pPr>
              <w:rPr>
                <w:rFonts w:cs="Times New Roman"/>
                <w:sz w:val="24"/>
                <w:szCs w:val="24"/>
              </w:rPr>
            </w:pPr>
            <w:r>
              <w:rPr>
                <w:rFonts w:cs="Times New Roman"/>
                <w:sz w:val="24"/>
                <w:szCs w:val="24"/>
              </w:rPr>
              <w:t>195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Lubczyk</w:t>
            </w:r>
          </w:p>
        </w:tc>
        <w:tc>
          <w:tcPr>
            <w:tcW w:w="1976" w:type="dxa"/>
          </w:tcPr>
          <w:p w:rsidR="00D3404F" w:rsidRPr="00187496" w:rsidRDefault="00D3404F" w:rsidP="003C78BA">
            <w:pPr>
              <w:rPr>
                <w:rFonts w:cs="Times New Roman"/>
                <w:sz w:val="24"/>
                <w:szCs w:val="24"/>
              </w:rPr>
            </w:pPr>
            <w:r>
              <w:rPr>
                <w:rFonts w:cs="Times New Roman"/>
                <w:sz w:val="24"/>
                <w:szCs w:val="24"/>
              </w:rPr>
              <w:t>155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Pieprz mielony 20 g</w:t>
            </w:r>
          </w:p>
        </w:tc>
        <w:tc>
          <w:tcPr>
            <w:tcW w:w="1976" w:type="dxa"/>
          </w:tcPr>
          <w:p w:rsidR="00D3404F" w:rsidRPr="00187496" w:rsidRDefault="00D3404F" w:rsidP="003C78BA">
            <w:pPr>
              <w:rPr>
                <w:rFonts w:cs="Times New Roman"/>
                <w:sz w:val="24"/>
                <w:szCs w:val="24"/>
              </w:rPr>
            </w:pPr>
            <w:r>
              <w:rPr>
                <w:rFonts w:cs="Times New Roman"/>
                <w:sz w:val="24"/>
                <w:szCs w:val="24"/>
              </w:rPr>
              <w:t>210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Zioła prowansalskie 20 g</w:t>
            </w:r>
          </w:p>
        </w:tc>
        <w:tc>
          <w:tcPr>
            <w:tcW w:w="1976" w:type="dxa"/>
          </w:tcPr>
          <w:p w:rsidR="00D3404F" w:rsidRPr="00187496" w:rsidRDefault="00D3404F" w:rsidP="003C78BA">
            <w:pPr>
              <w:rPr>
                <w:rFonts w:cs="Times New Roman"/>
                <w:sz w:val="24"/>
                <w:szCs w:val="24"/>
              </w:rPr>
            </w:pPr>
            <w:r>
              <w:rPr>
                <w:rFonts w:cs="Times New Roman"/>
                <w:sz w:val="24"/>
                <w:szCs w:val="24"/>
              </w:rPr>
              <w:t>30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lastRenderedPageBreak/>
              <w:t>Pieprz mielony cytrynowy 20 g</w:t>
            </w:r>
          </w:p>
        </w:tc>
        <w:tc>
          <w:tcPr>
            <w:tcW w:w="1976" w:type="dxa"/>
          </w:tcPr>
          <w:p w:rsidR="00D3404F" w:rsidRPr="00187496" w:rsidRDefault="00D3404F" w:rsidP="003C78BA">
            <w:pPr>
              <w:rPr>
                <w:rFonts w:cs="Times New Roman"/>
                <w:sz w:val="24"/>
                <w:szCs w:val="24"/>
              </w:rPr>
            </w:pPr>
            <w:r>
              <w:rPr>
                <w:rFonts w:cs="Times New Roman"/>
                <w:sz w:val="24"/>
                <w:szCs w:val="24"/>
              </w:rPr>
              <w:t>15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Koncentrat pomidorowy 30 % 190 g</w:t>
            </w:r>
          </w:p>
        </w:tc>
        <w:tc>
          <w:tcPr>
            <w:tcW w:w="1976" w:type="dxa"/>
          </w:tcPr>
          <w:p w:rsidR="00D3404F" w:rsidRPr="00187496" w:rsidRDefault="00D3404F" w:rsidP="003C78BA">
            <w:pPr>
              <w:rPr>
                <w:rFonts w:cs="Times New Roman"/>
                <w:sz w:val="24"/>
                <w:szCs w:val="24"/>
              </w:rPr>
            </w:pPr>
            <w:r>
              <w:rPr>
                <w:rFonts w:cs="Times New Roman"/>
                <w:sz w:val="24"/>
                <w:szCs w:val="24"/>
              </w:rPr>
              <w:t xml:space="preserve">610 </w:t>
            </w:r>
            <w:proofErr w:type="spellStart"/>
            <w:r>
              <w:rPr>
                <w:rFonts w:cs="Times New Roman"/>
                <w:sz w:val="24"/>
                <w:szCs w:val="24"/>
              </w:rPr>
              <w:t>szt</w:t>
            </w:r>
            <w:proofErr w:type="spellEnd"/>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 xml:space="preserve">Bazylia </w:t>
            </w:r>
          </w:p>
        </w:tc>
        <w:tc>
          <w:tcPr>
            <w:tcW w:w="1976" w:type="dxa"/>
          </w:tcPr>
          <w:p w:rsidR="00D3404F" w:rsidRPr="00187496" w:rsidRDefault="00D3404F" w:rsidP="003C78BA">
            <w:pPr>
              <w:rPr>
                <w:rFonts w:cs="Times New Roman"/>
                <w:sz w:val="24"/>
                <w:szCs w:val="24"/>
              </w:rPr>
            </w:pPr>
            <w:r>
              <w:rPr>
                <w:rFonts w:cs="Times New Roman"/>
                <w:sz w:val="24"/>
                <w:szCs w:val="24"/>
              </w:rPr>
              <w:t>20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Kwasek cytrynowy 20 g</w:t>
            </w:r>
          </w:p>
        </w:tc>
        <w:tc>
          <w:tcPr>
            <w:tcW w:w="1976" w:type="dxa"/>
          </w:tcPr>
          <w:p w:rsidR="00D3404F" w:rsidRPr="00187496" w:rsidRDefault="00D3404F" w:rsidP="003C78BA">
            <w:pPr>
              <w:rPr>
                <w:rFonts w:cs="Times New Roman"/>
                <w:sz w:val="24"/>
                <w:szCs w:val="24"/>
              </w:rPr>
            </w:pPr>
            <w:r>
              <w:rPr>
                <w:rFonts w:cs="Times New Roman"/>
                <w:sz w:val="24"/>
                <w:szCs w:val="24"/>
              </w:rPr>
              <w:t>190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proofErr w:type="spellStart"/>
            <w:r>
              <w:rPr>
                <w:rFonts w:cs="Times New Roman"/>
                <w:sz w:val="24"/>
                <w:szCs w:val="24"/>
              </w:rPr>
              <w:t>Oregano</w:t>
            </w:r>
            <w:proofErr w:type="spellEnd"/>
            <w:r>
              <w:rPr>
                <w:rFonts w:cs="Times New Roman"/>
                <w:sz w:val="24"/>
                <w:szCs w:val="24"/>
              </w:rPr>
              <w:t xml:space="preserve"> 10 g</w:t>
            </w:r>
          </w:p>
        </w:tc>
        <w:tc>
          <w:tcPr>
            <w:tcW w:w="1976" w:type="dxa"/>
          </w:tcPr>
          <w:p w:rsidR="00D3404F" w:rsidRPr="00187496" w:rsidRDefault="00D3404F" w:rsidP="003C78BA">
            <w:pPr>
              <w:rPr>
                <w:rFonts w:cs="Times New Roman"/>
                <w:sz w:val="24"/>
                <w:szCs w:val="24"/>
              </w:rPr>
            </w:pPr>
            <w:r>
              <w:rPr>
                <w:rFonts w:cs="Times New Roman"/>
                <w:sz w:val="24"/>
                <w:szCs w:val="24"/>
              </w:rPr>
              <w:t xml:space="preserve">50 </w:t>
            </w:r>
            <w:proofErr w:type="spellStart"/>
            <w:r>
              <w:rPr>
                <w:rFonts w:cs="Times New Roman"/>
                <w:sz w:val="24"/>
                <w:szCs w:val="24"/>
              </w:rPr>
              <w:t>szt</w:t>
            </w:r>
            <w:proofErr w:type="spellEnd"/>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Papryka słodka</w:t>
            </w:r>
          </w:p>
        </w:tc>
        <w:tc>
          <w:tcPr>
            <w:tcW w:w="1976" w:type="dxa"/>
          </w:tcPr>
          <w:p w:rsidR="00D3404F" w:rsidRPr="00187496" w:rsidRDefault="00D3404F" w:rsidP="003C78BA">
            <w:pPr>
              <w:rPr>
                <w:rFonts w:cs="Times New Roman"/>
                <w:sz w:val="24"/>
                <w:szCs w:val="24"/>
              </w:rPr>
            </w:pPr>
            <w:r>
              <w:rPr>
                <w:rFonts w:cs="Times New Roman"/>
                <w:sz w:val="24"/>
                <w:szCs w:val="24"/>
              </w:rPr>
              <w:t>40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 xml:space="preserve">Ketchup łagodny Pudliszki </w:t>
            </w:r>
          </w:p>
        </w:tc>
        <w:tc>
          <w:tcPr>
            <w:tcW w:w="1976" w:type="dxa"/>
          </w:tcPr>
          <w:p w:rsidR="00D3404F" w:rsidRPr="00187496" w:rsidRDefault="00D3404F" w:rsidP="003C78BA">
            <w:pPr>
              <w:rPr>
                <w:rFonts w:cs="Times New Roman"/>
                <w:sz w:val="24"/>
                <w:szCs w:val="24"/>
              </w:rPr>
            </w:pPr>
            <w:r>
              <w:rPr>
                <w:rFonts w:cs="Times New Roman"/>
                <w:sz w:val="24"/>
                <w:szCs w:val="24"/>
              </w:rPr>
              <w:t>75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Cukier waniliowy 32 g</w:t>
            </w:r>
          </w:p>
        </w:tc>
        <w:tc>
          <w:tcPr>
            <w:tcW w:w="1976" w:type="dxa"/>
          </w:tcPr>
          <w:p w:rsidR="00D3404F" w:rsidRPr="00187496" w:rsidRDefault="00D3404F" w:rsidP="003C78BA">
            <w:pPr>
              <w:rPr>
                <w:rFonts w:cs="Times New Roman"/>
                <w:sz w:val="24"/>
                <w:szCs w:val="24"/>
              </w:rPr>
            </w:pPr>
            <w:r>
              <w:rPr>
                <w:rFonts w:cs="Times New Roman"/>
                <w:sz w:val="24"/>
                <w:szCs w:val="24"/>
              </w:rPr>
              <w:t>175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 xml:space="preserve">Curry 25 g </w:t>
            </w:r>
            <w:proofErr w:type="spellStart"/>
            <w:r>
              <w:rPr>
                <w:rFonts w:cs="Times New Roman"/>
                <w:sz w:val="24"/>
                <w:szCs w:val="24"/>
              </w:rPr>
              <w:t>Kamis</w:t>
            </w:r>
            <w:proofErr w:type="spellEnd"/>
          </w:p>
        </w:tc>
        <w:tc>
          <w:tcPr>
            <w:tcW w:w="1976" w:type="dxa"/>
          </w:tcPr>
          <w:p w:rsidR="00D3404F" w:rsidRPr="00187496" w:rsidRDefault="00D3404F" w:rsidP="003C78BA">
            <w:pPr>
              <w:rPr>
                <w:rFonts w:cs="Times New Roman"/>
                <w:sz w:val="24"/>
                <w:szCs w:val="24"/>
              </w:rPr>
            </w:pPr>
            <w:r>
              <w:rPr>
                <w:rFonts w:cs="Times New Roman"/>
                <w:sz w:val="24"/>
                <w:szCs w:val="24"/>
              </w:rPr>
              <w:t>18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Musztarda stołowa 190 g</w:t>
            </w:r>
          </w:p>
        </w:tc>
        <w:tc>
          <w:tcPr>
            <w:tcW w:w="1976" w:type="dxa"/>
          </w:tcPr>
          <w:p w:rsidR="00D3404F" w:rsidRPr="00187496" w:rsidRDefault="00D3404F" w:rsidP="003C78BA">
            <w:pPr>
              <w:rPr>
                <w:rFonts w:cs="Times New Roman"/>
                <w:sz w:val="24"/>
                <w:szCs w:val="24"/>
              </w:rPr>
            </w:pPr>
            <w:r>
              <w:rPr>
                <w:rFonts w:cs="Times New Roman"/>
                <w:sz w:val="24"/>
                <w:szCs w:val="24"/>
              </w:rPr>
              <w:t>10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Szczaw konserwowy 385 ml Urbanek</w:t>
            </w:r>
          </w:p>
        </w:tc>
        <w:tc>
          <w:tcPr>
            <w:tcW w:w="1976" w:type="dxa"/>
          </w:tcPr>
          <w:p w:rsidR="00D3404F" w:rsidRPr="00187496" w:rsidRDefault="00D3404F" w:rsidP="003C78BA">
            <w:pPr>
              <w:rPr>
                <w:rFonts w:cs="Times New Roman"/>
                <w:sz w:val="24"/>
                <w:szCs w:val="24"/>
              </w:rPr>
            </w:pPr>
            <w:r>
              <w:rPr>
                <w:rFonts w:cs="Times New Roman"/>
                <w:sz w:val="24"/>
                <w:szCs w:val="24"/>
              </w:rPr>
              <w:t>200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Estragon 10 g</w:t>
            </w:r>
          </w:p>
        </w:tc>
        <w:tc>
          <w:tcPr>
            <w:tcW w:w="1976" w:type="dxa"/>
          </w:tcPr>
          <w:p w:rsidR="00D3404F" w:rsidRPr="00187496" w:rsidRDefault="00D3404F" w:rsidP="003C78BA">
            <w:pPr>
              <w:rPr>
                <w:rFonts w:cs="Times New Roman"/>
                <w:sz w:val="24"/>
                <w:szCs w:val="24"/>
              </w:rPr>
            </w:pPr>
            <w:r>
              <w:rPr>
                <w:rFonts w:cs="Times New Roman"/>
                <w:sz w:val="24"/>
                <w:szCs w:val="24"/>
              </w:rPr>
              <w:t>8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Proszek do pieczenia 30 g</w:t>
            </w:r>
          </w:p>
        </w:tc>
        <w:tc>
          <w:tcPr>
            <w:tcW w:w="1976" w:type="dxa"/>
          </w:tcPr>
          <w:p w:rsidR="00D3404F" w:rsidRPr="00187496" w:rsidRDefault="00D3404F" w:rsidP="003C78BA">
            <w:pPr>
              <w:rPr>
                <w:rFonts w:cs="Times New Roman"/>
                <w:sz w:val="24"/>
                <w:szCs w:val="24"/>
              </w:rPr>
            </w:pPr>
            <w:r>
              <w:rPr>
                <w:rFonts w:cs="Times New Roman"/>
                <w:sz w:val="24"/>
                <w:szCs w:val="24"/>
              </w:rPr>
              <w:t>110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Czosnek granulowany</w:t>
            </w:r>
          </w:p>
        </w:tc>
        <w:tc>
          <w:tcPr>
            <w:tcW w:w="1976" w:type="dxa"/>
          </w:tcPr>
          <w:p w:rsidR="00D3404F" w:rsidRPr="00187496" w:rsidRDefault="00D3404F" w:rsidP="003C78BA">
            <w:pPr>
              <w:rPr>
                <w:rFonts w:cs="Times New Roman"/>
                <w:sz w:val="24"/>
                <w:szCs w:val="24"/>
              </w:rPr>
            </w:pPr>
            <w:r>
              <w:rPr>
                <w:rFonts w:cs="Times New Roman"/>
                <w:sz w:val="24"/>
                <w:szCs w:val="24"/>
              </w:rPr>
              <w:t>45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Natka pietruszki suszona</w:t>
            </w:r>
          </w:p>
        </w:tc>
        <w:tc>
          <w:tcPr>
            <w:tcW w:w="1976" w:type="dxa"/>
          </w:tcPr>
          <w:p w:rsidR="00D3404F" w:rsidRPr="00187496" w:rsidRDefault="00D3404F" w:rsidP="003C78BA">
            <w:pPr>
              <w:rPr>
                <w:rFonts w:cs="Times New Roman"/>
                <w:sz w:val="24"/>
                <w:szCs w:val="24"/>
              </w:rPr>
            </w:pPr>
            <w:r>
              <w:rPr>
                <w:rFonts w:cs="Times New Roman"/>
                <w:sz w:val="24"/>
                <w:szCs w:val="24"/>
              </w:rPr>
              <w:t>10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Włoszczyzna suszona</w:t>
            </w:r>
          </w:p>
        </w:tc>
        <w:tc>
          <w:tcPr>
            <w:tcW w:w="1976" w:type="dxa"/>
          </w:tcPr>
          <w:p w:rsidR="00D3404F" w:rsidRPr="00187496" w:rsidRDefault="00D3404F" w:rsidP="003C78BA">
            <w:pPr>
              <w:rPr>
                <w:rFonts w:cs="Times New Roman"/>
                <w:sz w:val="24"/>
                <w:szCs w:val="24"/>
              </w:rPr>
            </w:pPr>
            <w:r>
              <w:rPr>
                <w:rFonts w:cs="Times New Roman"/>
                <w:sz w:val="24"/>
                <w:szCs w:val="24"/>
              </w:rPr>
              <w:t>10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Cynamon 15 g</w:t>
            </w:r>
          </w:p>
        </w:tc>
        <w:tc>
          <w:tcPr>
            <w:tcW w:w="1976" w:type="dxa"/>
          </w:tcPr>
          <w:p w:rsidR="00D3404F" w:rsidRPr="00187496" w:rsidRDefault="00D3404F" w:rsidP="003C78BA">
            <w:pPr>
              <w:rPr>
                <w:rFonts w:cs="Times New Roman"/>
                <w:sz w:val="24"/>
                <w:szCs w:val="24"/>
              </w:rPr>
            </w:pPr>
            <w:r>
              <w:rPr>
                <w:rFonts w:cs="Times New Roman"/>
                <w:sz w:val="24"/>
                <w:szCs w:val="24"/>
              </w:rPr>
              <w:t>15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 xml:space="preserve">Przyprawa do ryb </w:t>
            </w:r>
            <w:proofErr w:type="spellStart"/>
            <w:r>
              <w:rPr>
                <w:rFonts w:cs="Times New Roman"/>
                <w:sz w:val="24"/>
                <w:szCs w:val="24"/>
              </w:rPr>
              <w:t>Kamis</w:t>
            </w:r>
            <w:proofErr w:type="spellEnd"/>
            <w:r>
              <w:rPr>
                <w:rFonts w:cs="Times New Roman"/>
                <w:sz w:val="24"/>
                <w:szCs w:val="24"/>
              </w:rPr>
              <w:t xml:space="preserve"> 30 g</w:t>
            </w:r>
          </w:p>
        </w:tc>
        <w:tc>
          <w:tcPr>
            <w:tcW w:w="1976" w:type="dxa"/>
          </w:tcPr>
          <w:p w:rsidR="00D3404F" w:rsidRPr="00187496" w:rsidRDefault="00D3404F" w:rsidP="003C78BA">
            <w:pPr>
              <w:rPr>
                <w:rFonts w:cs="Times New Roman"/>
                <w:sz w:val="24"/>
                <w:szCs w:val="24"/>
              </w:rPr>
            </w:pPr>
            <w:r>
              <w:rPr>
                <w:rFonts w:cs="Times New Roman"/>
                <w:sz w:val="24"/>
                <w:szCs w:val="24"/>
              </w:rPr>
              <w:t>10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 xml:space="preserve">Przyprawa do mięsa mielonego </w:t>
            </w:r>
            <w:proofErr w:type="spellStart"/>
            <w:r>
              <w:rPr>
                <w:rFonts w:cs="Times New Roman"/>
                <w:sz w:val="24"/>
                <w:szCs w:val="24"/>
              </w:rPr>
              <w:t>bezglutaminowa</w:t>
            </w:r>
            <w:proofErr w:type="spellEnd"/>
            <w:r>
              <w:rPr>
                <w:rFonts w:cs="Times New Roman"/>
                <w:sz w:val="24"/>
                <w:szCs w:val="24"/>
              </w:rPr>
              <w:t xml:space="preserve"> 20 g</w:t>
            </w:r>
          </w:p>
        </w:tc>
        <w:tc>
          <w:tcPr>
            <w:tcW w:w="1976" w:type="dxa"/>
          </w:tcPr>
          <w:p w:rsidR="00D3404F" w:rsidRPr="00187496" w:rsidRDefault="00D3404F" w:rsidP="003C78BA">
            <w:pPr>
              <w:rPr>
                <w:rFonts w:cs="Times New Roman"/>
                <w:sz w:val="24"/>
                <w:szCs w:val="24"/>
              </w:rPr>
            </w:pPr>
            <w:r>
              <w:rPr>
                <w:rFonts w:cs="Times New Roman"/>
                <w:sz w:val="24"/>
                <w:szCs w:val="24"/>
              </w:rPr>
              <w:t>15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Sezam 300 g</w:t>
            </w:r>
          </w:p>
        </w:tc>
        <w:tc>
          <w:tcPr>
            <w:tcW w:w="1976" w:type="dxa"/>
          </w:tcPr>
          <w:p w:rsidR="00D3404F" w:rsidRPr="00187496" w:rsidRDefault="00D3404F" w:rsidP="003C78BA">
            <w:pPr>
              <w:rPr>
                <w:rFonts w:cs="Times New Roman"/>
                <w:sz w:val="24"/>
                <w:szCs w:val="24"/>
              </w:rPr>
            </w:pPr>
            <w:r>
              <w:rPr>
                <w:rFonts w:cs="Times New Roman"/>
                <w:sz w:val="24"/>
                <w:szCs w:val="24"/>
              </w:rPr>
              <w:t>10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Przyprawa do bigosu</w:t>
            </w:r>
          </w:p>
        </w:tc>
        <w:tc>
          <w:tcPr>
            <w:tcW w:w="1976" w:type="dxa"/>
          </w:tcPr>
          <w:p w:rsidR="00D3404F" w:rsidRPr="00187496" w:rsidRDefault="00D3404F" w:rsidP="003C78BA">
            <w:pPr>
              <w:rPr>
                <w:rFonts w:cs="Times New Roman"/>
                <w:sz w:val="24"/>
                <w:szCs w:val="24"/>
              </w:rPr>
            </w:pPr>
            <w:r>
              <w:rPr>
                <w:rFonts w:cs="Times New Roman"/>
                <w:sz w:val="24"/>
                <w:szCs w:val="24"/>
              </w:rPr>
              <w:t>20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Przyprawa do flaków</w:t>
            </w:r>
          </w:p>
        </w:tc>
        <w:tc>
          <w:tcPr>
            <w:tcW w:w="1976" w:type="dxa"/>
          </w:tcPr>
          <w:p w:rsidR="00D3404F" w:rsidRPr="00187496" w:rsidRDefault="00D3404F" w:rsidP="003C78BA">
            <w:pPr>
              <w:rPr>
                <w:rFonts w:cs="Times New Roman"/>
                <w:sz w:val="24"/>
                <w:szCs w:val="24"/>
              </w:rPr>
            </w:pPr>
            <w:r>
              <w:rPr>
                <w:rFonts w:cs="Times New Roman"/>
                <w:sz w:val="24"/>
                <w:szCs w:val="24"/>
              </w:rPr>
              <w:t>50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Vegeta 250 g</w:t>
            </w:r>
          </w:p>
        </w:tc>
        <w:tc>
          <w:tcPr>
            <w:tcW w:w="1976" w:type="dxa"/>
          </w:tcPr>
          <w:p w:rsidR="00D3404F" w:rsidRPr="00187496" w:rsidRDefault="00D3404F" w:rsidP="003C78BA">
            <w:pPr>
              <w:rPr>
                <w:rFonts w:cs="Times New Roman"/>
                <w:sz w:val="24"/>
                <w:szCs w:val="24"/>
              </w:rPr>
            </w:pPr>
            <w:r>
              <w:rPr>
                <w:rFonts w:cs="Times New Roman"/>
                <w:sz w:val="24"/>
                <w:szCs w:val="24"/>
              </w:rPr>
              <w:t>180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Majonez 900 ml</w:t>
            </w:r>
          </w:p>
        </w:tc>
        <w:tc>
          <w:tcPr>
            <w:tcW w:w="1976" w:type="dxa"/>
          </w:tcPr>
          <w:p w:rsidR="00D3404F" w:rsidRPr="00187496" w:rsidRDefault="00D3404F" w:rsidP="003C78BA">
            <w:pPr>
              <w:rPr>
                <w:rFonts w:cs="Times New Roman"/>
                <w:sz w:val="24"/>
                <w:szCs w:val="24"/>
              </w:rPr>
            </w:pPr>
            <w:r>
              <w:rPr>
                <w:rFonts w:cs="Times New Roman"/>
                <w:sz w:val="24"/>
                <w:szCs w:val="24"/>
              </w:rPr>
              <w:t>120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Budyń Delekta</w:t>
            </w:r>
          </w:p>
        </w:tc>
        <w:tc>
          <w:tcPr>
            <w:tcW w:w="1976" w:type="dxa"/>
          </w:tcPr>
          <w:p w:rsidR="00D3404F" w:rsidRPr="00187496" w:rsidRDefault="00D3404F" w:rsidP="003C78BA">
            <w:pPr>
              <w:rPr>
                <w:rFonts w:cs="Times New Roman"/>
                <w:sz w:val="24"/>
                <w:szCs w:val="24"/>
              </w:rPr>
            </w:pPr>
            <w:r>
              <w:rPr>
                <w:rFonts w:cs="Times New Roman"/>
                <w:sz w:val="24"/>
                <w:szCs w:val="24"/>
              </w:rPr>
              <w:t>120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 xml:space="preserve">Kisiel Delekta </w:t>
            </w:r>
          </w:p>
        </w:tc>
        <w:tc>
          <w:tcPr>
            <w:tcW w:w="1976" w:type="dxa"/>
          </w:tcPr>
          <w:p w:rsidR="00D3404F" w:rsidRPr="00187496" w:rsidRDefault="00D3404F" w:rsidP="003C78BA">
            <w:pPr>
              <w:rPr>
                <w:rFonts w:cs="Times New Roman"/>
                <w:sz w:val="24"/>
                <w:szCs w:val="24"/>
              </w:rPr>
            </w:pPr>
            <w:r>
              <w:rPr>
                <w:rFonts w:cs="Times New Roman"/>
                <w:sz w:val="24"/>
                <w:szCs w:val="24"/>
              </w:rPr>
              <w:t>120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Rodzynki</w:t>
            </w:r>
          </w:p>
        </w:tc>
        <w:tc>
          <w:tcPr>
            <w:tcW w:w="1976" w:type="dxa"/>
          </w:tcPr>
          <w:p w:rsidR="00D3404F" w:rsidRPr="00187496" w:rsidRDefault="00D3404F" w:rsidP="003C78BA">
            <w:pPr>
              <w:rPr>
                <w:rFonts w:cs="Times New Roman"/>
                <w:sz w:val="24"/>
                <w:szCs w:val="24"/>
              </w:rPr>
            </w:pPr>
            <w:r>
              <w:rPr>
                <w:rFonts w:cs="Times New Roman"/>
                <w:sz w:val="24"/>
                <w:szCs w:val="24"/>
              </w:rPr>
              <w:t>60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Pomidory w zalewie 250 g</w:t>
            </w:r>
          </w:p>
        </w:tc>
        <w:tc>
          <w:tcPr>
            <w:tcW w:w="1976" w:type="dxa"/>
          </w:tcPr>
          <w:p w:rsidR="00D3404F" w:rsidRPr="00187496" w:rsidRDefault="00D3404F" w:rsidP="003C78BA">
            <w:pPr>
              <w:rPr>
                <w:rFonts w:cs="Times New Roman"/>
                <w:sz w:val="24"/>
                <w:szCs w:val="24"/>
              </w:rPr>
            </w:pPr>
            <w:r>
              <w:rPr>
                <w:rFonts w:cs="Times New Roman"/>
                <w:sz w:val="24"/>
                <w:szCs w:val="24"/>
              </w:rPr>
              <w:t>150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t>Galaretka</w:t>
            </w:r>
          </w:p>
        </w:tc>
        <w:tc>
          <w:tcPr>
            <w:tcW w:w="1976" w:type="dxa"/>
          </w:tcPr>
          <w:p w:rsidR="00D3404F" w:rsidRPr="00187496" w:rsidRDefault="00D3404F" w:rsidP="003C78BA">
            <w:pPr>
              <w:rPr>
                <w:rFonts w:cs="Times New Roman"/>
                <w:sz w:val="24"/>
                <w:szCs w:val="24"/>
              </w:rPr>
            </w:pPr>
            <w:r>
              <w:rPr>
                <w:rFonts w:cs="Times New Roman"/>
                <w:sz w:val="24"/>
                <w:szCs w:val="24"/>
              </w:rPr>
              <w:t>120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187496" w:rsidRDefault="00D3404F" w:rsidP="003C78BA">
            <w:pPr>
              <w:rPr>
                <w:rFonts w:cs="Times New Roman"/>
                <w:sz w:val="24"/>
                <w:szCs w:val="24"/>
              </w:rPr>
            </w:pPr>
            <w:r>
              <w:rPr>
                <w:rFonts w:cs="Times New Roman"/>
                <w:sz w:val="24"/>
                <w:szCs w:val="24"/>
              </w:rPr>
              <w:lastRenderedPageBreak/>
              <w:t xml:space="preserve">Dżem Łowicz </w:t>
            </w:r>
          </w:p>
        </w:tc>
        <w:tc>
          <w:tcPr>
            <w:tcW w:w="1976" w:type="dxa"/>
          </w:tcPr>
          <w:p w:rsidR="00D3404F" w:rsidRPr="00187496" w:rsidRDefault="00D3404F" w:rsidP="003C78BA">
            <w:pPr>
              <w:rPr>
                <w:rFonts w:cs="Times New Roman"/>
                <w:sz w:val="24"/>
                <w:szCs w:val="24"/>
              </w:rPr>
            </w:pPr>
            <w:r>
              <w:rPr>
                <w:rFonts w:cs="Times New Roman"/>
                <w:sz w:val="24"/>
                <w:szCs w:val="24"/>
              </w:rPr>
              <w:t>40 szt.</w:t>
            </w:r>
          </w:p>
        </w:tc>
        <w:tc>
          <w:tcPr>
            <w:tcW w:w="2506" w:type="dxa"/>
          </w:tcPr>
          <w:p w:rsidR="00D3404F" w:rsidRPr="00187496" w:rsidRDefault="00D3404F" w:rsidP="003C78BA">
            <w:pPr>
              <w:rPr>
                <w:rFonts w:cs="Times New Roman"/>
                <w:sz w:val="24"/>
                <w:szCs w:val="24"/>
              </w:rPr>
            </w:pPr>
          </w:p>
        </w:tc>
        <w:tc>
          <w:tcPr>
            <w:tcW w:w="3105" w:type="dxa"/>
          </w:tcPr>
          <w:p w:rsidR="00D3404F" w:rsidRPr="00187496"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Żurek przyprawa</w:t>
            </w:r>
          </w:p>
        </w:tc>
        <w:tc>
          <w:tcPr>
            <w:tcW w:w="1976" w:type="dxa"/>
          </w:tcPr>
          <w:p w:rsidR="00D3404F" w:rsidRPr="00CE54E0" w:rsidRDefault="00D3404F" w:rsidP="003C78BA">
            <w:pPr>
              <w:rPr>
                <w:rFonts w:cs="Times New Roman"/>
                <w:sz w:val="24"/>
                <w:szCs w:val="24"/>
              </w:rPr>
            </w:pPr>
            <w:r>
              <w:rPr>
                <w:rFonts w:cs="Times New Roman"/>
                <w:sz w:val="24"/>
                <w:szCs w:val="24"/>
              </w:rPr>
              <w:t>150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Sos spaghetti Łowicz</w:t>
            </w:r>
          </w:p>
        </w:tc>
        <w:tc>
          <w:tcPr>
            <w:tcW w:w="1976" w:type="dxa"/>
          </w:tcPr>
          <w:p w:rsidR="00D3404F" w:rsidRPr="00CE54E0" w:rsidRDefault="00D3404F" w:rsidP="003C78BA">
            <w:pPr>
              <w:rPr>
                <w:rFonts w:cs="Times New Roman"/>
                <w:sz w:val="24"/>
                <w:szCs w:val="24"/>
              </w:rPr>
            </w:pPr>
            <w:r>
              <w:rPr>
                <w:rFonts w:cs="Times New Roman"/>
                <w:sz w:val="24"/>
                <w:szCs w:val="24"/>
              </w:rPr>
              <w:t>256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Sos słodko kwaśny Łowicz</w:t>
            </w:r>
          </w:p>
        </w:tc>
        <w:tc>
          <w:tcPr>
            <w:tcW w:w="1976" w:type="dxa"/>
          </w:tcPr>
          <w:p w:rsidR="00D3404F" w:rsidRPr="00CE54E0" w:rsidRDefault="00D3404F" w:rsidP="003C78BA">
            <w:pPr>
              <w:rPr>
                <w:rFonts w:cs="Times New Roman"/>
                <w:sz w:val="24"/>
                <w:szCs w:val="24"/>
              </w:rPr>
            </w:pPr>
            <w:r>
              <w:rPr>
                <w:rFonts w:cs="Times New Roman"/>
                <w:sz w:val="24"/>
                <w:szCs w:val="24"/>
              </w:rPr>
              <w:t>250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Miód</w:t>
            </w:r>
          </w:p>
        </w:tc>
        <w:tc>
          <w:tcPr>
            <w:tcW w:w="1976" w:type="dxa"/>
          </w:tcPr>
          <w:p w:rsidR="00D3404F" w:rsidRPr="00CE54E0" w:rsidRDefault="00D3404F" w:rsidP="003C78BA">
            <w:pPr>
              <w:rPr>
                <w:rFonts w:cs="Times New Roman"/>
                <w:sz w:val="24"/>
                <w:szCs w:val="24"/>
              </w:rPr>
            </w:pP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Sos serowo ziołowy do kurczaka</w:t>
            </w:r>
          </w:p>
        </w:tc>
        <w:tc>
          <w:tcPr>
            <w:tcW w:w="1976" w:type="dxa"/>
          </w:tcPr>
          <w:p w:rsidR="00D3404F" w:rsidRPr="00CE54E0" w:rsidRDefault="00D3404F" w:rsidP="003C78BA">
            <w:pPr>
              <w:rPr>
                <w:rFonts w:cs="Times New Roman"/>
                <w:sz w:val="24"/>
                <w:szCs w:val="24"/>
              </w:rPr>
            </w:pPr>
            <w:r>
              <w:rPr>
                <w:rFonts w:cs="Times New Roman"/>
                <w:sz w:val="24"/>
                <w:szCs w:val="24"/>
              </w:rPr>
              <w:t>75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proofErr w:type="spellStart"/>
            <w:r>
              <w:rPr>
                <w:rFonts w:cs="Times New Roman"/>
                <w:sz w:val="24"/>
                <w:szCs w:val="24"/>
              </w:rPr>
              <w:t>Nutella</w:t>
            </w:r>
            <w:proofErr w:type="spellEnd"/>
            <w:r>
              <w:rPr>
                <w:rFonts w:cs="Times New Roman"/>
                <w:sz w:val="24"/>
                <w:szCs w:val="24"/>
              </w:rPr>
              <w:t xml:space="preserve"> 350 g</w:t>
            </w:r>
          </w:p>
        </w:tc>
        <w:tc>
          <w:tcPr>
            <w:tcW w:w="1976" w:type="dxa"/>
          </w:tcPr>
          <w:p w:rsidR="00D3404F" w:rsidRPr="00CE54E0" w:rsidRDefault="00D3404F" w:rsidP="003C78BA">
            <w:pPr>
              <w:rPr>
                <w:rFonts w:cs="Times New Roman"/>
                <w:sz w:val="24"/>
                <w:szCs w:val="24"/>
              </w:rPr>
            </w:pPr>
            <w:r>
              <w:rPr>
                <w:rFonts w:cs="Times New Roman"/>
                <w:sz w:val="24"/>
                <w:szCs w:val="24"/>
              </w:rPr>
              <w:t>10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Ananas plaster</w:t>
            </w:r>
          </w:p>
        </w:tc>
        <w:tc>
          <w:tcPr>
            <w:tcW w:w="1976" w:type="dxa"/>
          </w:tcPr>
          <w:p w:rsidR="00D3404F" w:rsidRPr="00CE54E0" w:rsidRDefault="00D3404F" w:rsidP="003C78BA">
            <w:pPr>
              <w:rPr>
                <w:rFonts w:cs="Times New Roman"/>
                <w:sz w:val="24"/>
                <w:szCs w:val="24"/>
              </w:rPr>
            </w:pPr>
            <w:r>
              <w:rPr>
                <w:rFonts w:cs="Times New Roman"/>
                <w:sz w:val="24"/>
                <w:szCs w:val="24"/>
              </w:rPr>
              <w:t>85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Rosołek</w:t>
            </w:r>
          </w:p>
        </w:tc>
        <w:tc>
          <w:tcPr>
            <w:tcW w:w="1976" w:type="dxa"/>
          </w:tcPr>
          <w:p w:rsidR="00D3404F" w:rsidRPr="00CE54E0" w:rsidRDefault="00D3404F" w:rsidP="003C78BA">
            <w:pPr>
              <w:rPr>
                <w:rFonts w:cs="Times New Roman"/>
                <w:sz w:val="24"/>
                <w:szCs w:val="24"/>
              </w:rPr>
            </w:pPr>
            <w:r>
              <w:rPr>
                <w:rFonts w:cs="Times New Roman"/>
                <w:sz w:val="24"/>
                <w:szCs w:val="24"/>
              </w:rPr>
              <w:t>95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Przyprawa w płynie</w:t>
            </w:r>
          </w:p>
        </w:tc>
        <w:tc>
          <w:tcPr>
            <w:tcW w:w="1976" w:type="dxa"/>
          </w:tcPr>
          <w:p w:rsidR="00D3404F" w:rsidRPr="00CE54E0" w:rsidRDefault="00D3404F" w:rsidP="003C78BA">
            <w:pPr>
              <w:rPr>
                <w:rFonts w:cs="Times New Roman"/>
                <w:sz w:val="24"/>
                <w:szCs w:val="24"/>
              </w:rPr>
            </w:pPr>
            <w:r>
              <w:rPr>
                <w:rFonts w:cs="Times New Roman"/>
                <w:sz w:val="24"/>
                <w:szCs w:val="24"/>
              </w:rPr>
              <w:t>65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Syrop owocowy</w:t>
            </w:r>
          </w:p>
        </w:tc>
        <w:tc>
          <w:tcPr>
            <w:tcW w:w="1976" w:type="dxa"/>
          </w:tcPr>
          <w:p w:rsidR="00D3404F" w:rsidRPr="00CE54E0" w:rsidRDefault="00D3404F" w:rsidP="003C78BA">
            <w:pPr>
              <w:rPr>
                <w:rFonts w:cs="Times New Roman"/>
                <w:sz w:val="24"/>
                <w:szCs w:val="24"/>
              </w:rPr>
            </w:pPr>
            <w:r>
              <w:rPr>
                <w:rFonts w:cs="Times New Roman"/>
                <w:sz w:val="24"/>
                <w:szCs w:val="24"/>
              </w:rPr>
              <w:t>680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drożdże</w:t>
            </w:r>
          </w:p>
        </w:tc>
        <w:tc>
          <w:tcPr>
            <w:tcW w:w="1976" w:type="dxa"/>
          </w:tcPr>
          <w:p w:rsidR="00D3404F" w:rsidRPr="00CE54E0" w:rsidRDefault="00D3404F" w:rsidP="003C78BA">
            <w:pPr>
              <w:rPr>
                <w:rFonts w:cs="Times New Roman"/>
                <w:sz w:val="24"/>
                <w:szCs w:val="24"/>
              </w:rPr>
            </w:pPr>
            <w:r>
              <w:rPr>
                <w:rFonts w:cs="Times New Roman"/>
                <w:sz w:val="24"/>
                <w:szCs w:val="24"/>
              </w:rPr>
              <w:t xml:space="preserve">20 szt. </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Sos sojowy</w:t>
            </w:r>
          </w:p>
        </w:tc>
        <w:tc>
          <w:tcPr>
            <w:tcW w:w="1976" w:type="dxa"/>
          </w:tcPr>
          <w:p w:rsidR="00D3404F" w:rsidRPr="00CE54E0" w:rsidRDefault="00D3404F" w:rsidP="003C78BA">
            <w:pPr>
              <w:rPr>
                <w:rFonts w:cs="Times New Roman"/>
                <w:sz w:val="24"/>
                <w:szCs w:val="24"/>
              </w:rPr>
            </w:pPr>
            <w:r>
              <w:rPr>
                <w:rFonts w:cs="Times New Roman"/>
                <w:sz w:val="24"/>
                <w:szCs w:val="24"/>
              </w:rPr>
              <w:t>5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Makrela wędzona</w:t>
            </w:r>
          </w:p>
        </w:tc>
        <w:tc>
          <w:tcPr>
            <w:tcW w:w="1976" w:type="dxa"/>
          </w:tcPr>
          <w:p w:rsidR="00D3404F" w:rsidRPr="00CE54E0" w:rsidRDefault="00D3404F" w:rsidP="003C78BA">
            <w:pPr>
              <w:rPr>
                <w:rFonts w:cs="Times New Roman"/>
                <w:sz w:val="24"/>
                <w:szCs w:val="24"/>
              </w:rPr>
            </w:pPr>
            <w:r>
              <w:rPr>
                <w:rFonts w:cs="Times New Roman"/>
                <w:sz w:val="24"/>
                <w:szCs w:val="24"/>
              </w:rPr>
              <w:t>10 kg</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Ryba w pomidorach w puszce</w:t>
            </w:r>
          </w:p>
        </w:tc>
        <w:tc>
          <w:tcPr>
            <w:tcW w:w="1976" w:type="dxa"/>
          </w:tcPr>
          <w:p w:rsidR="00D3404F" w:rsidRPr="00CE54E0" w:rsidRDefault="00D3404F" w:rsidP="003C78BA">
            <w:pPr>
              <w:rPr>
                <w:rFonts w:cs="Times New Roman"/>
                <w:sz w:val="24"/>
                <w:szCs w:val="24"/>
              </w:rPr>
            </w:pPr>
            <w:r>
              <w:rPr>
                <w:rFonts w:cs="Times New Roman"/>
                <w:sz w:val="24"/>
                <w:szCs w:val="24"/>
              </w:rPr>
              <w:t>30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Sok pomarańczowy 1l 100%</w:t>
            </w:r>
          </w:p>
        </w:tc>
        <w:tc>
          <w:tcPr>
            <w:tcW w:w="1976" w:type="dxa"/>
          </w:tcPr>
          <w:p w:rsidR="00D3404F" w:rsidRPr="00CE54E0" w:rsidRDefault="00D3404F" w:rsidP="003C78BA">
            <w:pPr>
              <w:rPr>
                <w:rFonts w:cs="Times New Roman"/>
                <w:sz w:val="24"/>
                <w:szCs w:val="24"/>
              </w:rPr>
            </w:pPr>
            <w:r>
              <w:rPr>
                <w:rFonts w:cs="Times New Roman"/>
                <w:sz w:val="24"/>
                <w:szCs w:val="24"/>
              </w:rPr>
              <w:t>150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Sok jabłkowy 1l 100%</w:t>
            </w:r>
          </w:p>
        </w:tc>
        <w:tc>
          <w:tcPr>
            <w:tcW w:w="1976" w:type="dxa"/>
          </w:tcPr>
          <w:p w:rsidR="00D3404F" w:rsidRPr="00CE54E0" w:rsidRDefault="00D3404F" w:rsidP="003C78BA">
            <w:pPr>
              <w:rPr>
                <w:rFonts w:cs="Times New Roman"/>
                <w:sz w:val="24"/>
                <w:szCs w:val="24"/>
              </w:rPr>
            </w:pPr>
            <w:r>
              <w:rPr>
                <w:rFonts w:cs="Times New Roman"/>
                <w:sz w:val="24"/>
                <w:szCs w:val="24"/>
              </w:rPr>
              <w:t>120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Sok multiwitamina 1l 100 %</w:t>
            </w:r>
          </w:p>
        </w:tc>
        <w:tc>
          <w:tcPr>
            <w:tcW w:w="1976" w:type="dxa"/>
          </w:tcPr>
          <w:p w:rsidR="00D3404F" w:rsidRPr="00CE54E0" w:rsidRDefault="00D3404F" w:rsidP="003C78BA">
            <w:pPr>
              <w:rPr>
                <w:rFonts w:cs="Times New Roman"/>
                <w:sz w:val="24"/>
                <w:szCs w:val="24"/>
              </w:rPr>
            </w:pPr>
            <w:r>
              <w:rPr>
                <w:rFonts w:cs="Times New Roman"/>
                <w:sz w:val="24"/>
                <w:szCs w:val="24"/>
              </w:rPr>
              <w:t>120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Sok czarna porzeczka 1l 100%</w:t>
            </w:r>
          </w:p>
        </w:tc>
        <w:tc>
          <w:tcPr>
            <w:tcW w:w="1976" w:type="dxa"/>
          </w:tcPr>
          <w:p w:rsidR="00D3404F" w:rsidRPr="00CE54E0" w:rsidRDefault="00D3404F" w:rsidP="003C78BA">
            <w:pPr>
              <w:rPr>
                <w:rFonts w:cs="Times New Roman"/>
                <w:sz w:val="24"/>
                <w:szCs w:val="24"/>
              </w:rPr>
            </w:pPr>
            <w:r>
              <w:rPr>
                <w:rFonts w:cs="Times New Roman"/>
                <w:sz w:val="24"/>
                <w:szCs w:val="24"/>
              </w:rPr>
              <w:t>120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 xml:space="preserve">Herbatniki petit </w:t>
            </w:r>
            <w:proofErr w:type="spellStart"/>
            <w:r>
              <w:rPr>
                <w:rFonts w:cs="Times New Roman"/>
                <w:sz w:val="24"/>
                <w:szCs w:val="24"/>
              </w:rPr>
              <w:t>beurre</w:t>
            </w:r>
            <w:proofErr w:type="spellEnd"/>
          </w:p>
        </w:tc>
        <w:tc>
          <w:tcPr>
            <w:tcW w:w="1976" w:type="dxa"/>
          </w:tcPr>
          <w:p w:rsidR="00D3404F" w:rsidRPr="00CE54E0" w:rsidRDefault="00D3404F" w:rsidP="003C78BA">
            <w:pPr>
              <w:rPr>
                <w:rFonts w:cs="Times New Roman"/>
                <w:sz w:val="24"/>
                <w:szCs w:val="24"/>
              </w:rPr>
            </w:pPr>
            <w:r>
              <w:rPr>
                <w:rFonts w:cs="Times New Roman"/>
                <w:sz w:val="24"/>
                <w:szCs w:val="24"/>
              </w:rPr>
              <w:t>200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CE54E0" w:rsidRDefault="00D3404F" w:rsidP="003C78BA">
            <w:pPr>
              <w:rPr>
                <w:rFonts w:cs="Times New Roman"/>
                <w:sz w:val="24"/>
                <w:szCs w:val="24"/>
              </w:rPr>
            </w:pPr>
            <w:r>
              <w:rPr>
                <w:rFonts w:cs="Times New Roman"/>
                <w:sz w:val="24"/>
                <w:szCs w:val="24"/>
              </w:rPr>
              <w:t>Pryncypałki 235 g</w:t>
            </w:r>
          </w:p>
        </w:tc>
        <w:tc>
          <w:tcPr>
            <w:tcW w:w="1976" w:type="dxa"/>
          </w:tcPr>
          <w:p w:rsidR="00D3404F" w:rsidRPr="00CE54E0" w:rsidRDefault="00D3404F" w:rsidP="003C78BA">
            <w:pPr>
              <w:rPr>
                <w:rFonts w:cs="Times New Roman"/>
                <w:sz w:val="24"/>
                <w:szCs w:val="24"/>
              </w:rPr>
            </w:pPr>
            <w:r>
              <w:rPr>
                <w:rFonts w:cs="Times New Roman"/>
                <w:sz w:val="24"/>
                <w:szCs w:val="24"/>
              </w:rPr>
              <w:t>50 szt.</w:t>
            </w:r>
          </w:p>
        </w:tc>
        <w:tc>
          <w:tcPr>
            <w:tcW w:w="2506" w:type="dxa"/>
          </w:tcPr>
          <w:p w:rsidR="00D3404F" w:rsidRPr="00CE54E0" w:rsidRDefault="00D3404F" w:rsidP="003C78BA">
            <w:pPr>
              <w:rPr>
                <w:rFonts w:cs="Times New Roman"/>
                <w:sz w:val="24"/>
                <w:szCs w:val="24"/>
              </w:rPr>
            </w:pPr>
          </w:p>
        </w:tc>
        <w:tc>
          <w:tcPr>
            <w:tcW w:w="3105" w:type="dxa"/>
          </w:tcPr>
          <w:p w:rsidR="00D3404F" w:rsidRPr="00CE54E0"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Ciastka</w:t>
            </w:r>
          </w:p>
        </w:tc>
        <w:tc>
          <w:tcPr>
            <w:tcW w:w="1976" w:type="dxa"/>
          </w:tcPr>
          <w:p w:rsidR="00D3404F" w:rsidRPr="001915B3" w:rsidRDefault="00D3404F" w:rsidP="003C78BA">
            <w:pPr>
              <w:rPr>
                <w:rFonts w:cs="Times New Roman"/>
                <w:sz w:val="24"/>
                <w:szCs w:val="24"/>
              </w:rPr>
            </w:pPr>
            <w:r>
              <w:rPr>
                <w:rFonts w:cs="Times New Roman"/>
                <w:sz w:val="24"/>
                <w:szCs w:val="24"/>
              </w:rPr>
              <w:t>10 kg</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Herbata 50 saszetek</w:t>
            </w:r>
          </w:p>
        </w:tc>
        <w:tc>
          <w:tcPr>
            <w:tcW w:w="1976" w:type="dxa"/>
          </w:tcPr>
          <w:p w:rsidR="00D3404F" w:rsidRPr="001915B3" w:rsidRDefault="00D3404F" w:rsidP="003C78BA">
            <w:pPr>
              <w:rPr>
                <w:rFonts w:cs="Times New Roman"/>
                <w:sz w:val="24"/>
                <w:szCs w:val="24"/>
              </w:rPr>
            </w:pPr>
            <w:r>
              <w:rPr>
                <w:rFonts w:cs="Times New Roman"/>
                <w:sz w:val="24"/>
                <w:szCs w:val="24"/>
              </w:rPr>
              <w:t xml:space="preserve">80 </w:t>
            </w:r>
            <w:proofErr w:type="spellStart"/>
            <w:r>
              <w:rPr>
                <w:rFonts w:cs="Times New Roman"/>
                <w:sz w:val="24"/>
                <w:szCs w:val="24"/>
              </w:rPr>
              <w:t>szt</w:t>
            </w:r>
            <w:proofErr w:type="spellEnd"/>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 xml:space="preserve">Herbata owocowa 25 </w:t>
            </w:r>
            <w:proofErr w:type="spellStart"/>
            <w:r>
              <w:rPr>
                <w:rFonts w:cs="Times New Roman"/>
                <w:sz w:val="24"/>
                <w:szCs w:val="24"/>
              </w:rPr>
              <w:t>tb</w:t>
            </w:r>
            <w:proofErr w:type="spellEnd"/>
            <w:r>
              <w:rPr>
                <w:rFonts w:cs="Times New Roman"/>
                <w:sz w:val="24"/>
                <w:szCs w:val="24"/>
              </w:rPr>
              <w:t xml:space="preserve"> Saga</w:t>
            </w:r>
          </w:p>
        </w:tc>
        <w:tc>
          <w:tcPr>
            <w:tcW w:w="1976" w:type="dxa"/>
          </w:tcPr>
          <w:p w:rsidR="00D3404F" w:rsidRPr="001915B3" w:rsidRDefault="00D3404F" w:rsidP="003C78BA">
            <w:pPr>
              <w:rPr>
                <w:rFonts w:cs="Times New Roman"/>
                <w:sz w:val="24"/>
                <w:szCs w:val="24"/>
              </w:rPr>
            </w:pPr>
            <w:r>
              <w:rPr>
                <w:rFonts w:cs="Times New Roman"/>
                <w:sz w:val="24"/>
                <w:szCs w:val="24"/>
              </w:rPr>
              <w:t>75 szt.</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kakao</w:t>
            </w:r>
          </w:p>
        </w:tc>
        <w:tc>
          <w:tcPr>
            <w:tcW w:w="1976" w:type="dxa"/>
          </w:tcPr>
          <w:p w:rsidR="00D3404F" w:rsidRPr="001915B3" w:rsidRDefault="00D3404F" w:rsidP="003C78BA">
            <w:pPr>
              <w:rPr>
                <w:rFonts w:cs="Times New Roman"/>
                <w:sz w:val="24"/>
                <w:szCs w:val="24"/>
              </w:rPr>
            </w:pPr>
            <w:r>
              <w:rPr>
                <w:rFonts w:cs="Times New Roman"/>
                <w:sz w:val="24"/>
                <w:szCs w:val="24"/>
              </w:rPr>
              <w:t>30 szt.</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 xml:space="preserve">Kawa inka </w:t>
            </w:r>
          </w:p>
        </w:tc>
        <w:tc>
          <w:tcPr>
            <w:tcW w:w="1976" w:type="dxa"/>
          </w:tcPr>
          <w:p w:rsidR="00D3404F" w:rsidRPr="001915B3" w:rsidRDefault="00D3404F" w:rsidP="003C78BA">
            <w:pPr>
              <w:rPr>
                <w:rFonts w:cs="Times New Roman"/>
                <w:sz w:val="24"/>
                <w:szCs w:val="24"/>
              </w:rPr>
            </w:pPr>
            <w:r>
              <w:rPr>
                <w:rFonts w:cs="Times New Roman"/>
                <w:sz w:val="24"/>
                <w:szCs w:val="24"/>
              </w:rPr>
              <w:t>20 szt.</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Mięta ekspresowa 20 saszetek</w:t>
            </w:r>
          </w:p>
        </w:tc>
        <w:tc>
          <w:tcPr>
            <w:tcW w:w="1976" w:type="dxa"/>
          </w:tcPr>
          <w:p w:rsidR="00D3404F" w:rsidRPr="001915B3" w:rsidRDefault="00D3404F" w:rsidP="003C78BA">
            <w:pPr>
              <w:rPr>
                <w:rFonts w:cs="Times New Roman"/>
                <w:sz w:val="24"/>
                <w:szCs w:val="24"/>
              </w:rPr>
            </w:pPr>
            <w:r>
              <w:rPr>
                <w:rFonts w:cs="Times New Roman"/>
                <w:sz w:val="24"/>
                <w:szCs w:val="24"/>
              </w:rPr>
              <w:t xml:space="preserve">40 szt. </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Olej  kujawski 1l</w:t>
            </w:r>
          </w:p>
        </w:tc>
        <w:tc>
          <w:tcPr>
            <w:tcW w:w="1976" w:type="dxa"/>
          </w:tcPr>
          <w:p w:rsidR="00D3404F" w:rsidRPr="001915B3" w:rsidRDefault="00D3404F" w:rsidP="003C78BA">
            <w:pPr>
              <w:rPr>
                <w:rFonts w:cs="Times New Roman"/>
                <w:sz w:val="24"/>
                <w:szCs w:val="24"/>
              </w:rPr>
            </w:pPr>
            <w:r>
              <w:rPr>
                <w:rFonts w:cs="Times New Roman"/>
                <w:sz w:val="24"/>
                <w:szCs w:val="24"/>
              </w:rPr>
              <w:t>260 l</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 xml:space="preserve">Olej rzepakowy zawartość kwasów </w:t>
            </w:r>
            <w:r>
              <w:rPr>
                <w:rFonts w:cs="Times New Roman"/>
                <w:sz w:val="24"/>
                <w:szCs w:val="24"/>
              </w:rPr>
              <w:lastRenderedPageBreak/>
              <w:t>nasyconych 65,5%, wielonasyconych 26,5 % 1l</w:t>
            </w:r>
          </w:p>
        </w:tc>
        <w:tc>
          <w:tcPr>
            <w:tcW w:w="1976" w:type="dxa"/>
          </w:tcPr>
          <w:p w:rsidR="00D3404F" w:rsidRPr="001915B3" w:rsidRDefault="00D3404F" w:rsidP="003C78BA">
            <w:pPr>
              <w:rPr>
                <w:rFonts w:cs="Times New Roman"/>
                <w:sz w:val="24"/>
                <w:szCs w:val="24"/>
              </w:rPr>
            </w:pPr>
            <w:r>
              <w:rPr>
                <w:rFonts w:cs="Times New Roman"/>
                <w:sz w:val="24"/>
                <w:szCs w:val="24"/>
              </w:rPr>
              <w:lastRenderedPageBreak/>
              <w:t>340 l</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lastRenderedPageBreak/>
              <w:t>Oliwa z oliwek 0,5</w:t>
            </w:r>
          </w:p>
        </w:tc>
        <w:tc>
          <w:tcPr>
            <w:tcW w:w="1976" w:type="dxa"/>
          </w:tcPr>
          <w:p w:rsidR="00D3404F" w:rsidRPr="001915B3" w:rsidRDefault="00D3404F" w:rsidP="003C78BA">
            <w:pPr>
              <w:rPr>
                <w:rFonts w:cs="Times New Roman"/>
                <w:sz w:val="24"/>
                <w:szCs w:val="24"/>
              </w:rPr>
            </w:pPr>
            <w:r>
              <w:rPr>
                <w:rFonts w:cs="Times New Roman"/>
                <w:sz w:val="24"/>
                <w:szCs w:val="24"/>
              </w:rPr>
              <w:t>20 szt.</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1915B3" w:rsidRDefault="00D3404F" w:rsidP="003C78BA">
            <w:pPr>
              <w:rPr>
                <w:rFonts w:cs="Times New Roman"/>
                <w:sz w:val="24"/>
                <w:szCs w:val="24"/>
              </w:rPr>
            </w:pPr>
            <w:r>
              <w:rPr>
                <w:rFonts w:cs="Times New Roman"/>
                <w:sz w:val="24"/>
                <w:szCs w:val="24"/>
              </w:rPr>
              <w:t xml:space="preserve">Rumianek ekspresowy 20 </w:t>
            </w:r>
            <w:proofErr w:type="spellStart"/>
            <w:r>
              <w:rPr>
                <w:rFonts w:cs="Times New Roman"/>
                <w:sz w:val="24"/>
                <w:szCs w:val="24"/>
              </w:rPr>
              <w:t>tb</w:t>
            </w:r>
            <w:proofErr w:type="spellEnd"/>
            <w:r>
              <w:rPr>
                <w:rFonts w:cs="Times New Roman"/>
                <w:sz w:val="24"/>
                <w:szCs w:val="24"/>
              </w:rPr>
              <w:t>.</w:t>
            </w:r>
          </w:p>
        </w:tc>
        <w:tc>
          <w:tcPr>
            <w:tcW w:w="1976" w:type="dxa"/>
          </w:tcPr>
          <w:p w:rsidR="00D3404F" w:rsidRPr="001915B3" w:rsidRDefault="00D3404F" w:rsidP="003C78BA">
            <w:pPr>
              <w:rPr>
                <w:rFonts w:cs="Times New Roman"/>
                <w:sz w:val="24"/>
                <w:szCs w:val="24"/>
              </w:rPr>
            </w:pPr>
            <w:r>
              <w:rPr>
                <w:rFonts w:cs="Times New Roman"/>
                <w:sz w:val="24"/>
                <w:szCs w:val="24"/>
              </w:rPr>
              <w:t xml:space="preserve">30 szt. </w:t>
            </w:r>
          </w:p>
        </w:tc>
        <w:tc>
          <w:tcPr>
            <w:tcW w:w="2506" w:type="dxa"/>
          </w:tcPr>
          <w:p w:rsidR="00D3404F" w:rsidRPr="001915B3" w:rsidRDefault="00D3404F" w:rsidP="003C78BA">
            <w:pPr>
              <w:rPr>
                <w:rFonts w:cs="Times New Roman"/>
                <w:sz w:val="24"/>
                <w:szCs w:val="24"/>
              </w:rPr>
            </w:pPr>
          </w:p>
        </w:tc>
        <w:tc>
          <w:tcPr>
            <w:tcW w:w="3105" w:type="dxa"/>
          </w:tcPr>
          <w:p w:rsidR="00D3404F" w:rsidRPr="001915B3"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r w:rsidRPr="00E15DFD">
              <w:rPr>
                <w:rFonts w:cs="Times New Roman"/>
                <w:sz w:val="24"/>
                <w:szCs w:val="24"/>
              </w:rPr>
              <w:t xml:space="preserve">Ocet spirytusowy 1l </w:t>
            </w:r>
          </w:p>
        </w:tc>
        <w:tc>
          <w:tcPr>
            <w:tcW w:w="1976" w:type="dxa"/>
          </w:tcPr>
          <w:p w:rsidR="00D3404F" w:rsidRPr="00E15DFD" w:rsidRDefault="00D3404F" w:rsidP="003C78BA">
            <w:pPr>
              <w:rPr>
                <w:rFonts w:cs="Times New Roman"/>
                <w:sz w:val="24"/>
                <w:szCs w:val="24"/>
              </w:rPr>
            </w:pPr>
            <w:r>
              <w:rPr>
                <w:rFonts w:cs="Times New Roman"/>
                <w:sz w:val="24"/>
                <w:szCs w:val="24"/>
              </w:rPr>
              <w:t>2 szt.</w:t>
            </w: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r>
              <w:rPr>
                <w:rFonts w:cs="Times New Roman"/>
                <w:sz w:val="24"/>
                <w:szCs w:val="24"/>
              </w:rPr>
              <w:t>Smalec</w:t>
            </w:r>
          </w:p>
        </w:tc>
        <w:tc>
          <w:tcPr>
            <w:tcW w:w="1976" w:type="dxa"/>
          </w:tcPr>
          <w:p w:rsidR="00D3404F" w:rsidRPr="00E15DFD" w:rsidRDefault="00D3404F" w:rsidP="003C78BA">
            <w:pPr>
              <w:rPr>
                <w:rFonts w:cs="Times New Roman"/>
                <w:sz w:val="24"/>
                <w:szCs w:val="24"/>
              </w:rPr>
            </w:pPr>
            <w:r>
              <w:rPr>
                <w:rFonts w:cs="Times New Roman"/>
                <w:sz w:val="24"/>
                <w:szCs w:val="24"/>
              </w:rPr>
              <w:t>200 szt. po 250 g.</w:t>
            </w: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r>
              <w:rPr>
                <w:rFonts w:cs="Times New Roman"/>
                <w:sz w:val="24"/>
                <w:szCs w:val="24"/>
              </w:rPr>
              <w:t>Masło ostrołęckie</w:t>
            </w:r>
          </w:p>
        </w:tc>
        <w:tc>
          <w:tcPr>
            <w:tcW w:w="1976" w:type="dxa"/>
          </w:tcPr>
          <w:p w:rsidR="00D3404F" w:rsidRPr="00E15DFD" w:rsidRDefault="00D3404F" w:rsidP="003C78BA">
            <w:pPr>
              <w:rPr>
                <w:rFonts w:cs="Times New Roman"/>
                <w:sz w:val="24"/>
                <w:szCs w:val="24"/>
              </w:rPr>
            </w:pPr>
            <w:r>
              <w:rPr>
                <w:rFonts w:cs="Times New Roman"/>
                <w:sz w:val="24"/>
                <w:szCs w:val="24"/>
              </w:rPr>
              <w:t>250 szt. po 200 g</w:t>
            </w: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r w:rsidRPr="00E15DFD">
              <w:rPr>
                <w:rFonts w:cs="Times New Roman"/>
                <w:sz w:val="24"/>
                <w:szCs w:val="24"/>
              </w:rPr>
              <w:t>Woda niegazowana 1,5 l</w:t>
            </w:r>
          </w:p>
        </w:tc>
        <w:tc>
          <w:tcPr>
            <w:tcW w:w="1976" w:type="dxa"/>
          </w:tcPr>
          <w:p w:rsidR="00D3404F" w:rsidRPr="00E15DFD" w:rsidRDefault="00D3404F" w:rsidP="003C78BA">
            <w:pPr>
              <w:rPr>
                <w:rFonts w:cs="Times New Roman"/>
                <w:sz w:val="24"/>
                <w:szCs w:val="24"/>
              </w:rPr>
            </w:pPr>
            <w:r w:rsidRPr="00E15DFD">
              <w:rPr>
                <w:rFonts w:cs="Times New Roman"/>
                <w:sz w:val="24"/>
                <w:szCs w:val="24"/>
              </w:rPr>
              <w:t>200 szt.</w:t>
            </w: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r>
              <w:rPr>
                <w:rFonts w:cs="Times New Roman"/>
                <w:sz w:val="24"/>
                <w:szCs w:val="24"/>
              </w:rPr>
              <w:t>Brzoskwinia puszka</w:t>
            </w:r>
          </w:p>
        </w:tc>
        <w:tc>
          <w:tcPr>
            <w:tcW w:w="1976" w:type="dxa"/>
          </w:tcPr>
          <w:p w:rsidR="00D3404F" w:rsidRPr="00E15DFD" w:rsidRDefault="00D3404F" w:rsidP="003C78BA">
            <w:pPr>
              <w:rPr>
                <w:rFonts w:cs="Times New Roman"/>
                <w:sz w:val="24"/>
                <w:szCs w:val="24"/>
              </w:rPr>
            </w:pPr>
            <w:r>
              <w:rPr>
                <w:rFonts w:cs="Times New Roman"/>
                <w:sz w:val="24"/>
                <w:szCs w:val="24"/>
              </w:rPr>
              <w:t>60 szt.</w:t>
            </w: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p>
        </w:tc>
        <w:tc>
          <w:tcPr>
            <w:tcW w:w="1976" w:type="dxa"/>
          </w:tcPr>
          <w:p w:rsidR="00D3404F" w:rsidRPr="00E15DFD" w:rsidRDefault="00D3404F" w:rsidP="003C78BA">
            <w:pPr>
              <w:rPr>
                <w:rFonts w:cs="Times New Roman"/>
                <w:sz w:val="24"/>
                <w:szCs w:val="24"/>
              </w:rPr>
            </w:pP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p>
        </w:tc>
        <w:tc>
          <w:tcPr>
            <w:tcW w:w="1976" w:type="dxa"/>
          </w:tcPr>
          <w:p w:rsidR="00D3404F" w:rsidRPr="00E15DFD" w:rsidRDefault="00D3404F" w:rsidP="003C78BA">
            <w:pPr>
              <w:rPr>
                <w:rFonts w:cs="Times New Roman"/>
                <w:sz w:val="24"/>
                <w:szCs w:val="24"/>
              </w:rPr>
            </w:pP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r w:rsidR="00D3404F" w:rsidTr="003C78BA">
        <w:tc>
          <w:tcPr>
            <w:tcW w:w="1984" w:type="dxa"/>
          </w:tcPr>
          <w:p w:rsidR="00D3404F" w:rsidRPr="00E15DFD" w:rsidRDefault="00D3404F" w:rsidP="003C78BA">
            <w:pPr>
              <w:rPr>
                <w:rFonts w:cs="Times New Roman"/>
                <w:sz w:val="24"/>
                <w:szCs w:val="24"/>
              </w:rPr>
            </w:pPr>
          </w:p>
        </w:tc>
        <w:tc>
          <w:tcPr>
            <w:tcW w:w="1976" w:type="dxa"/>
          </w:tcPr>
          <w:p w:rsidR="00D3404F" w:rsidRPr="00E15DFD" w:rsidRDefault="00D3404F" w:rsidP="003C78BA">
            <w:pPr>
              <w:rPr>
                <w:rFonts w:cs="Times New Roman"/>
                <w:sz w:val="24"/>
                <w:szCs w:val="24"/>
              </w:rPr>
            </w:pPr>
          </w:p>
        </w:tc>
        <w:tc>
          <w:tcPr>
            <w:tcW w:w="2506" w:type="dxa"/>
          </w:tcPr>
          <w:p w:rsidR="00D3404F" w:rsidRPr="00E15DFD" w:rsidRDefault="00D3404F" w:rsidP="003C78BA">
            <w:pPr>
              <w:rPr>
                <w:rFonts w:cs="Times New Roman"/>
                <w:sz w:val="24"/>
                <w:szCs w:val="24"/>
              </w:rPr>
            </w:pPr>
          </w:p>
        </w:tc>
        <w:tc>
          <w:tcPr>
            <w:tcW w:w="3105" w:type="dxa"/>
          </w:tcPr>
          <w:p w:rsidR="00D3404F" w:rsidRPr="00E15DFD" w:rsidRDefault="00D3404F" w:rsidP="003C78BA">
            <w:pPr>
              <w:rPr>
                <w:rFonts w:cs="Times New Roman"/>
                <w:sz w:val="24"/>
                <w:szCs w:val="24"/>
              </w:rPr>
            </w:pPr>
          </w:p>
        </w:tc>
      </w:tr>
    </w:tbl>
    <w:p w:rsidR="00D3404F" w:rsidRPr="00187496" w:rsidRDefault="00D3404F" w:rsidP="00D3404F">
      <w:pPr>
        <w:rPr>
          <w:rFonts w:cs="Times New Roman"/>
          <w:b/>
          <w:i/>
        </w:rPr>
      </w:pPr>
    </w:p>
    <w:p w:rsidR="00D3404F" w:rsidRPr="00FD13ED" w:rsidRDefault="00D3404F" w:rsidP="00FD13ED">
      <w:pPr>
        <w:spacing w:line="360" w:lineRule="auto"/>
        <w:rPr>
          <w:rFonts w:cs="Times New Roman"/>
        </w:rPr>
      </w:pPr>
    </w:p>
    <w:sectPr w:rsidR="00D3404F" w:rsidRPr="00FD13ED" w:rsidSect="00881274">
      <w:headerReference w:type="default" r:id="rId10"/>
      <w:footerReference w:type="default" r:id="rId11"/>
      <w:type w:val="continuous"/>
      <w:pgSz w:w="11906" w:h="16838"/>
      <w:pgMar w:top="1135" w:right="1106" w:bottom="899" w:left="1417" w:header="708" w:footer="51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E7" w:rsidRDefault="00AB0AE7" w:rsidP="00D20D8F">
      <w:r>
        <w:separator/>
      </w:r>
    </w:p>
  </w:endnote>
  <w:endnote w:type="continuationSeparator" w:id="0">
    <w:p w:rsidR="00AB0AE7" w:rsidRDefault="00AB0AE7" w:rsidP="00D20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Univers-PL, 'Arial Unicode MS'">
    <w:altName w:val="Arial"/>
    <w:charset w:val="00"/>
    <w:family w:val="swiss"/>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Arial">
    <w:altName w:val="Arial"/>
    <w:charset w:val="00"/>
    <w:family w:val="swiss"/>
    <w:pitch w:val="default"/>
    <w:sig w:usb0="00000000" w:usb1="00000000" w:usb2="00000000" w:usb3="00000000" w:csb0="00000000" w:csb1="00000000"/>
  </w:font>
  <w:font w:name="MicrosoftSansSerif">
    <w:charset w:val="00"/>
    <w:family w:val="swiss"/>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TimesNewRomanPS-BoldMT">
    <w:charset w:val="00"/>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DA" w:rsidRDefault="00D541DA">
    <w:pPr>
      <w:pStyle w:val="Stopka"/>
      <w:tabs>
        <w:tab w:val="clear" w:pos="9072"/>
        <w:tab w:val="left" w:pos="4956"/>
        <w:tab w:val="left" w:pos="5664"/>
      </w:tabs>
      <w:ind w:right="360"/>
      <w:rPr>
        <w:i/>
      </w:rPr>
    </w:pPr>
    <w:r>
      <w:rPr>
        <w:i/>
      </w:rPr>
      <w:tab/>
    </w:r>
    <w:r>
      <w:rPr>
        <w:i/>
      </w:rPr>
      <w:tab/>
    </w:r>
    <w:r>
      <w:rPr>
        <w:i/>
      </w:rPr>
      <w:tab/>
    </w:r>
    <w:r>
      <w:rPr>
        <w:i/>
      </w:rPr>
      <w:tab/>
    </w:r>
  </w:p>
  <w:p w:rsidR="00D541DA" w:rsidRDefault="00D541DA">
    <w:pPr>
      <w:pStyle w:val="Stopka"/>
      <w:ind w:right="360"/>
      <w:jc w:val="center"/>
      <w:rPr>
        <w:i/>
      </w:rPr>
    </w:pPr>
    <w:r>
      <w:rPr>
        <w:i/>
      </w:rPr>
      <w:fldChar w:fldCharType="begin"/>
    </w:r>
    <w:r>
      <w:rPr>
        <w:i/>
      </w:rPr>
      <w:instrText xml:space="preserve"> PAGE </w:instrText>
    </w:r>
    <w:r>
      <w:rPr>
        <w:i/>
      </w:rPr>
      <w:fldChar w:fldCharType="separate"/>
    </w:r>
    <w:r w:rsidR="0057585B">
      <w:rPr>
        <w:i/>
        <w:noProof/>
      </w:rPr>
      <w:t>41</w:t>
    </w:r>
    <w:r>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E7" w:rsidRDefault="00AB0AE7" w:rsidP="00D20D8F">
      <w:r>
        <w:separator/>
      </w:r>
    </w:p>
  </w:footnote>
  <w:footnote w:type="continuationSeparator" w:id="0">
    <w:p w:rsidR="00AB0AE7" w:rsidRDefault="00AB0AE7" w:rsidP="00D20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DA" w:rsidRPr="003A340C" w:rsidRDefault="00D541DA" w:rsidP="003A340C">
    <w:pPr>
      <w:pStyle w:val="Nagwek"/>
      <w:spacing w:line="360" w:lineRule="auto"/>
      <w:rPr>
        <w:rFonts w:ascii="Times New Roman" w:hAnsi="Times New Roman" w:cs="Times New Roman"/>
        <w:i/>
        <w:color w:val="808080" w:themeColor="background1" w:themeShade="80"/>
        <w:sz w:val="24"/>
        <w:szCs w:val="24"/>
      </w:rPr>
    </w:pPr>
    <w:r w:rsidRPr="003A340C">
      <w:rPr>
        <w:rFonts w:ascii="Times New Roman" w:hAnsi="Times New Roman" w:cs="Times New Roman"/>
        <w:i/>
        <w:color w:val="808080" w:themeColor="background1" w:themeShade="80"/>
        <w:sz w:val="24"/>
        <w:szCs w:val="24"/>
      </w:rPr>
      <w:t>WSG.271.1</w:t>
    </w:r>
    <w:r>
      <w:rPr>
        <w:rFonts w:ascii="Times New Roman" w:hAnsi="Times New Roman" w:cs="Times New Roman"/>
        <w:i/>
        <w:color w:val="808080" w:themeColor="background1" w:themeShade="80"/>
        <w:sz w:val="24"/>
        <w:szCs w:val="24"/>
      </w:rPr>
      <w:t>0.2015</w:t>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t xml:space="preserve">       Załuski, 16</w:t>
    </w:r>
    <w:r w:rsidRPr="003A340C">
      <w:rPr>
        <w:rFonts w:ascii="Times New Roman" w:hAnsi="Times New Roman" w:cs="Times New Roman"/>
        <w:i/>
        <w:color w:val="808080" w:themeColor="background1" w:themeShade="80"/>
        <w:sz w:val="24"/>
        <w:szCs w:val="24"/>
      </w:rPr>
      <w:t>.12.2015 r.</w:t>
    </w:r>
  </w:p>
  <w:p w:rsidR="00D541DA" w:rsidRPr="003A340C" w:rsidRDefault="00D541DA" w:rsidP="003A340C">
    <w:pPr>
      <w:pStyle w:val="Standard"/>
      <w:autoSpaceDE w:val="0"/>
      <w:spacing w:line="360" w:lineRule="auto"/>
      <w:jc w:val="center"/>
      <w:rPr>
        <w:rFonts w:cs="Times New Roman"/>
        <w:b/>
        <w:i/>
        <w:color w:val="808080" w:themeColor="background1" w:themeShade="80"/>
      </w:rPr>
    </w:pPr>
    <w:r>
      <w:rPr>
        <w:rFonts w:cs="Times New Roman"/>
        <w:b/>
        <w:i/>
        <w:color w:val="808080" w:themeColor="background1" w:themeShade="80"/>
      </w:rPr>
      <w:t>Sukcesywna d</w:t>
    </w:r>
    <w:r w:rsidRPr="003A340C">
      <w:rPr>
        <w:rFonts w:cs="Times New Roman"/>
        <w:b/>
        <w:i/>
        <w:color w:val="808080" w:themeColor="background1" w:themeShade="80"/>
      </w:rPr>
      <w:t>ostawa artykułów żywnościowych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DA" w:rsidRPr="003A340C" w:rsidRDefault="00D541DA" w:rsidP="00E9799F">
    <w:pPr>
      <w:pStyle w:val="Nagwek"/>
      <w:spacing w:line="360" w:lineRule="auto"/>
      <w:rPr>
        <w:rFonts w:ascii="Times New Roman" w:hAnsi="Times New Roman" w:cs="Times New Roman"/>
        <w:i/>
        <w:color w:val="808080" w:themeColor="background1" w:themeShade="80"/>
        <w:sz w:val="24"/>
        <w:szCs w:val="24"/>
      </w:rPr>
    </w:pPr>
    <w:r w:rsidRPr="003A340C">
      <w:rPr>
        <w:rFonts w:ascii="Times New Roman" w:hAnsi="Times New Roman" w:cs="Times New Roman"/>
        <w:i/>
        <w:color w:val="808080" w:themeColor="background1" w:themeShade="80"/>
        <w:sz w:val="24"/>
        <w:szCs w:val="24"/>
      </w:rPr>
      <w:t>WSG.271.10.2015</w:t>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t xml:space="preserve">       Załuski, 16</w:t>
    </w:r>
    <w:r w:rsidRPr="003A340C">
      <w:rPr>
        <w:rFonts w:ascii="Times New Roman" w:hAnsi="Times New Roman" w:cs="Times New Roman"/>
        <w:i/>
        <w:color w:val="808080" w:themeColor="background1" w:themeShade="80"/>
        <w:sz w:val="24"/>
        <w:szCs w:val="24"/>
      </w:rPr>
      <w:t>.12.2015 r.</w:t>
    </w:r>
  </w:p>
  <w:p w:rsidR="00D541DA" w:rsidRPr="00E9799F" w:rsidRDefault="00D541DA" w:rsidP="00E9799F">
    <w:pPr>
      <w:pStyle w:val="Standard"/>
      <w:autoSpaceDE w:val="0"/>
      <w:spacing w:line="360" w:lineRule="auto"/>
      <w:jc w:val="center"/>
      <w:rPr>
        <w:rFonts w:cs="Times New Roman"/>
        <w:b/>
        <w:i/>
        <w:color w:val="808080" w:themeColor="background1" w:themeShade="80"/>
      </w:rPr>
    </w:pPr>
    <w:r>
      <w:rPr>
        <w:rFonts w:cs="Times New Roman"/>
        <w:b/>
        <w:i/>
        <w:color w:val="808080" w:themeColor="background1" w:themeShade="80"/>
      </w:rPr>
      <w:t>Sukcesywna d</w:t>
    </w:r>
    <w:r w:rsidRPr="003A340C">
      <w:rPr>
        <w:rFonts w:cs="Times New Roman"/>
        <w:b/>
        <w:i/>
        <w:color w:val="808080" w:themeColor="background1" w:themeShade="80"/>
      </w:rPr>
      <w:t>ostawa artykułów żywnościowych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7B3"/>
    <w:multiLevelType w:val="multilevel"/>
    <w:tmpl w:val="4DBC7346"/>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DF2477"/>
    <w:multiLevelType w:val="multilevel"/>
    <w:tmpl w:val="4E44FFCA"/>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E14ED1"/>
    <w:multiLevelType w:val="multilevel"/>
    <w:tmpl w:val="CF547F7C"/>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5357CB2"/>
    <w:multiLevelType w:val="multilevel"/>
    <w:tmpl w:val="39A6F972"/>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680988"/>
    <w:multiLevelType w:val="multilevel"/>
    <w:tmpl w:val="AD227BF0"/>
    <w:styleLink w:val="WW8Num3"/>
    <w:lvl w:ilvl="0">
      <w:numFmt w:val="bullet"/>
      <w:lvlText w:val=""/>
      <w:lvlJc w:val="left"/>
      <w:rPr>
        <w:rFonts w:ascii="Symbol" w:eastAsia="Times New Roman" w:hAnsi="Symbol" w:cs="Times New Roman"/>
        <w:color w:val="00000A"/>
      </w:rPr>
    </w:lvl>
    <w:lvl w:ilvl="1">
      <w:numFmt w:val="bullet"/>
      <w:lvlText w:val=""/>
      <w:lvlJc w:val="left"/>
      <w:rPr>
        <w:rFonts w:ascii="Symbol" w:eastAsia="Times New Roman" w:hAnsi="Symbol" w:cs="Times New Roman"/>
        <w:color w:val="00000A"/>
      </w:rPr>
    </w:lvl>
    <w:lvl w:ilvl="2">
      <w:numFmt w:val="bullet"/>
      <w:lvlText w:val=""/>
      <w:lvlJc w:val="left"/>
      <w:rPr>
        <w:rFonts w:ascii="Symbol" w:eastAsia="Times New Roman" w:hAnsi="Symbol" w:cs="Times New Roman"/>
        <w:color w:val="00000A"/>
      </w:rPr>
    </w:lvl>
    <w:lvl w:ilvl="3">
      <w:numFmt w:val="bullet"/>
      <w:lvlText w:val=""/>
      <w:lvlJc w:val="left"/>
      <w:rPr>
        <w:rFonts w:ascii="Symbol" w:eastAsia="Times New Roman" w:hAnsi="Symbol" w:cs="Times New Roman"/>
        <w:color w:val="00000A"/>
      </w:rPr>
    </w:lvl>
    <w:lvl w:ilvl="4">
      <w:numFmt w:val="bullet"/>
      <w:lvlText w:val=""/>
      <w:lvlJc w:val="left"/>
      <w:rPr>
        <w:rFonts w:ascii="Symbol" w:eastAsia="Times New Roman" w:hAnsi="Symbol" w:cs="Times New Roman"/>
        <w:color w:val="00000A"/>
      </w:rPr>
    </w:lvl>
    <w:lvl w:ilvl="5">
      <w:numFmt w:val="bullet"/>
      <w:lvlText w:val=""/>
      <w:lvlJc w:val="left"/>
      <w:rPr>
        <w:rFonts w:ascii="Symbol" w:eastAsia="Times New Roman" w:hAnsi="Symbol" w:cs="Times New Roman"/>
        <w:color w:val="00000A"/>
      </w:rPr>
    </w:lvl>
    <w:lvl w:ilvl="6">
      <w:numFmt w:val="bullet"/>
      <w:lvlText w:val=""/>
      <w:lvlJc w:val="left"/>
      <w:rPr>
        <w:rFonts w:ascii="Symbol" w:eastAsia="Times New Roman" w:hAnsi="Symbol" w:cs="Times New Roman"/>
        <w:color w:val="00000A"/>
      </w:rPr>
    </w:lvl>
    <w:lvl w:ilvl="7">
      <w:numFmt w:val="bullet"/>
      <w:lvlText w:val=""/>
      <w:lvlJc w:val="left"/>
      <w:rPr>
        <w:rFonts w:ascii="Symbol" w:eastAsia="Times New Roman" w:hAnsi="Symbol" w:cs="Times New Roman"/>
        <w:color w:val="00000A"/>
      </w:rPr>
    </w:lvl>
    <w:lvl w:ilvl="8">
      <w:numFmt w:val="bullet"/>
      <w:lvlText w:val=""/>
      <w:lvlJc w:val="left"/>
      <w:rPr>
        <w:rFonts w:ascii="Symbol" w:eastAsia="Times New Roman" w:hAnsi="Symbol" w:cs="Times New Roman"/>
        <w:color w:val="00000A"/>
      </w:rPr>
    </w:lvl>
  </w:abstractNum>
  <w:abstractNum w:abstractNumId="5">
    <w:nsid w:val="05A246FC"/>
    <w:multiLevelType w:val="hybridMultilevel"/>
    <w:tmpl w:val="E9E6D57C"/>
    <w:lvl w:ilvl="0" w:tplc="4650F8E2">
      <w:start w:val="1"/>
      <w:numFmt w:val="bullet"/>
      <w:lvlText w:val=""/>
      <w:lvlJc w:val="left"/>
      <w:pPr>
        <w:tabs>
          <w:tab w:val="num" w:pos="1318"/>
        </w:tabs>
        <w:ind w:left="1318" w:hanging="360"/>
      </w:pPr>
      <w:rPr>
        <w:rFonts w:ascii="Symbol" w:hAnsi="Symbol" w:hint="default"/>
      </w:rPr>
    </w:lvl>
    <w:lvl w:ilvl="1" w:tplc="04150003">
      <w:start w:val="1"/>
      <w:numFmt w:val="bullet"/>
      <w:lvlText w:val="o"/>
      <w:lvlJc w:val="left"/>
      <w:pPr>
        <w:tabs>
          <w:tab w:val="num" w:pos="1678"/>
        </w:tabs>
        <w:ind w:left="1678" w:hanging="360"/>
      </w:pPr>
      <w:rPr>
        <w:rFonts w:ascii="Courier New" w:hAnsi="Courier New" w:cs="Courier New" w:hint="default"/>
      </w:rPr>
    </w:lvl>
    <w:lvl w:ilvl="2" w:tplc="04150005">
      <w:start w:val="1"/>
      <w:numFmt w:val="bullet"/>
      <w:lvlText w:val=""/>
      <w:lvlJc w:val="left"/>
      <w:pPr>
        <w:tabs>
          <w:tab w:val="num" w:pos="2398"/>
        </w:tabs>
        <w:ind w:left="2398" w:hanging="360"/>
      </w:pPr>
      <w:rPr>
        <w:rFonts w:ascii="Wingdings" w:hAnsi="Wingdings" w:hint="default"/>
      </w:rPr>
    </w:lvl>
    <w:lvl w:ilvl="3" w:tplc="04150001">
      <w:start w:val="1"/>
      <w:numFmt w:val="bullet"/>
      <w:lvlText w:val=""/>
      <w:lvlJc w:val="left"/>
      <w:pPr>
        <w:tabs>
          <w:tab w:val="num" w:pos="3118"/>
        </w:tabs>
        <w:ind w:left="3118" w:hanging="360"/>
      </w:pPr>
      <w:rPr>
        <w:rFonts w:ascii="Symbol" w:hAnsi="Symbol" w:hint="default"/>
      </w:rPr>
    </w:lvl>
    <w:lvl w:ilvl="4" w:tplc="04150003">
      <w:start w:val="1"/>
      <w:numFmt w:val="bullet"/>
      <w:lvlText w:val="o"/>
      <w:lvlJc w:val="left"/>
      <w:pPr>
        <w:tabs>
          <w:tab w:val="num" w:pos="3838"/>
        </w:tabs>
        <w:ind w:left="3838" w:hanging="360"/>
      </w:pPr>
      <w:rPr>
        <w:rFonts w:ascii="Courier New" w:hAnsi="Courier New" w:cs="Courier New" w:hint="default"/>
      </w:rPr>
    </w:lvl>
    <w:lvl w:ilvl="5" w:tplc="04150005">
      <w:start w:val="1"/>
      <w:numFmt w:val="bullet"/>
      <w:lvlText w:val=""/>
      <w:lvlJc w:val="left"/>
      <w:pPr>
        <w:tabs>
          <w:tab w:val="num" w:pos="4558"/>
        </w:tabs>
        <w:ind w:left="4558" w:hanging="360"/>
      </w:pPr>
      <w:rPr>
        <w:rFonts w:ascii="Wingdings" w:hAnsi="Wingdings" w:hint="default"/>
      </w:rPr>
    </w:lvl>
    <w:lvl w:ilvl="6" w:tplc="04150001">
      <w:start w:val="1"/>
      <w:numFmt w:val="bullet"/>
      <w:lvlText w:val=""/>
      <w:lvlJc w:val="left"/>
      <w:pPr>
        <w:tabs>
          <w:tab w:val="num" w:pos="5278"/>
        </w:tabs>
        <w:ind w:left="5278" w:hanging="360"/>
      </w:pPr>
      <w:rPr>
        <w:rFonts w:ascii="Symbol" w:hAnsi="Symbol" w:hint="default"/>
      </w:rPr>
    </w:lvl>
    <w:lvl w:ilvl="7" w:tplc="04150003">
      <w:start w:val="1"/>
      <w:numFmt w:val="bullet"/>
      <w:lvlText w:val="o"/>
      <w:lvlJc w:val="left"/>
      <w:pPr>
        <w:tabs>
          <w:tab w:val="num" w:pos="5998"/>
        </w:tabs>
        <w:ind w:left="5998" w:hanging="360"/>
      </w:pPr>
      <w:rPr>
        <w:rFonts w:ascii="Courier New" w:hAnsi="Courier New" w:cs="Courier New" w:hint="default"/>
      </w:rPr>
    </w:lvl>
    <w:lvl w:ilvl="8" w:tplc="04150005">
      <w:start w:val="1"/>
      <w:numFmt w:val="bullet"/>
      <w:lvlText w:val=""/>
      <w:lvlJc w:val="left"/>
      <w:pPr>
        <w:tabs>
          <w:tab w:val="num" w:pos="6718"/>
        </w:tabs>
        <w:ind w:left="6718" w:hanging="360"/>
      </w:pPr>
      <w:rPr>
        <w:rFonts w:ascii="Wingdings" w:hAnsi="Wingdings" w:hint="default"/>
      </w:rPr>
    </w:lvl>
  </w:abstractNum>
  <w:abstractNum w:abstractNumId="6">
    <w:nsid w:val="06FD3513"/>
    <w:multiLevelType w:val="multilevel"/>
    <w:tmpl w:val="BC942224"/>
    <w:styleLink w:val="WW8Num53"/>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7">
    <w:nsid w:val="08170316"/>
    <w:multiLevelType w:val="multilevel"/>
    <w:tmpl w:val="1FFED5AA"/>
    <w:styleLink w:val="WW8Num24"/>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2302" w:hanging="360"/>
      </w:pPr>
    </w:lvl>
    <w:lvl w:ilvl="4">
      <w:start w:val="1"/>
      <w:numFmt w:val="decimal"/>
      <w:lvlText w:val="%5."/>
      <w:lvlJc w:val="left"/>
      <w:pPr>
        <w:ind w:left="3022" w:hanging="360"/>
      </w:pPr>
    </w:lvl>
    <w:lvl w:ilvl="5">
      <w:start w:val="1"/>
      <w:numFmt w:val="decimal"/>
      <w:lvlText w:val="%6."/>
      <w:lvlJc w:val="left"/>
      <w:pPr>
        <w:ind w:left="3742" w:hanging="360"/>
      </w:pPr>
    </w:lvl>
    <w:lvl w:ilvl="6">
      <w:start w:val="1"/>
      <w:numFmt w:val="decimal"/>
      <w:lvlText w:val="%7."/>
      <w:lvlJc w:val="left"/>
      <w:pPr>
        <w:ind w:left="4462" w:hanging="360"/>
      </w:pPr>
    </w:lvl>
    <w:lvl w:ilvl="7">
      <w:start w:val="1"/>
      <w:numFmt w:val="decimal"/>
      <w:lvlText w:val="%8."/>
      <w:lvlJc w:val="left"/>
      <w:pPr>
        <w:ind w:left="5182" w:hanging="360"/>
      </w:pPr>
    </w:lvl>
    <w:lvl w:ilvl="8">
      <w:start w:val="1"/>
      <w:numFmt w:val="decimal"/>
      <w:lvlText w:val="%9."/>
      <w:lvlJc w:val="left"/>
      <w:pPr>
        <w:ind w:left="5902" w:hanging="360"/>
      </w:pPr>
    </w:lvl>
  </w:abstractNum>
  <w:abstractNum w:abstractNumId="8">
    <w:nsid w:val="0CDB6B6D"/>
    <w:multiLevelType w:val="multilevel"/>
    <w:tmpl w:val="14C8A670"/>
    <w:styleLink w:val="WW8Num51"/>
    <w:lvl w:ilvl="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9">
    <w:nsid w:val="0EED501F"/>
    <w:multiLevelType w:val="hybridMultilevel"/>
    <w:tmpl w:val="B7D036C0"/>
    <w:lvl w:ilvl="0" w:tplc="D21C351C">
      <w:start w:val="1"/>
      <w:numFmt w:val="bullet"/>
      <w:lvlText w:val=""/>
      <w:lvlJc w:val="left"/>
      <w:pPr>
        <w:tabs>
          <w:tab w:val="num" w:pos="907"/>
        </w:tabs>
        <w:ind w:left="90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115E73D3"/>
    <w:multiLevelType w:val="multilevel"/>
    <w:tmpl w:val="65282970"/>
    <w:styleLink w:val="WW8Num33"/>
    <w:lvl w:ilvl="0">
      <w:start w:val="1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1C309D8"/>
    <w:multiLevelType w:val="multilevel"/>
    <w:tmpl w:val="98C2CDE6"/>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1F5073C"/>
    <w:multiLevelType w:val="multilevel"/>
    <w:tmpl w:val="7366A79E"/>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2295731"/>
    <w:multiLevelType w:val="multilevel"/>
    <w:tmpl w:val="7F1CDA04"/>
    <w:styleLink w:val="WW8Num70"/>
    <w:lvl w:ilvl="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4">
    <w:nsid w:val="126E32E5"/>
    <w:multiLevelType w:val="multilevel"/>
    <w:tmpl w:val="647EA520"/>
    <w:styleLink w:val="WW8Num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A91EAC"/>
    <w:multiLevelType w:val="multilevel"/>
    <w:tmpl w:val="B73AD4CE"/>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3474584"/>
    <w:multiLevelType w:val="multilevel"/>
    <w:tmpl w:val="273227DE"/>
    <w:styleLink w:val="WW8Num6"/>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4012B8D"/>
    <w:multiLevelType w:val="multilevel"/>
    <w:tmpl w:val="176876CA"/>
    <w:styleLink w:val="WW8Num3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36010"/>
    <w:multiLevelType w:val="multilevel"/>
    <w:tmpl w:val="33E43286"/>
    <w:styleLink w:val="WWNum6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4DB459D"/>
    <w:multiLevelType w:val="multilevel"/>
    <w:tmpl w:val="AF12DF10"/>
    <w:styleLink w:val="WW8Num68"/>
    <w:lvl w:ilvl="0">
      <w:start w:val="1"/>
      <w:numFmt w:val="lowerLetter"/>
      <w:lvlText w:val="%1)"/>
      <w:lvlJc w:val="left"/>
      <w:rPr>
        <w:rFonts w:ascii="Symbol" w:hAnsi="Symbo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0">
    <w:nsid w:val="1A7661CB"/>
    <w:multiLevelType w:val="multilevel"/>
    <w:tmpl w:val="036A3582"/>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B111CB4"/>
    <w:multiLevelType w:val="multilevel"/>
    <w:tmpl w:val="D244F24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CC86212"/>
    <w:multiLevelType w:val="multilevel"/>
    <w:tmpl w:val="CB224EC6"/>
    <w:styleLink w:val="WW8Num2"/>
    <w:lvl w:ilvl="0">
      <w:start w:val="1"/>
      <w:numFmt w:val="decimal"/>
      <w:lvlText w:val="%1."/>
      <w:lvlJc w:val="left"/>
      <w:pPr>
        <w:ind w:left="786" w:hanging="360"/>
      </w:pPr>
      <w:rPr>
        <w:rFonts w:ascii="Times New Roman" w:eastAsia="Lucida Sans Unicode" w:hAnsi="Times New Roman" w:cs="Mangal"/>
        <w:b w:val="0"/>
      </w:rPr>
    </w:lvl>
    <w:lvl w:ilvl="1">
      <w:start w:val="1"/>
      <w:numFmt w:val="lowerLetter"/>
      <w:lvlText w:val="%2."/>
      <w:lvlJc w:val="left"/>
      <w:pPr>
        <w:ind w:left="1495" w:hanging="360"/>
      </w:pPr>
      <w:rPr>
        <w:rFonts w:ascii="Times New Roman" w:eastAsia="Lucida Sans Unicode" w:hAnsi="Times New Roman" w:cs="Mangal"/>
      </w:rPr>
    </w:lvl>
    <w:lvl w:ilvl="2">
      <w:numFmt w:val="bullet"/>
      <w:lvlText w:val="-"/>
      <w:lvlJc w:val="left"/>
      <w:pPr>
        <w:ind w:left="2340" w:hanging="36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5F3D87"/>
    <w:multiLevelType w:val="hybridMultilevel"/>
    <w:tmpl w:val="6E447FE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207968DB"/>
    <w:multiLevelType w:val="multilevel"/>
    <w:tmpl w:val="B10C96AA"/>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0C97044"/>
    <w:multiLevelType w:val="multilevel"/>
    <w:tmpl w:val="7D0498C2"/>
    <w:styleLink w:val="WWNum2"/>
    <w:lvl w:ilvl="0">
      <w:start w:val="1"/>
      <w:numFmt w:val="decimal"/>
      <w:lvlText w:val="%1."/>
      <w:lvlJc w:val="left"/>
      <w:pPr>
        <w:ind w:left="567" w:hanging="454"/>
      </w:pPr>
      <w:rPr>
        <w:rFonts w:cs="Times New Roman"/>
        <w:b w:val="0"/>
        <w:i w:val="0"/>
        <w:caps w:val="0"/>
        <w:smallCaps w:val="0"/>
        <w:dstrike/>
        <w:emboss w:val="0"/>
        <w:imprint w:val="0"/>
        <w:vanish w:val="0"/>
        <w:position w:val="0"/>
        <w:sz w:val="24"/>
        <w:szCs w:val="24"/>
        <w:vertAlign w:val="baseline"/>
      </w:rPr>
    </w:lvl>
    <w:lvl w:ilvl="1">
      <w:start w:val="1"/>
      <w:numFmt w:val="lowerLetter"/>
      <w:lvlText w:val="%2)"/>
      <w:lvlJc w:val="left"/>
      <w:pPr>
        <w:ind w:left="1420" w:hanging="340"/>
      </w:pPr>
      <w:rPr>
        <w:rFonts w:cs="Times New Roman"/>
        <w:b w:val="0"/>
        <w:i w:val="0"/>
        <w:caps w:val="0"/>
        <w:smallCaps w:val="0"/>
        <w:dstrike/>
        <w:emboss w:val="0"/>
        <w:imprint w:val="0"/>
        <w:vanish w:val="0"/>
        <w:position w:val="0"/>
        <w:sz w:val="24"/>
        <w:szCs w:val="24"/>
        <w:vertAlign w:val="baseline"/>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nsid w:val="219F0966"/>
    <w:multiLevelType w:val="multilevel"/>
    <w:tmpl w:val="608C48B8"/>
    <w:styleLink w:val="WW8Num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2CCA78A1"/>
    <w:multiLevelType w:val="hybridMultilevel"/>
    <w:tmpl w:val="F9DAC1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2DB82F64"/>
    <w:multiLevelType w:val="multilevel"/>
    <w:tmpl w:val="801C47B8"/>
    <w:styleLink w:val="WW8Num32"/>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35885F11"/>
    <w:multiLevelType w:val="multilevel"/>
    <w:tmpl w:val="CBFC3BD8"/>
    <w:styleLink w:val="WWNum20"/>
    <w:lvl w:ilvl="0">
      <w:start w:val="1"/>
      <w:numFmt w:val="decimal"/>
      <w:lvlText w:val="%1."/>
      <w:lvlJc w:val="left"/>
      <w:pPr>
        <w:ind w:left="1420" w:hanging="34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68E2C3B"/>
    <w:multiLevelType w:val="multilevel"/>
    <w:tmpl w:val="166EC05C"/>
    <w:styleLink w:val="WW8Num58"/>
    <w:lvl w:ilvl="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1">
    <w:nsid w:val="379D38B1"/>
    <w:multiLevelType w:val="multilevel"/>
    <w:tmpl w:val="377039A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DE94D29"/>
    <w:multiLevelType w:val="hybridMultilevel"/>
    <w:tmpl w:val="CC6ABB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3EAC0D17"/>
    <w:multiLevelType w:val="multilevel"/>
    <w:tmpl w:val="C5A4B040"/>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F57401F"/>
    <w:multiLevelType w:val="multilevel"/>
    <w:tmpl w:val="45E4AEB6"/>
    <w:styleLink w:val="WWNum6"/>
    <w:lvl w:ilvl="0">
      <w:start w:val="1"/>
      <w:numFmt w:val="decimal"/>
      <w:lvlText w:val="%1."/>
      <w:lvlJc w:val="left"/>
      <w:pPr>
        <w:ind w:left="760" w:hanging="400"/>
      </w:pPr>
      <w:rPr>
        <w:b w:val="0"/>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nsid w:val="410F12FC"/>
    <w:multiLevelType w:val="multilevel"/>
    <w:tmpl w:val="01F6868A"/>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41436452"/>
    <w:multiLevelType w:val="hybridMultilevel"/>
    <w:tmpl w:val="E21C05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41D43273"/>
    <w:multiLevelType w:val="multilevel"/>
    <w:tmpl w:val="54FE237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2433B74"/>
    <w:multiLevelType w:val="multilevel"/>
    <w:tmpl w:val="109A6A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55812CE"/>
    <w:multiLevelType w:val="multilevel"/>
    <w:tmpl w:val="37761FB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7A42D81"/>
    <w:multiLevelType w:val="multilevel"/>
    <w:tmpl w:val="D4CEA03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AE9225E"/>
    <w:multiLevelType w:val="multilevel"/>
    <w:tmpl w:val="3C84E180"/>
    <w:styleLink w:val="WWNum15"/>
    <w:lvl w:ilvl="0">
      <w:start w:val="1"/>
      <w:numFmt w:val="decimal"/>
      <w:lvlText w:val="%1."/>
      <w:lvlJc w:val="left"/>
      <w:pPr>
        <w:ind w:left="360" w:hanging="360"/>
      </w:pPr>
      <w:rPr>
        <w:rFonts w:eastAsia="Times New Roman"/>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2">
    <w:nsid w:val="4B925CA0"/>
    <w:multiLevelType w:val="multilevel"/>
    <w:tmpl w:val="73CA9070"/>
    <w:styleLink w:val="WW8Num30"/>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2302" w:hanging="360"/>
      </w:pPr>
    </w:lvl>
    <w:lvl w:ilvl="4">
      <w:start w:val="1"/>
      <w:numFmt w:val="decimal"/>
      <w:lvlText w:val="%5."/>
      <w:lvlJc w:val="left"/>
      <w:pPr>
        <w:ind w:left="3022" w:hanging="360"/>
      </w:pPr>
    </w:lvl>
    <w:lvl w:ilvl="5">
      <w:start w:val="1"/>
      <w:numFmt w:val="decimal"/>
      <w:lvlText w:val="%6."/>
      <w:lvlJc w:val="left"/>
      <w:pPr>
        <w:ind w:left="3742" w:hanging="360"/>
      </w:pPr>
    </w:lvl>
    <w:lvl w:ilvl="6">
      <w:start w:val="1"/>
      <w:numFmt w:val="decimal"/>
      <w:lvlText w:val="%7."/>
      <w:lvlJc w:val="left"/>
      <w:pPr>
        <w:ind w:left="4462" w:hanging="360"/>
      </w:pPr>
    </w:lvl>
    <w:lvl w:ilvl="7">
      <w:start w:val="1"/>
      <w:numFmt w:val="decimal"/>
      <w:lvlText w:val="%8."/>
      <w:lvlJc w:val="left"/>
      <w:pPr>
        <w:ind w:left="5182" w:hanging="360"/>
      </w:pPr>
    </w:lvl>
    <w:lvl w:ilvl="8">
      <w:start w:val="1"/>
      <w:numFmt w:val="decimal"/>
      <w:lvlText w:val="%9."/>
      <w:lvlJc w:val="left"/>
      <w:pPr>
        <w:ind w:left="5902" w:hanging="360"/>
      </w:pPr>
    </w:lvl>
  </w:abstractNum>
  <w:abstractNum w:abstractNumId="43">
    <w:nsid w:val="4C3C6041"/>
    <w:multiLevelType w:val="multilevel"/>
    <w:tmpl w:val="E940E7BC"/>
    <w:styleLink w:val="WWNum62"/>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4C9B1861"/>
    <w:multiLevelType w:val="multilevel"/>
    <w:tmpl w:val="E8A49348"/>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4D601A6E"/>
    <w:multiLevelType w:val="multilevel"/>
    <w:tmpl w:val="2F4270E0"/>
    <w:styleLink w:val="WW8Num2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6">
    <w:nsid w:val="4E5443E7"/>
    <w:multiLevelType w:val="multilevel"/>
    <w:tmpl w:val="628E526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4EFC6785"/>
    <w:multiLevelType w:val="multilevel"/>
    <w:tmpl w:val="3F62E2AE"/>
    <w:styleLink w:val="WW8Num72"/>
    <w:lvl w:ilvl="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48">
    <w:nsid w:val="504827A8"/>
    <w:multiLevelType w:val="multilevel"/>
    <w:tmpl w:val="42E471B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5062774A"/>
    <w:multiLevelType w:val="multilevel"/>
    <w:tmpl w:val="3EAE21A8"/>
    <w:styleLink w:val="WW8Num2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3454B61"/>
    <w:multiLevelType w:val="multilevel"/>
    <w:tmpl w:val="0C54350C"/>
    <w:styleLink w:val="WWNum14"/>
    <w:lvl w:ilvl="0">
      <w:start w:val="1"/>
      <w:numFmt w:val="lowerLetter"/>
      <w:lvlText w:val="%1)"/>
      <w:lvlJc w:val="left"/>
      <w:pPr>
        <w:ind w:left="1080" w:hanging="360"/>
      </w:pPr>
      <w:rPr>
        <w:b w:val="0"/>
        <w:i w:val="0"/>
      </w:rPr>
    </w:lvl>
    <w:lvl w:ilvl="1">
      <w:start w:val="1"/>
      <w:numFmt w:val="lowerLetter"/>
      <w:lvlText w:val="%2)"/>
      <w:lvlJc w:val="left"/>
      <w:pPr>
        <w:ind w:left="1440" w:hanging="360"/>
      </w:pPr>
      <w:rPr>
        <w:rFonts w:cs="Times New Roman"/>
      </w:rPr>
    </w:lvl>
    <w:lvl w:ilvl="2">
      <w:start w:val="1"/>
      <w:numFmt w:val="lowerLetter"/>
      <w:lvlText w:val="%1.%2.%3)"/>
      <w:lvlJc w:val="left"/>
      <w:pPr>
        <w:ind w:left="1800" w:hanging="360"/>
      </w:pPr>
      <w:rPr>
        <w:rFonts w:cs="Times New Roman"/>
      </w:rPr>
    </w:lvl>
    <w:lvl w:ilvl="3">
      <w:start w:val="1"/>
      <w:numFmt w:val="decimal"/>
      <w:lvlText w:val="(%1.%2.%3.%4)"/>
      <w:lvlJc w:val="left"/>
      <w:pPr>
        <w:ind w:left="2160" w:hanging="360"/>
      </w:pPr>
      <w:rPr>
        <w:rFonts w:cs="Times New Roman"/>
      </w:rPr>
    </w:lvl>
    <w:lvl w:ilvl="4">
      <w:start w:val="1"/>
      <w:numFmt w:val="lowerLetter"/>
      <w:lvlText w:val="(%1.%2.%3.%4.%5)"/>
      <w:lvlJc w:val="left"/>
      <w:pPr>
        <w:ind w:left="2520" w:hanging="360"/>
      </w:pPr>
      <w:rPr>
        <w:rFonts w:cs="Times New Roman"/>
      </w:rPr>
    </w:lvl>
    <w:lvl w:ilvl="5">
      <w:start w:val="1"/>
      <w:numFmt w:val="lowerRoman"/>
      <w:lvlText w:val="(%1.%2.%3.%4.%5.%6)"/>
      <w:lvlJc w:val="left"/>
      <w:pPr>
        <w:ind w:left="2880" w:hanging="360"/>
      </w:pPr>
      <w:rPr>
        <w:rFonts w:cs="Times New Roman"/>
      </w:rPr>
    </w:lvl>
    <w:lvl w:ilvl="6">
      <w:start w:val="1"/>
      <w:numFmt w:val="decimal"/>
      <w:lvlText w:val="%1.%2.%3.%4.%5.%6.%7."/>
      <w:lvlJc w:val="left"/>
      <w:pPr>
        <w:ind w:left="3240" w:hanging="360"/>
      </w:pPr>
      <w:rPr>
        <w:rFonts w:cs="Times New Roman"/>
      </w:rPr>
    </w:lvl>
    <w:lvl w:ilvl="7">
      <w:start w:val="1"/>
      <w:numFmt w:val="lowerLetter"/>
      <w:lvlText w:val="%1.%2.%3.%4.%5.%6.%7.%8."/>
      <w:lvlJc w:val="left"/>
      <w:pPr>
        <w:ind w:left="3600" w:hanging="360"/>
      </w:pPr>
      <w:rPr>
        <w:rFonts w:cs="Times New Roman"/>
      </w:rPr>
    </w:lvl>
    <w:lvl w:ilvl="8">
      <w:start w:val="1"/>
      <w:numFmt w:val="lowerRoman"/>
      <w:lvlText w:val="%1.%2.%3.%4.%5.%6.%7.%8.%9."/>
      <w:lvlJc w:val="left"/>
      <w:pPr>
        <w:ind w:left="3960" w:hanging="360"/>
      </w:pPr>
      <w:rPr>
        <w:rFonts w:cs="Times New Roman"/>
      </w:rPr>
    </w:lvl>
  </w:abstractNum>
  <w:abstractNum w:abstractNumId="51">
    <w:nsid w:val="53C8616E"/>
    <w:multiLevelType w:val="multilevel"/>
    <w:tmpl w:val="EBFA78AC"/>
    <w:styleLink w:val="WW8Num25"/>
    <w:lvl w:ilvl="0">
      <w:start w:val="1"/>
      <w:numFmt w:val="decimal"/>
      <w:lvlText w:val="%1."/>
      <w:lvlJc w:val="left"/>
      <w:pPr>
        <w:ind w:left="720" w:hanging="360"/>
      </w:pPr>
    </w:lvl>
    <w:lvl w:ilvl="1">
      <w:start w:val="1"/>
      <w:numFmt w:val="decimal"/>
      <w:lvlText w:val="%2)"/>
      <w:lvlJc w:val="left"/>
      <w:pPr>
        <w:ind w:left="704" w:hanging="42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54894859"/>
    <w:multiLevelType w:val="multilevel"/>
    <w:tmpl w:val="9C828E86"/>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3">
    <w:nsid w:val="550744D3"/>
    <w:multiLevelType w:val="multilevel"/>
    <w:tmpl w:val="088AF0BA"/>
    <w:styleLink w:val="WW8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564F5326"/>
    <w:multiLevelType w:val="multilevel"/>
    <w:tmpl w:val="30F8F630"/>
    <w:styleLink w:val="WW8Num27"/>
    <w:lvl w:ilvl="0">
      <w:start w:val="1"/>
      <w:numFmt w:val="decimal"/>
      <w:lvlText w:val="%1."/>
      <w:lvlJc w:val="left"/>
      <w:pPr>
        <w:ind w:left="720" w:hanging="360"/>
      </w:pPr>
    </w:lvl>
    <w:lvl w:ilvl="1">
      <w:start w:val="1"/>
      <w:numFmt w:val="decimal"/>
      <w:lvlText w:val="%2)"/>
      <w:lvlJc w:val="left"/>
      <w:pPr>
        <w:ind w:left="1245" w:hanging="525"/>
      </w:pPr>
      <w:rPr>
        <w:rFonts w:ascii="Arial" w:eastAsia="Times New Roman" w:hAnsi="Arial" w:cs="Aria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5">
    <w:nsid w:val="5C7A784B"/>
    <w:multiLevelType w:val="multilevel"/>
    <w:tmpl w:val="3C34E218"/>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5ECA2A8C"/>
    <w:multiLevelType w:val="multilevel"/>
    <w:tmpl w:val="D8C80F72"/>
    <w:styleLink w:val="WW8Num34"/>
    <w:lvl w:ilvl="0">
      <w:start w:val="1"/>
      <w:numFmt w:val="decimal"/>
      <w:lvlText w:val="%1."/>
      <w:lvlJc w:val="left"/>
      <w:pPr>
        <w:ind w:left="840" w:hanging="42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60C66A27"/>
    <w:multiLevelType w:val="multilevel"/>
    <w:tmpl w:val="4B161558"/>
    <w:styleLink w:val="WW8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16E0073"/>
    <w:multiLevelType w:val="multilevel"/>
    <w:tmpl w:val="D83AC74E"/>
    <w:styleLink w:val="WW8Num7"/>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nsid w:val="61B05893"/>
    <w:multiLevelType w:val="multilevel"/>
    <w:tmpl w:val="953A6D4A"/>
    <w:styleLink w:val="WW8Num16"/>
    <w:lvl w:ilvl="0">
      <w:start w:val="1"/>
      <w:numFmt w:val="decimal"/>
      <w:lvlText w:val="%1."/>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38D6607"/>
    <w:multiLevelType w:val="multilevel"/>
    <w:tmpl w:val="B45A6B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657E63E1"/>
    <w:multiLevelType w:val="multilevel"/>
    <w:tmpl w:val="E6141496"/>
    <w:styleLink w:val="WW8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66F1056A"/>
    <w:multiLevelType w:val="multilevel"/>
    <w:tmpl w:val="B0E4C3EC"/>
    <w:styleLink w:val="WW8Num10"/>
    <w:lvl w:ilvl="0">
      <w:start w:val="2"/>
      <w:numFmt w:val="decimal"/>
      <w:lvlText w:val="%1."/>
      <w:lvlJc w:val="left"/>
    </w:lvl>
    <w:lvl w:ilvl="1">
      <w:start w:val="1"/>
      <w:numFmt w:val="lowerLetter"/>
      <w:lvlText w:val="%2."/>
      <w:lvlJc w:val="left"/>
      <w:rPr>
        <w:rFonts w:ascii="Times New Roman" w:eastAsia="Lucida Sans Unicode" w:hAnsi="Times New Roman" w:cs="Mangal"/>
      </w:rPr>
    </w:lvl>
    <w:lvl w:ilvl="2">
      <w:start w:val="1"/>
      <w:numFmt w:val="decimal"/>
      <w:lvlText w:val="%3."/>
      <w:lvlJc w:val="left"/>
      <w:rPr>
        <w:rFonts w:ascii="Arial" w:eastAsia="Times New Roman" w:hAnsi="Arial" w:cs="Arial"/>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66F23146"/>
    <w:multiLevelType w:val="multilevel"/>
    <w:tmpl w:val="FBD47964"/>
    <w:styleLink w:val="WW8Num63"/>
    <w:lvl w:ilvl="0">
      <w:start w:val="1"/>
      <w:numFmt w:val="lowerLetter"/>
      <w:lvlText w:val="%1)"/>
      <w:lvlJc w:val="left"/>
      <w:rPr>
        <w:rFonts w:ascii="Times New Roman" w:hAnsi="Times New Roman"/>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64">
    <w:nsid w:val="678D4DDB"/>
    <w:multiLevelType w:val="hybridMultilevel"/>
    <w:tmpl w:val="16DA2E6C"/>
    <w:lvl w:ilvl="0" w:tplc="94DC43D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1B1452"/>
    <w:multiLevelType w:val="hybridMultilevel"/>
    <w:tmpl w:val="91EED07C"/>
    <w:lvl w:ilvl="0" w:tplc="D21C351C">
      <w:start w:val="1"/>
      <w:numFmt w:val="bullet"/>
      <w:lvlText w:val=""/>
      <w:lvlJc w:val="left"/>
      <w:pPr>
        <w:tabs>
          <w:tab w:val="num" w:pos="907"/>
        </w:tabs>
        <w:ind w:left="90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nsid w:val="6C9968FE"/>
    <w:multiLevelType w:val="multilevel"/>
    <w:tmpl w:val="4A80842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6DA643EE"/>
    <w:multiLevelType w:val="multilevel"/>
    <w:tmpl w:val="6CDE1A78"/>
    <w:styleLink w:val="WW8Num18"/>
    <w:lvl w:ilvl="0">
      <w:start w:val="1"/>
      <w:numFmt w:val="decimal"/>
      <w:lvlText w:val="%1)"/>
      <w:lvlJc w:val="left"/>
    </w:lvl>
    <w:lvl w:ilvl="1">
      <w:start w:val="17"/>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nsid w:val="701366CB"/>
    <w:multiLevelType w:val="multilevel"/>
    <w:tmpl w:val="89E81128"/>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71C26026"/>
    <w:multiLevelType w:val="multilevel"/>
    <w:tmpl w:val="A98849BA"/>
    <w:styleLink w:val="WWNum3"/>
    <w:lvl w:ilvl="0">
      <w:start w:val="1"/>
      <w:numFmt w:val="lowerLetter"/>
      <w:lvlText w:val="%1)"/>
      <w:lvlJc w:val="left"/>
      <w:pPr>
        <w:ind w:left="1080" w:hanging="360"/>
      </w:p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nsid w:val="74EE1B93"/>
    <w:multiLevelType w:val="multilevel"/>
    <w:tmpl w:val="3EB2A77C"/>
    <w:styleLink w:val="WW8Num19"/>
    <w:lvl w:ilvl="0">
      <w:start w:val="10"/>
      <w:numFmt w:val="decimal"/>
      <w:lvlText w:val="%1."/>
      <w:lvlJc w:val="left"/>
    </w:lvl>
    <w:lvl w:ilvl="1">
      <w:start w:val="2"/>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nsid w:val="75603384"/>
    <w:multiLevelType w:val="multilevel"/>
    <w:tmpl w:val="F6129E9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67F365B"/>
    <w:multiLevelType w:val="multilevel"/>
    <w:tmpl w:val="F050D2BA"/>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73">
    <w:nsid w:val="78BD3779"/>
    <w:multiLevelType w:val="multilevel"/>
    <w:tmpl w:val="D6D06A32"/>
    <w:styleLink w:val="WWNum31"/>
    <w:lvl w:ilvl="0">
      <w:start w:val="1"/>
      <w:numFmt w:val="decimal"/>
      <w:lvlText w:val="%1."/>
      <w:lvlJc w:val="left"/>
      <w:pPr>
        <w:ind w:left="1420" w:hanging="34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D1D0AD6"/>
    <w:multiLevelType w:val="multilevel"/>
    <w:tmpl w:val="BA109C3A"/>
    <w:styleLink w:val="WW8Num42"/>
    <w:lvl w:ilvl="0">
      <w:start w:val="1"/>
      <w:numFmt w:val="decimal"/>
      <w:lvlText w:val="%1."/>
      <w:lvlJc w:val="left"/>
    </w:lvl>
    <w:lvl w:ilvl="1">
      <w:start w:val="1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E891DC8"/>
    <w:multiLevelType w:val="multilevel"/>
    <w:tmpl w:val="7592F55E"/>
    <w:styleLink w:val="WW8Num1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4"/>
  </w:num>
  <w:num w:numId="2">
    <w:abstractNumId w:val="12"/>
  </w:num>
  <w:num w:numId="3">
    <w:abstractNumId w:val="71"/>
  </w:num>
  <w:num w:numId="4">
    <w:abstractNumId w:val="72"/>
  </w:num>
  <w:num w:numId="5">
    <w:abstractNumId w:val="52"/>
  </w:num>
  <w:num w:numId="6">
    <w:abstractNumId w:val="16"/>
  </w:num>
  <w:num w:numId="7">
    <w:abstractNumId w:val="58"/>
  </w:num>
  <w:num w:numId="8">
    <w:abstractNumId w:val="37"/>
  </w:num>
  <w:num w:numId="9">
    <w:abstractNumId w:val="31"/>
  </w:num>
  <w:num w:numId="10">
    <w:abstractNumId w:val="62"/>
  </w:num>
  <w:num w:numId="11">
    <w:abstractNumId w:val="74"/>
  </w:num>
  <w:num w:numId="12">
    <w:abstractNumId w:val="59"/>
  </w:num>
  <w:num w:numId="13">
    <w:abstractNumId w:val="10"/>
  </w:num>
  <w:num w:numId="14">
    <w:abstractNumId w:val="75"/>
  </w:num>
  <w:num w:numId="15">
    <w:abstractNumId w:val="67"/>
  </w:num>
  <w:num w:numId="16">
    <w:abstractNumId w:val="70"/>
  </w:num>
  <w:num w:numId="17">
    <w:abstractNumId w:val="57"/>
  </w:num>
  <w:num w:numId="18">
    <w:abstractNumId w:val="18"/>
  </w:num>
  <w:num w:numId="19">
    <w:abstractNumId w:val="43"/>
  </w:num>
  <w:num w:numId="20">
    <w:abstractNumId w:val="41"/>
  </w:num>
  <w:num w:numId="21">
    <w:abstractNumId w:val="45"/>
  </w:num>
  <w:num w:numId="22">
    <w:abstractNumId w:val="49"/>
  </w:num>
  <w:num w:numId="23">
    <w:abstractNumId w:val="29"/>
  </w:num>
  <w:num w:numId="24">
    <w:abstractNumId w:val="25"/>
  </w:num>
  <w:num w:numId="25">
    <w:abstractNumId w:val="69"/>
  </w:num>
  <w:num w:numId="26">
    <w:abstractNumId w:val="73"/>
  </w:num>
  <w:num w:numId="27">
    <w:abstractNumId w:val="44"/>
  </w:num>
  <w:num w:numId="28">
    <w:abstractNumId w:val="42"/>
  </w:num>
  <w:num w:numId="29">
    <w:abstractNumId w:val="51"/>
  </w:num>
  <w:num w:numId="30">
    <w:abstractNumId w:val="61"/>
  </w:num>
  <w:num w:numId="31">
    <w:abstractNumId w:val="26"/>
  </w:num>
  <w:num w:numId="32">
    <w:abstractNumId w:val="7"/>
  </w:num>
  <w:num w:numId="33">
    <w:abstractNumId w:val="28"/>
  </w:num>
  <w:num w:numId="34">
    <w:abstractNumId w:val="56"/>
  </w:num>
  <w:num w:numId="35">
    <w:abstractNumId w:val="3"/>
  </w:num>
  <w:num w:numId="36">
    <w:abstractNumId w:val="17"/>
  </w:num>
  <w:num w:numId="37">
    <w:abstractNumId w:val="53"/>
  </w:num>
  <w:num w:numId="38">
    <w:abstractNumId w:val="54"/>
  </w:num>
  <w:num w:numId="39">
    <w:abstractNumId w:val="11"/>
  </w:num>
  <w:num w:numId="40">
    <w:abstractNumId w:val="50"/>
  </w:num>
  <w:num w:numId="41">
    <w:abstractNumId w:val="34"/>
  </w:num>
  <w:num w:numId="42">
    <w:abstractNumId w:val="6"/>
  </w:num>
  <w:num w:numId="43">
    <w:abstractNumId w:val="19"/>
  </w:num>
  <w:num w:numId="44">
    <w:abstractNumId w:val="13"/>
  </w:num>
  <w:num w:numId="45">
    <w:abstractNumId w:val="30"/>
  </w:num>
  <w:num w:numId="46">
    <w:abstractNumId w:val="8"/>
  </w:num>
  <w:num w:numId="47">
    <w:abstractNumId w:val="47"/>
  </w:num>
  <w:num w:numId="48">
    <w:abstractNumId w:val="63"/>
  </w:num>
  <w:num w:numId="49">
    <w:abstractNumId w:val="40"/>
  </w:num>
  <w:num w:numId="50">
    <w:abstractNumId w:val="46"/>
  </w:num>
  <w:num w:numId="51">
    <w:abstractNumId w:val="24"/>
  </w:num>
  <w:num w:numId="52">
    <w:abstractNumId w:val="39"/>
  </w:num>
  <w:num w:numId="53">
    <w:abstractNumId w:val="35"/>
  </w:num>
  <w:num w:numId="54">
    <w:abstractNumId w:val="1"/>
  </w:num>
  <w:num w:numId="55">
    <w:abstractNumId w:val="48"/>
  </w:num>
  <w:num w:numId="56">
    <w:abstractNumId w:val="0"/>
  </w:num>
  <w:num w:numId="57">
    <w:abstractNumId w:val="55"/>
  </w:num>
  <w:num w:numId="58">
    <w:abstractNumId w:val="20"/>
  </w:num>
  <w:num w:numId="59">
    <w:abstractNumId w:val="2"/>
  </w:num>
  <w:num w:numId="60">
    <w:abstractNumId w:val="21"/>
  </w:num>
  <w:num w:numId="61">
    <w:abstractNumId w:val="22"/>
    <w:lvlOverride w:ilvl="0">
      <w:lvl w:ilvl="0">
        <w:start w:val="1"/>
        <w:numFmt w:val="decimal"/>
        <w:lvlText w:val="%1."/>
        <w:lvlJc w:val="left"/>
        <w:pPr>
          <w:ind w:left="786" w:hanging="360"/>
        </w:pPr>
        <w:rPr>
          <w:rFonts w:ascii="Times New Roman" w:eastAsia="Lucida Sans Unicode" w:hAnsi="Times New Roman" w:cs="Mangal"/>
          <w:b w:val="0"/>
        </w:rPr>
      </w:lvl>
    </w:lvlOverride>
    <w:lvlOverride w:ilvl="1">
      <w:lvl w:ilvl="1">
        <w:start w:val="1"/>
        <w:numFmt w:val="lowerLetter"/>
        <w:lvlText w:val="%2."/>
        <w:lvlJc w:val="left"/>
        <w:pPr>
          <w:ind w:left="1495" w:hanging="360"/>
        </w:pPr>
        <w:rPr>
          <w:rFonts w:ascii="Times New Roman" w:eastAsia="Lucida Sans Unicode" w:hAnsi="Times New Roman" w:cs="Mangal"/>
        </w:rPr>
      </w:lvl>
    </w:lvlOverride>
    <w:lvlOverride w:ilvl="2">
      <w:lvl w:ilvl="2">
        <w:numFmt w:val="bullet"/>
        <w:lvlText w:val="-"/>
        <w:lvlJc w:val="left"/>
        <w:pPr>
          <w:ind w:left="2340" w:hanging="360"/>
        </w:pPr>
        <w:rPr>
          <w:rFonts w:ascii="Times New Roman" w:hAnsi="Times New Roman" w:cs="Times New Roman"/>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62">
    <w:abstractNumId w:val="14"/>
  </w:num>
  <w:num w:numId="63">
    <w:abstractNumId w:val="60"/>
  </w:num>
  <w:num w:numId="64">
    <w:abstractNumId w:val="12"/>
    <w:lvlOverride w:ilvl="0">
      <w:startOverride w:val="1"/>
    </w:lvlOverride>
  </w:num>
  <w:num w:numId="65">
    <w:abstractNumId w:val="71"/>
    <w:lvlOverride w:ilvl="0">
      <w:startOverride w:val="1"/>
    </w:lvlOverride>
  </w:num>
  <w:num w:numId="66">
    <w:abstractNumId w:val="72"/>
    <w:lvlOverride w:ilvl="0">
      <w:startOverride w:val="1"/>
    </w:lvlOverride>
  </w:num>
  <w:num w:numId="67">
    <w:abstractNumId w:val="52"/>
    <w:lvlOverride w:ilvl="0">
      <w:startOverride w:val="1"/>
    </w:lvlOverride>
  </w:num>
  <w:num w:numId="68">
    <w:abstractNumId w:val="15"/>
  </w:num>
  <w:num w:numId="69">
    <w:abstractNumId w:val="66"/>
  </w:num>
  <w:num w:numId="70">
    <w:abstractNumId w:val="16"/>
    <w:lvlOverride w:ilvl="0">
      <w:startOverride w:val="1"/>
    </w:lvlOverride>
  </w:num>
  <w:num w:numId="71">
    <w:abstractNumId w:val="37"/>
    <w:lvlOverride w:ilvl="0">
      <w:startOverride w:val="1"/>
    </w:lvlOverride>
  </w:num>
  <w:num w:numId="72">
    <w:abstractNumId w:val="31"/>
    <w:lvlOverride w:ilvl="0">
      <w:startOverride w:val="1"/>
    </w:lvlOverride>
  </w:num>
  <w:num w:numId="73">
    <w:abstractNumId w:val="38"/>
  </w:num>
  <w:num w:numId="74">
    <w:abstractNumId w:val="59"/>
    <w:lvlOverride w:ilvl="0">
      <w:startOverride w:val="1"/>
    </w:lvlOverride>
  </w:num>
  <w:num w:numId="75">
    <w:abstractNumId w:val="10"/>
    <w:lvlOverride w:ilvl="0">
      <w:startOverride w:val="14"/>
    </w:lvlOverride>
  </w:num>
  <w:num w:numId="76">
    <w:abstractNumId w:val="33"/>
  </w:num>
  <w:num w:numId="77">
    <w:abstractNumId w:val="68"/>
  </w:num>
  <w:num w:numId="78">
    <w:abstractNumId w:val="57"/>
    <w:lvlOverride w:ilvl="0">
      <w:startOverride w:val="1"/>
    </w:lvlOverride>
  </w:num>
  <w:num w:numId="79">
    <w:abstractNumId w:val="18"/>
    <w:lvlOverride w:ilvl="0">
      <w:startOverride w:val="1"/>
    </w:lvlOverride>
  </w:num>
  <w:num w:numId="80">
    <w:abstractNumId w:val="43"/>
    <w:lvlOverride w:ilvl="0">
      <w:startOverride w:val="1"/>
    </w:lvlOverride>
  </w:num>
  <w:num w:numId="81">
    <w:abstractNumId w:val="5"/>
  </w:num>
  <w:num w:numId="82">
    <w:abstractNumId w:val="32"/>
  </w:num>
  <w:num w:numId="83">
    <w:abstractNumId w:val="23"/>
  </w:num>
  <w:num w:numId="84">
    <w:abstractNumId w:val="27"/>
  </w:num>
  <w:num w:numId="85">
    <w:abstractNumId w:val="36"/>
  </w:num>
  <w:num w:numId="86">
    <w:abstractNumId w:val="65"/>
  </w:num>
  <w:num w:numId="87">
    <w:abstractNumId w:val="9"/>
  </w:num>
  <w:num w:numId="88">
    <w:abstractNumId w:val="64"/>
  </w:num>
  <w:num w:numId="89">
    <w:abstractNumId w:val="2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0D8F"/>
    <w:rsid w:val="000E0943"/>
    <w:rsid w:val="001169D2"/>
    <w:rsid w:val="00125FA2"/>
    <w:rsid w:val="00155E45"/>
    <w:rsid w:val="001C7DA9"/>
    <w:rsid w:val="002E5D63"/>
    <w:rsid w:val="00302B8C"/>
    <w:rsid w:val="00347385"/>
    <w:rsid w:val="00366612"/>
    <w:rsid w:val="003711C7"/>
    <w:rsid w:val="003A340C"/>
    <w:rsid w:val="003C78BA"/>
    <w:rsid w:val="003E3B77"/>
    <w:rsid w:val="003F3542"/>
    <w:rsid w:val="003F6DD6"/>
    <w:rsid w:val="00402E14"/>
    <w:rsid w:val="0044251E"/>
    <w:rsid w:val="004652D0"/>
    <w:rsid w:val="00490286"/>
    <w:rsid w:val="004A354F"/>
    <w:rsid w:val="004F6BCB"/>
    <w:rsid w:val="00520072"/>
    <w:rsid w:val="00551D59"/>
    <w:rsid w:val="0057585B"/>
    <w:rsid w:val="00614361"/>
    <w:rsid w:val="006262BE"/>
    <w:rsid w:val="006C352E"/>
    <w:rsid w:val="006F515B"/>
    <w:rsid w:val="0074089B"/>
    <w:rsid w:val="00745903"/>
    <w:rsid w:val="007F66F5"/>
    <w:rsid w:val="00880C5C"/>
    <w:rsid w:val="00881274"/>
    <w:rsid w:val="008D30E6"/>
    <w:rsid w:val="008F6091"/>
    <w:rsid w:val="009525FF"/>
    <w:rsid w:val="00A61952"/>
    <w:rsid w:val="00A81733"/>
    <w:rsid w:val="00AB0AE7"/>
    <w:rsid w:val="00AC7917"/>
    <w:rsid w:val="00B0734C"/>
    <w:rsid w:val="00B95D39"/>
    <w:rsid w:val="00CA2A31"/>
    <w:rsid w:val="00D20D8F"/>
    <w:rsid w:val="00D3189B"/>
    <w:rsid w:val="00D3404F"/>
    <w:rsid w:val="00D541DA"/>
    <w:rsid w:val="00D73FF7"/>
    <w:rsid w:val="00D81B27"/>
    <w:rsid w:val="00D82485"/>
    <w:rsid w:val="00DA00B2"/>
    <w:rsid w:val="00DB17CF"/>
    <w:rsid w:val="00DB2760"/>
    <w:rsid w:val="00DB4DFD"/>
    <w:rsid w:val="00E3630B"/>
    <w:rsid w:val="00E9799F"/>
    <w:rsid w:val="00EF618A"/>
    <w:rsid w:val="00F44E3A"/>
    <w:rsid w:val="00F80FA6"/>
    <w:rsid w:val="00FB3F59"/>
    <w:rsid w:val="00FD13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D8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2">
    <w:name w:val="heading 2"/>
    <w:basedOn w:val="Nagwek"/>
    <w:next w:val="Textbody"/>
    <w:link w:val="Nagwek2Znak"/>
    <w:rsid w:val="00D20D8F"/>
    <w:pPr>
      <w:outlineLvl w:val="1"/>
    </w:pPr>
    <w:rPr>
      <w:b/>
      <w:bCs/>
      <w:i/>
      <w:iCs/>
    </w:rPr>
  </w:style>
  <w:style w:type="paragraph" w:styleId="Nagwek4">
    <w:name w:val="heading 4"/>
    <w:basedOn w:val="Standard"/>
    <w:next w:val="Standard"/>
    <w:link w:val="Nagwek4Znak"/>
    <w:rsid w:val="00D20D8F"/>
    <w:pPr>
      <w:keepNext/>
      <w:outlineLvl w:val="3"/>
    </w:pPr>
    <w:rPr>
      <w:b/>
      <w:bCs/>
    </w:rPr>
  </w:style>
  <w:style w:type="paragraph" w:styleId="Nagwek7">
    <w:name w:val="heading 7"/>
    <w:basedOn w:val="Standard"/>
    <w:next w:val="Standard"/>
    <w:link w:val="Nagwek7Znak"/>
    <w:rsid w:val="00D20D8F"/>
    <w:pPr>
      <w:keepNext/>
      <w:overflowPunct w:val="0"/>
      <w:autoSpaceDE w:val="0"/>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0D8F"/>
    <w:rPr>
      <w:rFonts w:ascii="Arial" w:eastAsia="Lucida Sans Unicode" w:hAnsi="Arial" w:cs="Mangal"/>
      <w:b/>
      <w:bCs/>
      <w:i/>
      <w:iCs/>
      <w:kern w:val="3"/>
      <w:sz w:val="28"/>
      <w:szCs w:val="28"/>
      <w:lang w:eastAsia="zh-CN" w:bidi="hi-IN"/>
    </w:rPr>
  </w:style>
  <w:style w:type="character" w:customStyle="1" w:styleId="Nagwek4Znak">
    <w:name w:val="Nagłówek 4 Znak"/>
    <w:basedOn w:val="Domylnaczcionkaakapitu"/>
    <w:link w:val="Nagwek4"/>
    <w:rsid w:val="00D20D8F"/>
    <w:rPr>
      <w:rFonts w:ascii="Times New Roman" w:eastAsia="Lucida Sans Unicode" w:hAnsi="Times New Roman" w:cs="Mangal"/>
      <w:b/>
      <w:bCs/>
      <w:kern w:val="3"/>
      <w:sz w:val="24"/>
      <w:szCs w:val="24"/>
      <w:lang w:eastAsia="zh-CN" w:bidi="hi-IN"/>
    </w:rPr>
  </w:style>
  <w:style w:type="character" w:customStyle="1" w:styleId="Nagwek7Znak">
    <w:name w:val="Nagłówek 7 Znak"/>
    <w:basedOn w:val="Domylnaczcionkaakapitu"/>
    <w:link w:val="Nagwek7"/>
    <w:rsid w:val="00D20D8F"/>
    <w:rPr>
      <w:rFonts w:ascii="Times New Roman" w:eastAsia="Lucida Sans Unicode" w:hAnsi="Times New Roman" w:cs="Mangal"/>
      <w:b/>
      <w:kern w:val="3"/>
      <w:sz w:val="28"/>
      <w:szCs w:val="24"/>
      <w:lang w:eastAsia="zh-CN" w:bidi="hi-IN"/>
    </w:rPr>
  </w:style>
  <w:style w:type="paragraph" w:customStyle="1" w:styleId="Standard">
    <w:name w:val="Standard"/>
    <w:rsid w:val="00D20D8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aliases w:val="Znak,Znak + Wyjustowany,Interlinia:  Wi..., Znak"/>
    <w:basedOn w:val="Standard"/>
    <w:next w:val="Textbody"/>
    <w:link w:val="NagwekZnak"/>
    <w:uiPriority w:val="99"/>
    <w:rsid w:val="00D20D8F"/>
    <w:pPr>
      <w:keepNext/>
      <w:spacing w:before="240" w:after="120"/>
    </w:pPr>
    <w:rPr>
      <w:rFonts w:ascii="Arial" w:hAnsi="Arial"/>
      <w:sz w:val="28"/>
      <w:szCs w:val="28"/>
    </w:rPr>
  </w:style>
  <w:style w:type="character" w:customStyle="1" w:styleId="NagwekZnak">
    <w:name w:val="Nagłówek Znak"/>
    <w:aliases w:val="Znak Znak,Znak + Wyjustowany Znak,Interlinia:  Wi... Znak, Znak Znak"/>
    <w:basedOn w:val="Domylnaczcionkaakapitu"/>
    <w:link w:val="Nagwek"/>
    <w:uiPriority w:val="99"/>
    <w:rsid w:val="00D20D8F"/>
    <w:rPr>
      <w:rFonts w:ascii="Arial" w:eastAsia="Lucida Sans Unicode" w:hAnsi="Arial" w:cs="Mangal"/>
      <w:kern w:val="3"/>
      <w:sz w:val="28"/>
      <w:szCs w:val="28"/>
      <w:lang w:eastAsia="zh-CN" w:bidi="hi-IN"/>
    </w:rPr>
  </w:style>
  <w:style w:type="paragraph" w:customStyle="1" w:styleId="Textbody">
    <w:name w:val="Text body"/>
    <w:basedOn w:val="Standard"/>
    <w:rsid w:val="00D20D8F"/>
    <w:pPr>
      <w:spacing w:after="120"/>
    </w:pPr>
  </w:style>
  <w:style w:type="paragraph" w:styleId="Lista">
    <w:name w:val="List"/>
    <w:basedOn w:val="Textbody"/>
    <w:rsid w:val="00D20D8F"/>
  </w:style>
  <w:style w:type="paragraph" w:styleId="Legenda">
    <w:name w:val="caption"/>
    <w:basedOn w:val="Standard"/>
    <w:rsid w:val="00D20D8F"/>
    <w:pPr>
      <w:suppressLineNumbers/>
      <w:spacing w:before="120" w:after="120"/>
    </w:pPr>
    <w:rPr>
      <w:i/>
      <w:iCs/>
    </w:rPr>
  </w:style>
  <w:style w:type="paragraph" w:customStyle="1" w:styleId="Index">
    <w:name w:val="Index"/>
    <w:basedOn w:val="Standard"/>
    <w:rsid w:val="00D20D8F"/>
    <w:pPr>
      <w:suppressLineNumbers/>
    </w:pPr>
  </w:style>
  <w:style w:type="paragraph" w:customStyle="1" w:styleId="Tekstpodstawowy21">
    <w:name w:val="Tekst podstawowy 21"/>
    <w:basedOn w:val="Standard"/>
    <w:rsid w:val="00D20D8F"/>
    <w:pPr>
      <w:spacing w:after="120" w:line="480" w:lineRule="auto"/>
    </w:pPr>
  </w:style>
  <w:style w:type="paragraph" w:customStyle="1" w:styleId="pkt">
    <w:name w:val="pkt"/>
    <w:basedOn w:val="Standard"/>
    <w:rsid w:val="00D20D8F"/>
    <w:pPr>
      <w:autoSpaceDE w:val="0"/>
      <w:spacing w:before="60" w:after="60"/>
      <w:ind w:left="851" w:hanging="295"/>
      <w:jc w:val="both"/>
    </w:pPr>
    <w:rPr>
      <w:rFonts w:ascii="Univers-PL, 'Arial Unicode MS'" w:hAnsi="Univers-PL, 'Arial Unicode MS'"/>
      <w:sz w:val="19"/>
      <w:szCs w:val="19"/>
    </w:rPr>
  </w:style>
  <w:style w:type="paragraph" w:customStyle="1" w:styleId="Default">
    <w:name w:val="Default"/>
    <w:rsid w:val="00D20D8F"/>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customStyle="1" w:styleId="Styl">
    <w:name w:val="Styl"/>
    <w:rsid w:val="00D20D8F"/>
    <w:pPr>
      <w:widowControl w:val="0"/>
      <w:suppressAutoHyphens/>
      <w:autoSpaceDN w:val="0"/>
      <w:spacing w:after="0" w:line="240" w:lineRule="auto"/>
    </w:pPr>
    <w:rPr>
      <w:rFonts w:ascii="Arial" w:eastAsia="Arial" w:hAnsi="Arial" w:cs="Arial"/>
      <w:kern w:val="3"/>
      <w:sz w:val="24"/>
      <w:szCs w:val="24"/>
      <w:lang w:eastAsia="pl-PL"/>
    </w:rPr>
  </w:style>
  <w:style w:type="paragraph" w:customStyle="1" w:styleId="Standarduser">
    <w:name w:val="Standard (user)"/>
    <w:rsid w:val="00D20D8F"/>
    <w:pPr>
      <w:widowControl w:val="0"/>
      <w:suppressAutoHyphens/>
      <w:autoSpaceDN w:val="0"/>
      <w:spacing w:after="0" w:line="240" w:lineRule="auto"/>
      <w:textAlignment w:val="baseline"/>
    </w:pPr>
    <w:rPr>
      <w:rFonts w:ascii="Times New Roman" w:eastAsia="SimSun, 宋体" w:hAnsi="Times New Roman" w:cs="Tahoma"/>
      <w:kern w:val="3"/>
      <w:sz w:val="24"/>
      <w:szCs w:val="24"/>
      <w:lang w:eastAsia="zh-CN" w:bidi="hi-IN"/>
    </w:rPr>
  </w:style>
  <w:style w:type="paragraph" w:customStyle="1" w:styleId="pkt1">
    <w:name w:val="pkt1"/>
    <w:basedOn w:val="pkt"/>
    <w:rsid w:val="00D20D8F"/>
    <w:pPr>
      <w:ind w:left="850" w:hanging="425"/>
    </w:pPr>
  </w:style>
  <w:style w:type="paragraph" w:customStyle="1" w:styleId="Tekstpodstawowywcity21">
    <w:name w:val="Tekst podstawowy wcięty 21"/>
    <w:basedOn w:val="Standard"/>
    <w:rsid w:val="00D20D8F"/>
    <w:pPr>
      <w:spacing w:after="120" w:line="480" w:lineRule="auto"/>
      <w:ind w:left="283"/>
    </w:pPr>
  </w:style>
  <w:style w:type="paragraph" w:styleId="Akapitzlist">
    <w:name w:val="List Paragraph"/>
    <w:basedOn w:val="Standard"/>
    <w:rsid w:val="00D20D8F"/>
    <w:pPr>
      <w:widowControl/>
      <w:suppressAutoHyphens w:val="0"/>
      <w:ind w:left="708"/>
    </w:pPr>
    <w:rPr>
      <w:color w:val="00000A"/>
    </w:rPr>
  </w:style>
  <w:style w:type="paragraph" w:styleId="Stopka">
    <w:name w:val="footer"/>
    <w:basedOn w:val="Standard"/>
    <w:link w:val="StopkaZnak"/>
    <w:uiPriority w:val="99"/>
    <w:rsid w:val="00D20D8F"/>
    <w:pPr>
      <w:tabs>
        <w:tab w:val="center" w:pos="4536"/>
        <w:tab w:val="right" w:pos="9072"/>
      </w:tabs>
    </w:pPr>
  </w:style>
  <w:style w:type="character" w:customStyle="1" w:styleId="StopkaZnak">
    <w:name w:val="Stopka Znak"/>
    <w:basedOn w:val="Domylnaczcionkaakapitu"/>
    <w:link w:val="Stopka"/>
    <w:uiPriority w:val="99"/>
    <w:rsid w:val="00D20D8F"/>
    <w:rPr>
      <w:rFonts w:ascii="Times New Roman" w:eastAsia="Lucida Sans Unicode" w:hAnsi="Times New Roman" w:cs="Mangal"/>
      <w:kern w:val="3"/>
      <w:sz w:val="24"/>
      <w:szCs w:val="24"/>
      <w:lang w:eastAsia="zh-CN" w:bidi="hi-IN"/>
    </w:rPr>
  </w:style>
  <w:style w:type="paragraph" w:customStyle="1" w:styleId="Zwykytekst1">
    <w:name w:val="Zwykły tekst1"/>
    <w:basedOn w:val="Standard"/>
    <w:rsid w:val="00D20D8F"/>
    <w:rPr>
      <w:rFonts w:ascii="Courier New" w:hAnsi="Courier New"/>
    </w:rPr>
  </w:style>
  <w:style w:type="paragraph" w:customStyle="1" w:styleId="Teksttreci2">
    <w:name w:val="Tekst treści (2)"/>
    <w:basedOn w:val="Standard"/>
    <w:rsid w:val="00D20D8F"/>
    <w:pPr>
      <w:shd w:val="clear" w:color="auto" w:fill="FFFFFF"/>
      <w:suppressAutoHyphens w:val="0"/>
      <w:spacing w:before="960" w:after="420" w:line="554" w:lineRule="exact"/>
      <w:ind w:hanging="640"/>
      <w:jc w:val="center"/>
    </w:pPr>
    <w:rPr>
      <w:sz w:val="22"/>
      <w:szCs w:val="22"/>
    </w:rPr>
  </w:style>
  <w:style w:type="paragraph" w:customStyle="1" w:styleId="TableContents">
    <w:name w:val="Table Contents"/>
    <w:basedOn w:val="Standard"/>
    <w:rsid w:val="00D20D8F"/>
    <w:pPr>
      <w:suppressLineNumbers/>
    </w:pPr>
  </w:style>
  <w:style w:type="paragraph" w:customStyle="1" w:styleId="Framecontents">
    <w:name w:val="Frame contents"/>
    <w:basedOn w:val="Textbody"/>
    <w:rsid w:val="00D20D8F"/>
  </w:style>
  <w:style w:type="paragraph" w:customStyle="1" w:styleId="TableHeading">
    <w:name w:val="Table Heading"/>
    <w:basedOn w:val="TableContents"/>
    <w:rsid w:val="00D20D8F"/>
    <w:pPr>
      <w:jc w:val="center"/>
    </w:pPr>
    <w:rPr>
      <w:b/>
      <w:bCs/>
    </w:rPr>
  </w:style>
  <w:style w:type="paragraph" w:customStyle="1" w:styleId="WW-Tekstpodstawowywcity3">
    <w:name w:val="WW-Tekst podstawowy wcięty 3"/>
    <w:basedOn w:val="Standard"/>
    <w:rsid w:val="00D20D8F"/>
    <w:pPr>
      <w:ind w:left="142" w:hanging="142"/>
    </w:pPr>
    <w:rPr>
      <w:b/>
      <w:bCs/>
    </w:rPr>
  </w:style>
  <w:style w:type="paragraph" w:customStyle="1" w:styleId="WW-Tekstblokowy">
    <w:name w:val="WW-Tekst blokowy"/>
    <w:basedOn w:val="Standard"/>
    <w:rsid w:val="00D20D8F"/>
    <w:pPr>
      <w:ind w:left="142" w:right="-142" w:hanging="142"/>
    </w:pPr>
    <w:rPr>
      <w:b/>
      <w:bCs/>
    </w:rPr>
  </w:style>
  <w:style w:type="paragraph" w:customStyle="1" w:styleId="WW-Tekstpodstawowy3">
    <w:name w:val="WW-Tekst podstawowy 3"/>
    <w:basedOn w:val="Standard"/>
    <w:rsid w:val="00D20D8F"/>
    <w:pPr>
      <w:jc w:val="both"/>
    </w:pPr>
  </w:style>
  <w:style w:type="paragraph" w:customStyle="1" w:styleId="WW-Tekstpodstawowy2">
    <w:name w:val="WW-Tekst podstawowy 2"/>
    <w:basedOn w:val="Standard"/>
    <w:rsid w:val="00D20D8F"/>
    <w:rPr>
      <w:b/>
      <w:bCs/>
    </w:rPr>
  </w:style>
  <w:style w:type="character" w:customStyle="1" w:styleId="StrongEmphasis">
    <w:name w:val="Strong Emphasis"/>
    <w:rsid w:val="00D20D8F"/>
    <w:rPr>
      <w:b/>
      <w:bCs/>
    </w:rPr>
  </w:style>
  <w:style w:type="character" w:customStyle="1" w:styleId="Internetlink">
    <w:name w:val="Internet link"/>
    <w:rsid w:val="00D20D8F"/>
    <w:rPr>
      <w:color w:val="0000FF"/>
      <w:u w:val="single"/>
    </w:rPr>
  </w:style>
  <w:style w:type="character" w:customStyle="1" w:styleId="BulletSymbols">
    <w:name w:val="Bullet Symbols"/>
    <w:rsid w:val="00D20D8F"/>
    <w:rPr>
      <w:rFonts w:ascii="OpenSymbol" w:eastAsia="OpenSymbol" w:hAnsi="OpenSymbol" w:cs="OpenSymbol"/>
    </w:rPr>
  </w:style>
  <w:style w:type="character" w:customStyle="1" w:styleId="NumberingSymbols">
    <w:name w:val="Numbering Symbols"/>
    <w:rsid w:val="00D20D8F"/>
  </w:style>
  <w:style w:type="character" w:styleId="Hipercze">
    <w:name w:val="Hyperlink"/>
    <w:basedOn w:val="Domylnaczcionkaakapitu"/>
    <w:uiPriority w:val="99"/>
    <w:unhideWhenUsed/>
    <w:rsid w:val="00D20D8F"/>
    <w:rPr>
      <w:color w:val="0000FF"/>
      <w:u w:val="single"/>
    </w:rPr>
  </w:style>
  <w:style w:type="character" w:customStyle="1" w:styleId="ListLabel9">
    <w:name w:val="ListLabel 9"/>
    <w:rsid w:val="00D20D8F"/>
    <w:rPr>
      <w:rFonts w:cs="Times New Roman"/>
    </w:rPr>
  </w:style>
  <w:style w:type="character" w:customStyle="1" w:styleId="ListLabel2">
    <w:name w:val="ListLabel 2"/>
    <w:rsid w:val="00D20D8F"/>
    <w:rPr>
      <w:rFonts w:cs="Times New Roman"/>
    </w:rPr>
  </w:style>
  <w:style w:type="character" w:customStyle="1" w:styleId="ListLabel7">
    <w:name w:val="ListLabel 7"/>
    <w:rsid w:val="00D20D8F"/>
    <w:rPr>
      <w:rFonts w:eastAsia="Times New Roman"/>
    </w:rPr>
  </w:style>
  <w:style w:type="character" w:customStyle="1" w:styleId="ListLabel1">
    <w:name w:val="ListLabel 1"/>
    <w:rsid w:val="00D20D8F"/>
    <w:rPr>
      <w:rFonts w:cs="Times New Roman"/>
      <w:b w:val="0"/>
      <w:i w:val="0"/>
      <w:caps w:val="0"/>
      <w:smallCaps w:val="0"/>
      <w:dstrike/>
      <w:emboss w:val="0"/>
      <w:imprint w:val="0"/>
      <w:vanish w:val="0"/>
      <w:position w:val="0"/>
      <w:sz w:val="24"/>
      <w:szCs w:val="24"/>
      <w:vertAlign w:val="baseline"/>
    </w:rPr>
  </w:style>
  <w:style w:type="character" w:customStyle="1" w:styleId="WW8Num32z0">
    <w:name w:val="WW8Num32z0"/>
    <w:rsid w:val="00D20D8F"/>
    <w:rPr>
      <w:b w:val="0"/>
    </w:rPr>
  </w:style>
  <w:style w:type="character" w:customStyle="1" w:styleId="WW8Num34z0">
    <w:name w:val="WW8Num34z0"/>
    <w:rsid w:val="00D20D8F"/>
    <w:rPr>
      <w:b w:val="0"/>
    </w:rPr>
  </w:style>
  <w:style w:type="character" w:customStyle="1" w:styleId="WW8Num27z1">
    <w:name w:val="WW8Num27z1"/>
    <w:rsid w:val="00D20D8F"/>
    <w:rPr>
      <w:rFonts w:ascii="Arial" w:eastAsia="Times New Roman" w:hAnsi="Arial" w:cs="Arial"/>
    </w:rPr>
  </w:style>
  <w:style w:type="character" w:customStyle="1" w:styleId="ListLabel6">
    <w:name w:val="ListLabel 6"/>
    <w:rsid w:val="00D20D8F"/>
    <w:rPr>
      <w:b w:val="0"/>
      <w:i w:val="0"/>
    </w:rPr>
  </w:style>
  <w:style w:type="character" w:customStyle="1" w:styleId="ListLabel4">
    <w:name w:val="ListLabel 4"/>
    <w:rsid w:val="00D20D8F"/>
    <w:rPr>
      <w:b w:val="0"/>
      <w:i w:val="0"/>
    </w:rPr>
  </w:style>
  <w:style w:type="character" w:customStyle="1" w:styleId="WW8Num53z0">
    <w:name w:val="WW8Num53z0"/>
    <w:rsid w:val="00D20D8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68z0">
    <w:name w:val="WW8Num68z0"/>
    <w:rsid w:val="00D20D8F"/>
    <w:rPr>
      <w:rFonts w:ascii="Symbol" w:hAnsi="Symbol"/>
    </w:rPr>
  </w:style>
  <w:style w:type="character" w:customStyle="1" w:styleId="WW8Num70z0">
    <w:name w:val="WW8Num70z0"/>
    <w:rsid w:val="00D20D8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58z0">
    <w:name w:val="WW8Num58z0"/>
    <w:rsid w:val="00D20D8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51z0">
    <w:name w:val="WW8Num51z0"/>
    <w:rsid w:val="00D20D8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72z0">
    <w:name w:val="WW8Num72z0"/>
    <w:rsid w:val="00D20D8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63z0">
    <w:name w:val="WW8Num63z0"/>
    <w:rsid w:val="00D20D8F"/>
    <w:rPr>
      <w:rFonts w:ascii="Times New Roman" w:hAnsi="Times New Roman"/>
    </w:rPr>
  </w:style>
  <w:style w:type="character" w:customStyle="1" w:styleId="WW8Num2z0">
    <w:name w:val="WW8Num2z0"/>
    <w:rsid w:val="00D20D8F"/>
    <w:rPr>
      <w:b w:val="0"/>
    </w:rPr>
  </w:style>
  <w:style w:type="character" w:customStyle="1" w:styleId="WW8Num2z2">
    <w:name w:val="WW8Num2z2"/>
    <w:rsid w:val="00D20D8F"/>
    <w:rPr>
      <w:rFonts w:ascii="Times New Roman" w:hAnsi="Times New Roman" w:cs="Times New Roman"/>
    </w:rPr>
  </w:style>
  <w:style w:type="character" w:customStyle="1" w:styleId="WW8Num1z0">
    <w:name w:val="WW8Num1z0"/>
    <w:rsid w:val="00D20D8F"/>
    <w:rPr>
      <w:sz w:val="24"/>
    </w:rPr>
  </w:style>
  <w:style w:type="numbering" w:customStyle="1" w:styleId="WW8Num3">
    <w:name w:val="WW8Num3"/>
    <w:basedOn w:val="Bezlisty"/>
    <w:rsid w:val="00D20D8F"/>
    <w:pPr>
      <w:numPr>
        <w:numId w:val="1"/>
      </w:numPr>
    </w:pPr>
  </w:style>
  <w:style w:type="numbering" w:customStyle="1" w:styleId="WW8Num17">
    <w:name w:val="WW8Num17"/>
    <w:basedOn w:val="Bezlisty"/>
    <w:rsid w:val="00D20D8F"/>
    <w:pPr>
      <w:numPr>
        <w:numId w:val="2"/>
      </w:numPr>
    </w:pPr>
  </w:style>
  <w:style w:type="numbering" w:customStyle="1" w:styleId="WW8Num4">
    <w:name w:val="WW8Num4"/>
    <w:basedOn w:val="Bezlisty"/>
    <w:rsid w:val="00D20D8F"/>
    <w:pPr>
      <w:numPr>
        <w:numId w:val="3"/>
      </w:numPr>
    </w:pPr>
  </w:style>
  <w:style w:type="numbering" w:customStyle="1" w:styleId="WWNum34">
    <w:name w:val="WWNum34"/>
    <w:basedOn w:val="Bezlisty"/>
    <w:rsid w:val="00D20D8F"/>
    <w:pPr>
      <w:numPr>
        <w:numId w:val="4"/>
      </w:numPr>
    </w:pPr>
  </w:style>
  <w:style w:type="numbering" w:customStyle="1" w:styleId="WWNum33">
    <w:name w:val="WWNum33"/>
    <w:basedOn w:val="Bezlisty"/>
    <w:rsid w:val="00D20D8F"/>
    <w:pPr>
      <w:numPr>
        <w:numId w:val="5"/>
      </w:numPr>
    </w:pPr>
  </w:style>
  <w:style w:type="numbering" w:customStyle="1" w:styleId="WW8Num6">
    <w:name w:val="WW8Num6"/>
    <w:basedOn w:val="Bezlisty"/>
    <w:rsid w:val="00D20D8F"/>
    <w:pPr>
      <w:numPr>
        <w:numId w:val="6"/>
      </w:numPr>
    </w:pPr>
  </w:style>
  <w:style w:type="numbering" w:customStyle="1" w:styleId="WW8Num7">
    <w:name w:val="WW8Num7"/>
    <w:basedOn w:val="Bezlisty"/>
    <w:rsid w:val="00D20D8F"/>
    <w:pPr>
      <w:numPr>
        <w:numId w:val="7"/>
      </w:numPr>
    </w:pPr>
  </w:style>
  <w:style w:type="numbering" w:customStyle="1" w:styleId="WW8Num8">
    <w:name w:val="WW8Num8"/>
    <w:basedOn w:val="Bezlisty"/>
    <w:rsid w:val="00D20D8F"/>
    <w:pPr>
      <w:numPr>
        <w:numId w:val="8"/>
      </w:numPr>
    </w:pPr>
  </w:style>
  <w:style w:type="numbering" w:customStyle="1" w:styleId="WW8Num9">
    <w:name w:val="WW8Num9"/>
    <w:basedOn w:val="Bezlisty"/>
    <w:rsid w:val="00D20D8F"/>
    <w:pPr>
      <w:numPr>
        <w:numId w:val="9"/>
      </w:numPr>
    </w:pPr>
  </w:style>
  <w:style w:type="numbering" w:customStyle="1" w:styleId="WW8Num10">
    <w:name w:val="WW8Num10"/>
    <w:basedOn w:val="Bezlisty"/>
    <w:rsid w:val="00D20D8F"/>
    <w:pPr>
      <w:numPr>
        <w:numId w:val="10"/>
      </w:numPr>
    </w:pPr>
  </w:style>
  <w:style w:type="numbering" w:customStyle="1" w:styleId="WW8Num42">
    <w:name w:val="WW8Num42"/>
    <w:basedOn w:val="Bezlisty"/>
    <w:rsid w:val="00D20D8F"/>
    <w:pPr>
      <w:numPr>
        <w:numId w:val="11"/>
      </w:numPr>
    </w:pPr>
  </w:style>
  <w:style w:type="numbering" w:customStyle="1" w:styleId="WW8Num16">
    <w:name w:val="WW8Num16"/>
    <w:basedOn w:val="Bezlisty"/>
    <w:rsid w:val="00D20D8F"/>
    <w:pPr>
      <w:numPr>
        <w:numId w:val="12"/>
      </w:numPr>
    </w:pPr>
  </w:style>
  <w:style w:type="numbering" w:customStyle="1" w:styleId="WW8Num33">
    <w:name w:val="WW8Num33"/>
    <w:basedOn w:val="Bezlisty"/>
    <w:rsid w:val="00D20D8F"/>
    <w:pPr>
      <w:numPr>
        <w:numId w:val="13"/>
      </w:numPr>
    </w:pPr>
  </w:style>
  <w:style w:type="numbering" w:customStyle="1" w:styleId="WW8Num13">
    <w:name w:val="WW8Num13"/>
    <w:basedOn w:val="Bezlisty"/>
    <w:rsid w:val="00D20D8F"/>
    <w:pPr>
      <w:numPr>
        <w:numId w:val="14"/>
      </w:numPr>
    </w:pPr>
  </w:style>
  <w:style w:type="numbering" w:customStyle="1" w:styleId="WW8Num18">
    <w:name w:val="WW8Num18"/>
    <w:basedOn w:val="Bezlisty"/>
    <w:rsid w:val="00D20D8F"/>
    <w:pPr>
      <w:numPr>
        <w:numId w:val="15"/>
      </w:numPr>
    </w:pPr>
  </w:style>
  <w:style w:type="numbering" w:customStyle="1" w:styleId="WW8Num19">
    <w:name w:val="WW8Num19"/>
    <w:basedOn w:val="Bezlisty"/>
    <w:rsid w:val="00D20D8F"/>
    <w:pPr>
      <w:numPr>
        <w:numId w:val="16"/>
      </w:numPr>
    </w:pPr>
  </w:style>
  <w:style w:type="numbering" w:customStyle="1" w:styleId="WW8Num35">
    <w:name w:val="WW8Num35"/>
    <w:basedOn w:val="Bezlisty"/>
    <w:rsid w:val="00D20D8F"/>
    <w:pPr>
      <w:numPr>
        <w:numId w:val="17"/>
      </w:numPr>
    </w:pPr>
  </w:style>
  <w:style w:type="numbering" w:customStyle="1" w:styleId="WWNum63">
    <w:name w:val="WWNum63"/>
    <w:basedOn w:val="Bezlisty"/>
    <w:rsid w:val="00D20D8F"/>
    <w:pPr>
      <w:numPr>
        <w:numId w:val="18"/>
      </w:numPr>
    </w:pPr>
  </w:style>
  <w:style w:type="numbering" w:customStyle="1" w:styleId="WWNum62">
    <w:name w:val="WWNum62"/>
    <w:basedOn w:val="Bezlisty"/>
    <w:rsid w:val="00D20D8F"/>
    <w:pPr>
      <w:numPr>
        <w:numId w:val="19"/>
      </w:numPr>
    </w:pPr>
  </w:style>
  <w:style w:type="numbering" w:customStyle="1" w:styleId="WWNum15">
    <w:name w:val="WWNum15"/>
    <w:basedOn w:val="Bezlisty"/>
    <w:rsid w:val="00D20D8F"/>
    <w:pPr>
      <w:numPr>
        <w:numId w:val="20"/>
      </w:numPr>
    </w:pPr>
  </w:style>
  <w:style w:type="numbering" w:customStyle="1" w:styleId="WW8Num28">
    <w:name w:val="WW8Num28"/>
    <w:basedOn w:val="Bezlisty"/>
    <w:rsid w:val="00D20D8F"/>
    <w:pPr>
      <w:numPr>
        <w:numId w:val="21"/>
      </w:numPr>
    </w:pPr>
  </w:style>
  <w:style w:type="numbering" w:customStyle="1" w:styleId="WW8Num29">
    <w:name w:val="WW8Num29"/>
    <w:basedOn w:val="Bezlisty"/>
    <w:rsid w:val="00D20D8F"/>
    <w:pPr>
      <w:numPr>
        <w:numId w:val="22"/>
      </w:numPr>
    </w:pPr>
  </w:style>
  <w:style w:type="numbering" w:customStyle="1" w:styleId="WWNum20">
    <w:name w:val="WWNum20"/>
    <w:basedOn w:val="Bezlisty"/>
    <w:rsid w:val="00D20D8F"/>
    <w:pPr>
      <w:numPr>
        <w:numId w:val="23"/>
      </w:numPr>
    </w:pPr>
  </w:style>
  <w:style w:type="numbering" w:customStyle="1" w:styleId="WWNum2">
    <w:name w:val="WWNum2"/>
    <w:basedOn w:val="Bezlisty"/>
    <w:rsid w:val="00D20D8F"/>
    <w:pPr>
      <w:numPr>
        <w:numId w:val="24"/>
      </w:numPr>
    </w:pPr>
  </w:style>
  <w:style w:type="numbering" w:customStyle="1" w:styleId="WWNum3">
    <w:name w:val="WWNum3"/>
    <w:basedOn w:val="Bezlisty"/>
    <w:rsid w:val="00D20D8F"/>
    <w:pPr>
      <w:numPr>
        <w:numId w:val="25"/>
      </w:numPr>
    </w:pPr>
  </w:style>
  <w:style w:type="numbering" w:customStyle="1" w:styleId="WWNum31">
    <w:name w:val="WWNum31"/>
    <w:basedOn w:val="Bezlisty"/>
    <w:rsid w:val="00D20D8F"/>
    <w:pPr>
      <w:numPr>
        <w:numId w:val="26"/>
      </w:numPr>
    </w:pPr>
  </w:style>
  <w:style w:type="numbering" w:customStyle="1" w:styleId="WW8Num22">
    <w:name w:val="WW8Num22"/>
    <w:basedOn w:val="Bezlisty"/>
    <w:rsid w:val="00D20D8F"/>
    <w:pPr>
      <w:numPr>
        <w:numId w:val="27"/>
      </w:numPr>
    </w:pPr>
  </w:style>
  <w:style w:type="numbering" w:customStyle="1" w:styleId="WW8Num30">
    <w:name w:val="WW8Num30"/>
    <w:basedOn w:val="Bezlisty"/>
    <w:rsid w:val="00D20D8F"/>
    <w:pPr>
      <w:numPr>
        <w:numId w:val="28"/>
      </w:numPr>
    </w:pPr>
  </w:style>
  <w:style w:type="numbering" w:customStyle="1" w:styleId="WW8Num25">
    <w:name w:val="WW8Num25"/>
    <w:basedOn w:val="Bezlisty"/>
    <w:rsid w:val="00D20D8F"/>
    <w:pPr>
      <w:numPr>
        <w:numId w:val="29"/>
      </w:numPr>
    </w:pPr>
  </w:style>
  <w:style w:type="numbering" w:customStyle="1" w:styleId="WW8Num31">
    <w:name w:val="WW8Num31"/>
    <w:basedOn w:val="Bezlisty"/>
    <w:rsid w:val="00D20D8F"/>
    <w:pPr>
      <w:numPr>
        <w:numId w:val="30"/>
      </w:numPr>
    </w:pPr>
  </w:style>
  <w:style w:type="numbering" w:customStyle="1" w:styleId="WW8Num26">
    <w:name w:val="WW8Num26"/>
    <w:basedOn w:val="Bezlisty"/>
    <w:rsid w:val="00D20D8F"/>
    <w:pPr>
      <w:numPr>
        <w:numId w:val="31"/>
      </w:numPr>
    </w:pPr>
  </w:style>
  <w:style w:type="numbering" w:customStyle="1" w:styleId="WW8Num24">
    <w:name w:val="WW8Num24"/>
    <w:basedOn w:val="Bezlisty"/>
    <w:rsid w:val="00D20D8F"/>
    <w:pPr>
      <w:numPr>
        <w:numId w:val="32"/>
      </w:numPr>
    </w:pPr>
  </w:style>
  <w:style w:type="numbering" w:customStyle="1" w:styleId="WW8Num32">
    <w:name w:val="WW8Num32"/>
    <w:basedOn w:val="Bezlisty"/>
    <w:rsid w:val="00D20D8F"/>
    <w:pPr>
      <w:numPr>
        <w:numId w:val="33"/>
      </w:numPr>
    </w:pPr>
  </w:style>
  <w:style w:type="numbering" w:customStyle="1" w:styleId="WW8Num34">
    <w:name w:val="WW8Num34"/>
    <w:basedOn w:val="Bezlisty"/>
    <w:rsid w:val="00D20D8F"/>
    <w:pPr>
      <w:numPr>
        <w:numId w:val="34"/>
      </w:numPr>
    </w:pPr>
  </w:style>
  <w:style w:type="numbering" w:customStyle="1" w:styleId="WW8Num36">
    <w:name w:val="WW8Num36"/>
    <w:basedOn w:val="Bezlisty"/>
    <w:rsid w:val="00D20D8F"/>
    <w:pPr>
      <w:numPr>
        <w:numId w:val="35"/>
      </w:numPr>
    </w:pPr>
  </w:style>
  <w:style w:type="numbering" w:customStyle="1" w:styleId="WW8Num37">
    <w:name w:val="WW8Num37"/>
    <w:basedOn w:val="Bezlisty"/>
    <w:rsid w:val="00D20D8F"/>
    <w:pPr>
      <w:numPr>
        <w:numId w:val="36"/>
      </w:numPr>
    </w:pPr>
  </w:style>
  <w:style w:type="numbering" w:customStyle="1" w:styleId="WW8Num38">
    <w:name w:val="WW8Num38"/>
    <w:basedOn w:val="Bezlisty"/>
    <w:rsid w:val="00D20D8F"/>
    <w:pPr>
      <w:numPr>
        <w:numId w:val="37"/>
      </w:numPr>
    </w:pPr>
  </w:style>
  <w:style w:type="numbering" w:customStyle="1" w:styleId="WW8Num27">
    <w:name w:val="WW8Num27"/>
    <w:basedOn w:val="Bezlisty"/>
    <w:rsid w:val="00D20D8F"/>
    <w:pPr>
      <w:numPr>
        <w:numId w:val="38"/>
      </w:numPr>
    </w:pPr>
  </w:style>
  <w:style w:type="numbering" w:customStyle="1" w:styleId="WW8Num23">
    <w:name w:val="WW8Num23"/>
    <w:basedOn w:val="Bezlisty"/>
    <w:rsid w:val="00D20D8F"/>
    <w:pPr>
      <w:numPr>
        <w:numId w:val="39"/>
      </w:numPr>
    </w:pPr>
  </w:style>
  <w:style w:type="numbering" w:customStyle="1" w:styleId="WWNum14">
    <w:name w:val="WWNum14"/>
    <w:basedOn w:val="Bezlisty"/>
    <w:rsid w:val="00D20D8F"/>
    <w:pPr>
      <w:numPr>
        <w:numId w:val="40"/>
      </w:numPr>
    </w:pPr>
  </w:style>
  <w:style w:type="numbering" w:customStyle="1" w:styleId="WWNum6">
    <w:name w:val="WWNum6"/>
    <w:basedOn w:val="Bezlisty"/>
    <w:rsid w:val="00D20D8F"/>
    <w:pPr>
      <w:numPr>
        <w:numId w:val="41"/>
      </w:numPr>
    </w:pPr>
  </w:style>
  <w:style w:type="numbering" w:customStyle="1" w:styleId="WW8Num53">
    <w:name w:val="WW8Num53"/>
    <w:basedOn w:val="Bezlisty"/>
    <w:rsid w:val="00D20D8F"/>
    <w:pPr>
      <w:numPr>
        <w:numId w:val="42"/>
      </w:numPr>
    </w:pPr>
  </w:style>
  <w:style w:type="numbering" w:customStyle="1" w:styleId="WW8Num68">
    <w:name w:val="WW8Num68"/>
    <w:basedOn w:val="Bezlisty"/>
    <w:rsid w:val="00D20D8F"/>
    <w:pPr>
      <w:numPr>
        <w:numId w:val="43"/>
      </w:numPr>
    </w:pPr>
  </w:style>
  <w:style w:type="numbering" w:customStyle="1" w:styleId="WW8Num70">
    <w:name w:val="WW8Num70"/>
    <w:basedOn w:val="Bezlisty"/>
    <w:rsid w:val="00D20D8F"/>
    <w:pPr>
      <w:numPr>
        <w:numId w:val="44"/>
      </w:numPr>
    </w:pPr>
  </w:style>
  <w:style w:type="numbering" w:customStyle="1" w:styleId="WW8Num58">
    <w:name w:val="WW8Num58"/>
    <w:basedOn w:val="Bezlisty"/>
    <w:rsid w:val="00D20D8F"/>
    <w:pPr>
      <w:numPr>
        <w:numId w:val="45"/>
      </w:numPr>
    </w:pPr>
  </w:style>
  <w:style w:type="numbering" w:customStyle="1" w:styleId="WW8Num51">
    <w:name w:val="WW8Num51"/>
    <w:basedOn w:val="Bezlisty"/>
    <w:rsid w:val="00D20D8F"/>
    <w:pPr>
      <w:numPr>
        <w:numId w:val="46"/>
      </w:numPr>
    </w:pPr>
  </w:style>
  <w:style w:type="numbering" w:customStyle="1" w:styleId="WW8Num72">
    <w:name w:val="WW8Num72"/>
    <w:basedOn w:val="Bezlisty"/>
    <w:rsid w:val="00D20D8F"/>
    <w:pPr>
      <w:numPr>
        <w:numId w:val="47"/>
      </w:numPr>
    </w:pPr>
  </w:style>
  <w:style w:type="numbering" w:customStyle="1" w:styleId="WW8Num63">
    <w:name w:val="WW8Num63"/>
    <w:basedOn w:val="Bezlisty"/>
    <w:rsid w:val="00D20D8F"/>
    <w:pPr>
      <w:numPr>
        <w:numId w:val="48"/>
      </w:numPr>
    </w:pPr>
  </w:style>
  <w:style w:type="numbering" w:customStyle="1" w:styleId="RTFNum2">
    <w:name w:val="RTF_Num 2"/>
    <w:basedOn w:val="Bezlisty"/>
    <w:rsid w:val="00D20D8F"/>
    <w:pPr>
      <w:numPr>
        <w:numId w:val="49"/>
      </w:numPr>
    </w:pPr>
  </w:style>
  <w:style w:type="numbering" w:customStyle="1" w:styleId="RTFNum3">
    <w:name w:val="RTF_Num 3"/>
    <w:basedOn w:val="Bezlisty"/>
    <w:rsid w:val="00D20D8F"/>
    <w:pPr>
      <w:numPr>
        <w:numId w:val="50"/>
      </w:numPr>
    </w:pPr>
  </w:style>
  <w:style w:type="numbering" w:customStyle="1" w:styleId="RTFNum4">
    <w:name w:val="RTF_Num 4"/>
    <w:basedOn w:val="Bezlisty"/>
    <w:rsid w:val="00D20D8F"/>
    <w:pPr>
      <w:numPr>
        <w:numId w:val="51"/>
      </w:numPr>
    </w:pPr>
  </w:style>
  <w:style w:type="numbering" w:customStyle="1" w:styleId="RTFNum5">
    <w:name w:val="RTF_Num 5"/>
    <w:basedOn w:val="Bezlisty"/>
    <w:rsid w:val="00D20D8F"/>
    <w:pPr>
      <w:numPr>
        <w:numId w:val="52"/>
      </w:numPr>
    </w:pPr>
  </w:style>
  <w:style w:type="numbering" w:customStyle="1" w:styleId="RTFNum6">
    <w:name w:val="RTF_Num 6"/>
    <w:basedOn w:val="Bezlisty"/>
    <w:rsid w:val="00D20D8F"/>
    <w:pPr>
      <w:numPr>
        <w:numId w:val="53"/>
      </w:numPr>
    </w:pPr>
  </w:style>
  <w:style w:type="numbering" w:customStyle="1" w:styleId="RTFNum7">
    <w:name w:val="RTF_Num 7"/>
    <w:basedOn w:val="Bezlisty"/>
    <w:rsid w:val="00D20D8F"/>
    <w:pPr>
      <w:numPr>
        <w:numId w:val="54"/>
      </w:numPr>
    </w:pPr>
  </w:style>
  <w:style w:type="numbering" w:customStyle="1" w:styleId="RTFNum8">
    <w:name w:val="RTF_Num 8"/>
    <w:basedOn w:val="Bezlisty"/>
    <w:rsid w:val="00D20D8F"/>
    <w:pPr>
      <w:numPr>
        <w:numId w:val="55"/>
      </w:numPr>
    </w:pPr>
  </w:style>
  <w:style w:type="numbering" w:customStyle="1" w:styleId="RTFNum9">
    <w:name w:val="RTF_Num 9"/>
    <w:basedOn w:val="Bezlisty"/>
    <w:rsid w:val="00D20D8F"/>
    <w:pPr>
      <w:numPr>
        <w:numId w:val="56"/>
      </w:numPr>
    </w:pPr>
  </w:style>
  <w:style w:type="numbering" w:customStyle="1" w:styleId="RTFNum10">
    <w:name w:val="RTF_Num 10"/>
    <w:basedOn w:val="Bezlisty"/>
    <w:rsid w:val="00D20D8F"/>
    <w:pPr>
      <w:numPr>
        <w:numId w:val="57"/>
      </w:numPr>
    </w:pPr>
  </w:style>
  <w:style w:type="numbering" w:customStyle="1" w:styleId="RTFNum11">
    <w:name w:val="RTF_Num 11"/>
    <w:basedOn w:val="Bezlisty"/>
    <w:rsid w:val="00D20D8F"/>
    <w:pPr>
      <w:numPr>
        <w:numId w:val="58"/>
      </w:numPr>
    </w:pPr>
  </w:style>
  <w:style w:type="numbering" w:customStyle="1" w:styleId="RTFNum12">
    <w:name w:val="RTF_Num 12"/>
    <w:basedOn w:val="Bezlisty"/>
    <w:rsid w:val="00D20D8F"/>
    <w:pPr>
      <w:numPr>
        <w:numId w:val="59"/>
      </w:numPr>
    </w:pPr>
  </w:style>
  <w:style w:type="numbering" w:customStyle="1" w:styleId="RTFNum13">
    <w:name w:val="RTF_Num 13"/>
    <w:basedOn w:val="Bezlisty"/>
    <w:rsid w:val="00D20D8F"/>
    <w:pPr>
      <w:numPr>
        <w:numId w:val="60"/>
      </w:numPr>
    </w:pPr>
  </w:style>
  <w:style w:type="numbering" w:customStyle="1" w:styleId="WW8Num2">
    <w:name w:val="WW8Num2"/>
    <w:basedOn w:val="Bezlisty"/>
    <w:rsid w:val="00D20D8F"/>
    <w:pPr>
      <w:numPr>
        <w:numId w:val="89"/>
      </w:numPr>
    </w:pPr>
  </w:style>
  <w:style w:type="numbering" w:customStyle="1" w:styleId="WW8Num1">
    <w:name w:val="WW8Num1"/>
    <w:basedOn w:val="Bezlisty"/>
    <w:rsid w:val="00D20D8F"/>
    <w:pPr>
      <w:numPr>
        <w:numId w:val="62"/>
      </w:numPr>
    </w:pPr>
  </w:style>
  <w:style w:type="paragraph" w:styleId="Tekstpodstawowy">
    <w:name w:val="Body Text"/>
    <w:basedOn w:val="Normalny"/>
    <w:link w:val="TekstpodstawowyZnak"/>
    <w:rsid w:val="00D73FF7"/>
    <w:pPr>
      <w:widowControl/>
      <w:suppressAutoHyphens w:val="0"/>
      <w:autoSpaceDN/>
      <w:jc w:val="both"/>
      <w:textAlignment w:val="auto"/>
    </w:pPr>
    <w:rPr>
      <w:rFonts w:eastAsia="Times New Roman" w:cs="Times New Roman"/>
      <w:kern w:val="0"/>
      <w:szCs w:val="20"/>
      <w:lang w:eastAsia="pl-PL" w:bidi="ar-SA"/>
    </w:rPr>
  </w:style>
  <w:style w:type="character" w:customStyle="1" w:styleId="TekstpodstawowyZnak">
    <w:name w:val="Tekst podstawowy Znak"/>
    <w:basedOn w:val="Domylnaczcionkaakapitu"/>
    <w:link w:val="Tekstpodstawowy"/>
    <w:rsid w:val="00D73FF7"/>
    <w:rPr>
      <w:rFonts w:ascii="Times New Roman" w:eastAsia="Times New Roman" w:hAnsi="Times New Roman" w:cs="Times New Roman"/>
      <w:sz w:val="24"/>
      <w:szCs w:val="20"/>
      <w:lang w:eastAsia="pl-PL"/>
    </w:rPr>
  </w:style>
  <w:style w:type="paragraph" w:customStyle="1" w:styleId="Heading2">
    <w:name w:val="Heading 2"/>
    <w:basedOn w:val="Normalny"/>
    <w:next w:val="Textbody"/>
    <w:rsid w:val="00E9799F"/>
    <w:pPr>
      <w:keepNext/>
      <w:spacing w:before="240" w:after="120"/>
      <w:outlineLvl w:val="1"/>
    </w:pPr>
    <w:rPr>
      <w:rFonts w:ascii="Arial" w:hAnsi="Arial"/>
      <w:b/>
      <w:bCs/>
      <w:i/>
      <w:iCs/>
      <w:sz w:val="28"/>
      <w:szCs w:val="28"/>
    </w:rPr>
  </w:style>
  <w:style w:type="table" w:styleId="Tabela-Siatka">
    <w:name w:val="Table Grid"/>
    <w:basedOn w:val="Standardowy"/>
    <w:uiPriority w:val="59"/>
    <w:rsid w:val="003E3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5157728">
      <w:bodyDiv w:val="1"/>
      <w:marLeft w:val="0"/>
      <w:marRight w:val="0"/>
      <w:marTop w:val="0"/>
      <w:marBottom w:val="0"/>
      <w:divBdr>
        <w:top w:val="none" w:sz="0" w:space="0" w:color="auto"/>
        <w:left w:val="none" w:sz="0" w:space="0" w:color="auto"/>
        <w:bottom w:val="none" w:sz="0" w:space="0" w:color="auto"/>
        <w:right w:val="none" w:sz="0" w:space="0" w:color="auto"/>
      </w:divBdr>
      <w:divsChild>
        <w:div w:id="497499862">
          <w:marLeft w:val="0"/>
          <w:marRight w:val="0"/>
          <w:marTop w:val="0"/>
          <w:marBottom w:val="0"/>
          <w:divBdr>
            <w:top w:val="none" w:sz="0" w:space="0" w:color="auto"/>
            <w:left w:val="none" w:sz="0" w:space="0" w:color="auto"/>
            <w:bottom w:val="none" w:sz="0" w:space="0" w:color="auto"/>
            <w:right w:val="none" w:sz="0" w:space="0" w:color="auto"/>
          </w:divBdr>
        </w:div>
        <w:div w:id="986015610">
          <w:marLeft w:val="0"/>
          <w:marRight w:val="0"/>
          <w:marTop w:val="0"/>
          <w:marBottom w:val="0"/>
          <w:divBdr>
            <w:top w:val="none" w:sz="0" w:space="0" w:color="auto"/>
            <w:left w:val="none" w:sz="0" w:space="0" w:color="auto"/>
            <w:bottom w:val="none" w:sz="0" w:space="0" w:color="auto"/>
            <w:right w:val="none" w:sz="0" w:space="0" w:color="auto"/>
          </w:divBdr>
        </w:div>
        <w:div w:id="1557550079">
          <w:marLeft w:val="0"/>
          <w:marRight w:val="0"/>
          <w:marTop w:val="0"/>
          <w:marBottom w:val="0"/>
          <w:divBdr>
            <w:top w:val="none" w:sz="0" w:space="0" w:color="auto"/>
            <w:left w:val="none" w:sz="0" w:space="0" w:color="auto"/>
            <w:bottom w:val="none" w:sz="0" w:space="0" w:color="auto"/>
            <w:right w:val="none" w:sz="0" w:space="0" w:color="auto"/>
          </w:divBdr>
        </w:div>
        <w:div w:id="2001343216">
          <w:marLeft w:val="0"/>
          <w:marRight w:val="0"/>
          <w:marTop w:val="0"/>
          <w:marBottom w:val="0"/>
          <w:divBdr>
            <w:top w:val="none" w:sz="0" w:space="0" w:color="auto"/>
            <w:left w:val="none" w:sz="0" w:space="0" w:color="auto"/>
            <w:bottom w:val="none" w:sz="0" w:space="0" w:color="auto"/>
            <w:right w:val="none" w:sz="0" w:space="0" w:color="auto"/>
          </w:divBdr>
        </w:div>
        <w:div w:id="431513691">
          <w:marLeft w:val="0"/>
          <w:marRight w:val="0"/>
          <w:marTop w:val="0"/>
          <w:marBottom w:val="0"/>
          <w:divBdr>
            <w:top w:val="none" w:sz="0" w:space="0" w:color="auto"/>
            <w:left w:val="none" w:sz="0" w:space="0" w:color="auto"/>
            <w:bottom w:val="none" w:sz="0" w:space="0" w:color="auto"/>
            <w:right w:val="none" w:sz="0" w:space="0" w:color="auto"/>
          </w:divBdr>
        </w:div>
        <w:div w:id="700981068">
          <w:marLeft w:val="0"/>
          <w:marRight w:val="0"/>
          <w:marTop w:val="0"/>
          <w:marBottom w:val="0"/>
          <w:divBdr>
            <w:top w:val="none" w:sz="0" w:space="0" w:color="auto"/>
            <w:left w:val="none" w:sz="0" w:space="0" w:color="auto"/>
            <w:bottom w:val="none" w:sz="0" w:space="0" w:color="auto"/>
            <w:right w:val="none" w:sz="0" w:space="0" w:color="auto"/>
          </w:divBdr>
        </w:div>
        <w:div w:id="1167600386">
          <w:marLeft w:val="0"/>
          <w:marRight w:val="0"/>
          <w:marTop w:val="0"/>
          <w:marBottom w:val="0"/>
          <w:divBdr>
            <w:top w:val="none" w:sz="0" w:space="0" w:color="auto"/>
            <w:left w:val="none" w:sz="0" w:space="0" w:color="auto"/>
            <w:bottom w:val="none" w:sz="0" w:space="0" w:color="auto"/>
            <w:right w:val="none" w:sz="0" w:space="0" w:color="auto"/>
          </w:divBdr>
        </w:div>
        <w:div w:id="292489304">
          <w:marLeft w:val="0"/>
          <w:marRight w:val="0"/>
          <w:marTop w:val="0"/>
          <w:marBottom w:val="0"/>
          <w:divBdr>
            <w:top w:val="none" w:sz="0" w:space="0" w:color="auto"/>
            <w:left w:val="none" w:sz="0" w:space="0" w:color="auto"/>
            <w:bottom w:val="none" w:sz="0" w:space="0" w:color="auto"/>
            <w:right w:val="none" w:sz="0" w:space="0" w:color="auto"/>
          </w:divBdr>
        </w:div>
        <w:div w:id="694620027">
          <w:marLeft w:val="0"/>
          <w:marRight w:val="0"/>
          <w:marTop w:val="0"/>
          <w:marBottom w:val="0"/>
          <w:divBdr>
            <w:top w:val="none" w:sz="0" w:space="0" w:color="auto"/>
            <w:left w:val="none" w:sz="0" w:space="0" w:color="auto"/>
            <w:bottom w:val="none" w:sz="0" w:space="0" w:color="auto"/>
            <w:right w:val="none" w:sz="0" w:space="0" w:color="auto"/>
          </w:divBdr>
        </w:div>
        <w:div w:id="1657033362">
          <w:marLeft w:val="0"/>
          <w:marRight w:val="0"/>
          <w:marTop w:val="0"/>
          <w:marBottom w:val="0"/>
          <w:divBdr>
            <w:top w:val="none" w:sz="0" w:space="0" w:color="auto"/>
            <w:left w:val="none" w:sz="0" w:space="0" w:color="auto"/>
            <w:bottom w:val="none" w:sz="0" w:space="0" w:color="auto"/>
            <w:right w:val="none" w:sz="0" w:space="0" w:color="auto"/>
          </w:divBdr>
        </w:div>
        <w:div w:id="999583182">
          <w:marLeft w:val="0"/>
          <w:marRight w:val="0"/>
          <w:marTop w:val="0"/>
          <w:marBottom w:val="0"/>
          <w:divBdr>
            <w:top w:val="none" w:sz="0" w:space="0" w:color="auto"/>
            <w:left w:val="none" w:sz="0" w:space="0" w:color="auto"/>
            <w:bottom w:val="none" w:sz="0" w:space="0" w:color="auto"/>
            <w:right w:val="none" w:sz="0" w:space="0" w:color="auto"/>
          </w:divBdr>
        </w:div>
        <w:div w:id="373040257">
          <w:marLeft w:val="0"/>
          <w:marRight w:val="0"/>
          <w:marTop w:val="0"/>
          <w:marBottom w:val="0"/>
          <w:divBdr>
            <w:top w:val="none" w:sz="0" w:space="0" w:color="auto"/>
            <w:left w:val="none" w:sz="0" w:space="0" w:color="auto"/>
            <w:bottom w:val="none" w:sz="0" w:space="0" w:color="auto"/>
            <w:right w:val="none" w:sz="0" w:space="0" w:color="auto"/>
          </w:divBdr>
        </w:div>
        <w:div w:id="2097746131">
          <w:marLeft w:val="0"/>
          <w:marRight w:val="0"/>
          <w:marTop w:val="0"/>
          <w:marBottom w:val="0"/>
          <w:divBdr>
            <w:top w:val="none" w:sz="0" w:space="0" w:color="auto"/>
            <w:left w:val="none" w:sz="0" w:space="0" w:color="auto"/>
            <w:bottom w:val="none" w:sz="0" w:space="0" w:color="auto"/>
            <w:right w:val="none" w:sz="0" w:space="0" w:color="auto"/>
          </w:divBdr>
        </w:div>
        <w:div w:id="97413427">
          <w:marLeft w:val="0"/>
          <w:marRight w:val="0"/>
          <w:marTop w:val="0"/>
          <w:marBottom w:val="0"/>
          <w:divBdr>
            <w:top w:val="none" w:sz="0" w:space="0" w:color="auto"/>
            <w:left w:val="none" w:sz="0" w:space="0" w:color="auto"/>
            <w:bottom w:val="none" w:sz="0" w:space="0" w:color="auto"/>
            <w:right w:val="none" w:sz="0" w:space="0" w:color="auto"/>
          </w:divBdr>
        </w:div>
        <w:div w:id="2036419646">
          <w:marLeft w:val="0"/>
          <w:marRight w:val="0"/>
          <w:marTop w:val="0"/>
          <w:marBottom w:val="0"/>
          <w:divBdr>
            <w:top w:val="none" w:sz="0" w:space="0" w:color="auto"/>
            <w:left w:val="none" w:sz="0" w:space="0" w:color="auto"/>
            <w:bottom w:val="none" w:sz="0" w:space="0" w:color="auto"/>
            <w:right w:val="none" w:sz="0" w:space="0" w:color="auto"/>
          </w:divBdr>
        </w:div>
        <w:div w:id="2106530239">
          <w:marLeft w:val="0"/>
          <w:marRight w:val="0"/>
          <w:marTop w:val="0"/>
          <w:marBottom w:val="0"/>
          <w:divBdr>
            <w:top w:val="none" w:sz="0" w:space="0" w:color="auto"/>
            <w:left w:val="none" w:sz="0" w:space="0" w:color="auto"/>
            <w:bottom w:val="none" w:sz="0" w:space="0" w:color="auto"/>
            <w:right w:val="none" w:sz="0" w:space="0" w:color="auto"/>
          </w:divBdr>
        </w:div>
        <w:div w:id="1427844478">
          <w:marLeft w:val="0"/>
          <w:marRight w:val="0"/>
          <w:marTop w:val="0"/>
          <w:marBottom w:val="0"/>
          <w:divBdr>
            <w:top w:val="none" w:sz="0" w:space="0" w:color="auto"/>
            <w:left w:val="none" w:sz="0" w:space="0" w:color="auto"/>
            <w:bottom w:val="none" w:sz="0" w:space="0" w:color="auto"/>
            <w:right w:val="none" w:sz="0" w:space="0" w:color="auto"/>
          </w:divBdr>
        </w:div>
        <w:div w:id="1440181664">
          <w:marLeft w:val="0"/>
          <w:marRight w:val="0"/>
          <w:marTop w:val="0"/>
          <w:marBottom w:val="0"/>
          <w:divBdr>
            <w:top w:val="none" w:sz="0" w:space="0" w:color="auto"/>
            <w:left w:val="none" w:sz="0" w:space="0" w:color="auto"/>
            <w:bottom w:val="none" w:sz="0" w:space="0" w:color="auto"/>
            <w:right w:val="none" w:sz="0" w:space="0" w:color="auto"/>
          </w:divBdr>
        </w:div>
        <w:div w:id="1014918965">
          <w:marLeft w:val="0"/>
          <w:marRight w:val="0"/>
          <w:marTop w:val="0"/>
          <w:marBottom w:val="0"/>
          <w:divBdr>
            <w:top w:val="none" w:sz="0" w:space="0" w:color="auto"/>
            <w:left w:val="none" w:sz="0" w:space="0" w:color="auto"/>
            <w:bottom w:val="none" w:sz="0" w:space="0" w:color="auto"/>
            <w:right w:val="none" w:sz="0" w:space="0" w:color="auto"/>
          </w:divBdr>
        </w:div>
        <w:div w:id="1671907864">
          <w:marLeft w:val="0"/>
          <w:marRight w:val="0"/>
          <w:marTop w:val="0"/>
          <w:marBottom w:val="0"/>
          <w:divBdr>
            <w:top w:val="none" w:sz="0" w:space="0" w:color="auto"/>
            <w:left w:val="none" w:sz="0" w:space="0" w:color="auto"/>
            <w:bottom w:val="none" w:sz="0" w:space="0" w:color="auto"/>
            <w:right w:val="none" w:sz="0" w:space="0" w:color="auto"/>
          </w:divBdr>
        </w:div>
        <w:div w:id="676813454">
          <w:marLeft w:val="0"/>
          <w:marRight w:val="0"/>
          <w:marTop w:val="0"/>
          <w:marBottom w:val="0"/>
          <w:divBdr>
            <w:top w:val="none" w:sz="0" w:space="0" w:color="auto"/>
            <w:left w:val="none" w:sz="0" w:space="0" w:color="auto"/>
            <w:bottom w:val="none" w:sz="0" w:space="0" w:color="auto"/>
            <w:right w:val="none" w:sz="0" w:space="0" w:color="auto"/>
          </w:divBdr>
        </w:div>
        <w:div w:id="211844058">
          <w:marLeft w:val="0"/>
          <w:marRight w:val="0"/>
          <w:marTop w:val="0"/>
          <w:marBottom w:val="0"/>
          <w:divBdr>
            <w:top w:val="none" w:sz="0" w:space="0" w:color="auto"/>
            <w:left w:val="none" w:sz="0" w:space="0" w:color="auto"/>
            <w:bottom w:val="none" w:sz="0" w:space="0" w:color="auto"/>
            <w:right w:val="none" w:sz="0" w:space="0" w:color="auto"/>
          </w:divBdr>
        </w:div>
        <w:div w:id="156701301">
          <w:marLeft w:val="0"/>
          <w:marRight w:val="0"/>
          <w:marTop w:val="0"/>
          <w:marBottom w:val="0"/>
          <w:divBdr>
            <w:top w:val="none" w:sz="0" w:space="0" w:color="auto"/>
            <w:left w:val="none" w:sz="0" w:space="0" w:color="auto"/>
            <w:bottom w:val="none" w:sz="0" w:space="0" w:color="auto"/>
            <w:right w:val="none" w:sz="0" w:space="0" w:color="auto"/>
          </w:divBdr>
        </w:div>
        <w:div w:id="367145817">
          <w:marLeft w:val="0"/>
          <w:marRight w:val="0"/>
          <w:marTop w:val="0"/>
          <w:marBottom w:val="0"/>
          <w:divBdr>
            <w:top w:val="none" w:sz="0" w:space="0" w:color="auto"/>
            <w:left w:val="none" w:sz="0" w:space="0" w:color="auto"/>
            <w:bottom w:val="none" w:sz="0" w:space="0" w:color="auto"/>
            <w:right w:val="none" w:sz="0" w:space="0" w:color="auto"/>
          </w:divBdr>
        </w:div>
        <w:div w:id="1785344576">
          <w:marLeft w:val="0"/>
          <w:marRight w:val="0"/>
          <w:marTop w:val="0"/>
          <w:marBottom w:val="0"/>
          <w:divBdr>
            <w:top w:val="none" w:sz="0" w:space="0" w:color="auto"/>
            <w:left w:val="none" w:sz="0" w:space="0" w:color="auto"/>
            <w:bottom w:val="none" w:sz="0" w:space="0" w:color="auto"/>
            <w:right w:val="none" w:sz="0" w:space="0" w:color="auto"/>
          </w:divBdr>
        </w:div>
        <w:div w:id="1462574766">
          <w:marLeft w:val="0"/>
          <w:marRight w:val="0"/>
          <w:marTop w:val="0"/>
          <w:marBottom w:val="0"/>
          <w:divBdr>
            <w:top w:val="none" w:sz="0" w:space="0" w:color="auto"/>
            <w:left w:val="none" w:sz="0" w:space="0" w:color="auto"/>
            <w:bottom w:val="none" w:sz="0" w:space="0" w:color="auto"/>
            <w:right w:val="none" w:sz="0" w:space="0" w:color="auto"/>
          </w:divBdr>
        </w:div>
        <w:div w:id="2063559101">
          <w:marLeft w:val="0"/>
          <w:marRight w:val="0"/>
          <w:marTop w:val="0"/>
          <w:marBottom w:val="0"/>
          <w:divBdr>
            <w:top w:val="none" w:sz="0" w:space="0" w:color="auto"/>
            <w:left w:val="none" w:sz="0" w:space="0" w:color="auto"/>
            <w:bottom w:val="none" w:sz="0" w:space="0" w:color="auto"/>
            <w:right w:val="none" w:sz="0" w:space="0" w:color="auto"/>
          </w:divBdr>
        </w:div>
        <w:div w:id="361512711">
          <w:marLeft w:val="0"/>
          <w:marRight w:val="0"/>
          <w:marTop w:val="0"/>
          <w:marBottom w:val="0"/>
          <w:divBdr>
            <w:top w:val="none" w:sz="0" w:space="0" w:color="auto"/>
            <w:left w:val="none" w:sz="0" w:space="0" w:color="auto"/>
            <w:bottom w:val="none" w:sz="0" w:space="0" w:color="auto"/>
            <w:right w:val="none" w:sz="0" w:space="0" w:color="auto"/>
          </w:divBdr>
        </w:div>
        <w:div w:id="2116054307">
          <w:marLeft w:val="0"/>
          <w:marRight w:val="0"/>
          <w:marTop w:val="0"/>
          <w:marBottom w:val="0"/>
          <w:divBdr>
            <w:top w:val="none" w:sz="0" w:space="0" w:color="auto"/>
            <w:left w:val="none" w:sz="0" w:space="0" w:color="auto"/>
            <w:bottom w:val="none" w:sz="0" w:space="0" w:color="auto"/>
            <w:right w:val="none" w:sz="0" w:space="0" w:color="auto"/>
          </w:divBdr>
        </w:div>
        <w:div w:id="2144035934">
          <w:marLeft w:val="0"/>
          <w:marRight w:val="0"/>
          <w:marTop w:val="0"/>
          <w:marBottom w:val="0"/>
          <w:divBdr>
            <w:top w:val="none" w:sz="0" w:space="0" w:color="auto"/>
            <w:left w:val="none" w:sz="0" w:space="0" w:color="auto"/>
            <w:bottom w:val="none" w:sz="0" w:space="0" w:color="auto"/>
            <w:right w:val="none" w:sz="0" w:space="0" w:color="auto"/>
          </w:divBdr>
        </w:div>
        <w:div w:id="591478068">
          <w:marLeft w:val="0"/>
          <w:marRight w:val="0"/>
          <w:marTop w:val="0"/>
          <w:marBottom w:val="0"/>
          <w:divBdr>
            <w:top w:val="none" w:sz="0" w:space="0" w:color="auto"/>
            <w:left w:val="none" w:sz="0" w:space="0" w:color="auto"/>
            <w:bottom w:val="none" w:sz="0" w:space="0" w:color="auto"/>
            <w:right w:val="none" w:sz="0" w:space="0" w:color="auto"/>
          </w:divBdr>
        </w:div>
        <w:div w:id="93677248">
          <w:marLeft w:val="0"/>
          <w:marRight w:val="0"/>
          <w:marTop w:val="0"/>
          <w:marBottom w:val="0"/>
          <w:divBdr>
            <w:top w:val="none" w:sz="0" w:space="0" w:color="auto"/>
            <w:left w:val="none" w:sz="0" w:space="0" w:color="auto"/>
            <w:bottom w:val="none" w:sz="0" w:space="0" w:color="auto"/>
            <w:right w:val="none" w:sz="0" w:space="0" w:color="auto"/>
          </w:divBdr>
        </w:div>
        <w:div w:id="1931157595">
          <w:marLeft w:val="0"/>
          <w:marRight w:val="0"/>
          <w:marTop w:val="0"/>
          <w:marBottom w:val="0"/>
          <w:divBdr>
            <w:top w:val="none" w:sz="0" w:space="0" w:color="auto"/>
            <w:left w:val="none" w:sz="0" w:space="0" w:color="auto"/>
            <w:bottom w:val="none" w:sz="0" w:space="0" w:color="auto"/>
            <w:right w:val="none" w:sz="0" w:space="0" w:color="auto"/>
          </w:divBdr>
        </w:div>
        <w:div w:id="1446386911">
          <w:marLeft w:val="0"/>
          <w:marRight w:val="0"/>
          <w:marTop w:val="0"/>
          <w:marBottom w:val="0"/>
          <w:divBdr>
            <w:top w:val="none" w:sz="0" w:space="0" w:color="auto"/>
            <w:left w:val="none" w:sz="0" w:space="0" w:color="auto"/>
            <w:bottom w:val="none" w:sz="0" w:space="0" w:color="auto"/>
            <w:right w:val="none" w:sz="0" w:space="0" w:color="auto"/>
          </w:divBdr>
        </w:div>
        <w:div w:id="573930718">
          <w:marLeft w:val="0"/>
          <w:marRight w:val="0"/>
          <w:marTop w:val="0"/>
          <w:marBottom w:val="0"/>
          <w:divBdr>
            <w:top w:val="none" w:sz="0" w:space="0" w:color="auto"/>
            <w:left w:val="none" w:sz="0" w:space="0" w:color="auto"/>
            <w:bottom w:val="none" w:sz="0" w:space="0" w:color="auto"/>
            <w:right w:val="none" w:sz="0" w:space="0" w:color="auto"/>
          </w:divBdr>
        </w:div>
        <w:div w:id="1911575382">
          <w:marLeft w:val="0"/>
          <w:marRight w:val="0"/>
          <w:marTop w:val="0"/>
          <w:marBottom w:val="0"/>
          <w:divBdr>
            <w:top w:val="none" w:sz="0" w:space="0" w:color="auto"/>
            <w:left w:val="none" w:sz="0" w:space="0" w:color="auto"/>
            <w:bottom w:val="none" w:sz="0" w:space="0" w:color="auto"/>
            <w:right w:val="none" w:sz="0" w:space="0" w:color="auto"/>
          </w:divBdr>
        </w:div>
        <w:div w:id="853953538">
          <w:marLeft w:val="0"/>
          <w:marRight w:val="0"/>
          <w:marTop w:val="0"/>
          <w:marBottom w:val="0"/>
          <w:divBdr>
            <w:top w:val="none" w:sz="0" w:space="0" w:color="auto"/>
            <w:left w:val="none" w:sz="0" w:space="0" w:color="auto"/>
            <w:bottom w:val="none" w:sz="0" w:space="0" w:color="auto"/>
            <w:right w:val="none" w:sz="0" w:space="0" w:color="auto"/>
          </w:divBdr>
        </w:div>
        <w:div w:id="2068067611">
          <w:marLeft w:val="0"/>
          <w:marRight w:val="0"/>
          <w:marTop w:val="0"/>
          <w:marBottom w:val="0"/>
          <w:divBdr>
            <w:top w:val="none" w:sz="0" w:space="0" w:color="auto"/>
            <w:left w:val="none" w:sz="0" w:space="0" w:color="auto"/>
            <w:bottom w:val="none" w:sz="0" w:space="0" w:color="auto"/>
            <w:right w:val="none" w:sz="0" w:space="0" w:color="auto"/>
          </w:divBdr>
        </w:div>
        <w:div w:id="1859153108">
          <w:marLeft w:val="0"/>
          <w:marRight w:val="0"/>
          <w:marTop w:val="0"/>
          <w:marBottom w:val="0"/>
          <w:divBdr>
            <w:top w:val="none" w:sz="0" w:space="0" w:color="auto"/>
            <w:left w:val="none" w:sz="0" w:space="0" w:color="auto"/>
            <w:bottom w:val="none" w:sz="0" w:space="0" w:color="auto"/>
            <w:right w:val="none" w:sz="0" w:space="0" w:color="auto"/>
          </w:divBdr>
        </w:div>
        <w:div w:id="58152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10865</Words>
  <Characters>65196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28</cp:revision>
  <cp:lastPrinted>2015-12-16T11:59:00Z</cp:lastPrinted>
  <dcterms:created xsi:type="dcterms:W3CDTF">2015-12-14T10:00:00Z</dcterms:created>
  <dcterms:modified xsi:type="dcterms:W3CDTF">2015-12-16T11:59:00Z</dcterms:modified>
</cp:coreProperties>
</file>