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6C" w:rsidRDefault="0056696C" w:rsidP="0056696C">
      <w:pPr>
        <w:shd w:val="clear" w:color="auto" w:fill="FFFFFF"/>
        <w:spacing w:line="360" w:lineRule="auto"/>
        <w:jc w:val="center"/>
        <w:rPr>
          <w:rFonts w:cs="Arial"/>
          <w:b/>
          <w:bCs/>
          <w:smallCaps/>
          <w:spacing w:val="-8"/>
          <w:w w:val="80"/>
          <w:sz w:val="36"/>
          <w:szCs w:val="36"/>
        </w:rPr>
      </w:pPr>
    </w:p>
    <w:p w:rsidR="0056696C" w:rsidRDefault="0056696C" w:rsidP="0056696C">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56696C" w:rsidRDefault="0056696C" w:rsidP="0056696C">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56696C" w:rsidRDefault="0056696C" w:rsidP="0056696C">
      <w:pPr>
        <w:spacing w:line="276" w:lineRule="auto"/>
      </w:pPr>
    </w:p>
    <w:p w:rsidR="0056696C" w:rsidRDefault="0056696C" w:rsidP="0056696C">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56696C" w:rsidRDefault="0056696C" w:rsidP="0056696C">
      <w:pPr>
        <w:spacing w:line="276" w:lineRule="auto"/>
        <w:jc w:val="center"/>
        <w:rPr>
          <w:rFonts w:cs="Arial"/>
        </w:rPr>
      </w:pPr>
      <w:r>
        <w:rPr>
          <w:rFonts w:cs="Arial"/>
          <w:bCs/>
        </w:rPr>
        <w:t>(</w:t>
      </w:r>
      <w:bookmarkStart w:id="0" w:name="mod10202"/>
      <w:bookmarkEnd w:id="0"/>
      <w:r>
        <w:rPr>
          <w:rStyle w:val="Pogrubienie"/>
          <w:b w:val="0"/>
          <w:bCs w:val="0"/>
        </w:rPr>
        <w:t>Dz. U. z 2013 r. poz. 907 z późniejszymi zmianami</w:t>
      </w:r>
      <w:r>
        <w:rPr>
          <w:rFonts w:cs="Arial"/>
        </w:rPr>
        <w:t>)</w:t>
      </w:r>
    </w:p>
    <w:p w:rsidR="0056696C" w:rsidRDefault="0056696C" w:rsidP="0056696C">
      <w:pPr>
        <w:spacing w:line="276" w:lineRule="auto"/>
        <w:jc w:val="center"/>
        <w:rPr>
          <w:rFonts w:cs="Arial"/>
          <w:bCs/>
        </w:rPr>
      </w:pPr>
    </w:p>
    <w:p w:rsidR="0056696C" w:rsidRDefault="0056696C" w:rsidP="0056696C">
      <w:pPr>
        <w:spacing w:line="276" w:lineRule="auto"/>
        <w:jc w:val="center"/>
        <w:rPr>
          <w:rFonts w:cs="Arial"/>
          <w:bCs/>
        </w:rPr>
      </w:pPr>
      <w:r>
        <w:rPr>
          <w:rFonts w:cs="Arial"/>
          <w:bCs/>
        </w:rPr>
        <w:t>na zadanie pn.:</w:t>
      </w:r>
    </w:p>
    <w:p w:rsidR="0056696C" w:rsidRDefault="0056696C" w:rsidP="0056696C">
      <w:pPr>
        <w:spacing w:line="276" w:lineRule="auto"/>
        <w:jc w:val="center"/>
        <w:rPr>
          <w:b/>
          <w:bCs/>
        </w:rPr>
      </w:pPr>
    </w:p>
    <w:p w:rsidR="0056696C" w:rsidRPr="00923832" w:rsidRDefault="0056696C" w:rsidP="0056696C">
      <w:pPr>
        <w:pStyle w:val="Tekstpodstawowy"/>
        <w:jc w:val="center"/>
        <w:rPr>
          <w:b/>
        </w:rPr>
      </w:pPr>
      <w:r w:rsidRPr="000266C3">
        <w:rPr>
          <w:rFonts w:cs="Arial"/>
          <w:b/>
          <w:sz w:val="32"/>
          <w:szCs w:val="32"/>
        </w:rPr>
        <w:t>„</w:t>
      </w:r>
      <w:r w:rsidR="000E45A8" w:rsidRPr="006A64FD">
        <w:rPr>
          <w:rFonts w:ascii="Arial" w:hAnsi="Arial" w:cs="Arial"/>
          <w:b/>
          <w:i/>
          <w:color w:val="000000"/>
        </w:rPr>
        <w:t>Budowa instalacji - kotłowni gazowej wraz ze zbiornikami gazu i oczyszczalni ścieków przy budynku Szkoły Podstawowej w Stróżewie</w:t>
      </w:r>
      <w:r>
        <w:rPr>
          <w:rFonts w:cs="Arial"/>
          <w:b/>
          <w:i/>
          <w:sz w:val="32"/>
          <w:szCs w:val="32"/>
        </w:rPr>
        <w:t>”</w:t>
      </w:r>
      <w:r>
        <w:rPr>
          <w:rFonts w:cs="Arial"/>
          <w:i/>
          <w:sz w:val="28"/>
          <w:szCs w:val="28"/>
        </w:rPr>
        <w:tab/>
      </w:r>
      <w:r>
        <w:rPr>
          <w:color w:val="000000"/>
        </w:rPr>
        <w:tab/>
      </w:r>
    </w:p>
    <w:p w:rsidR="0056696C" w:rsidRDefault="0056696C" w:rsidP="0056696C">
      <w:pPr>
        <w:pStyle w:val="Tekstpodstawowy21"/>
        <w:tabs>
          <w:tab w:val="left" w:pos="6210"/>
        </w:tabs>
        <w:spacing w:after="0" w:line="276" w:lineRule="auto"/>
        <w:jc w:val="center"/>
        <w:rPr>
          <w:rFonts w:cs="Arial"/>
          <w:color w:val="000000"/>
        </w:rPr>
      </w:pPr>
    </w:p>
    <w:p w:rsidR="0056696C" w:rsidRDefault="0056696C" w:rsidP="0056696C">
      <w:pPr>
        <w:pStyle w:val="Tekstpodstawowy21"/>
        <w:tabs>
          <w:tab w:val="left" w:pos="6210"/>
        </w:tabs>
        <w:spacing w:after="0" w:line="276" w:lineRule="auto"/>
        <w:rPr>
          <w:rFonts w:cs="Arial"/>
          <w:b/>
          <w:bCs/>
          <w:color w:val="000000"/>
        </w:rPr>
      </w:pPr>
      <w:r>
        <w:rPr>
          <w:rFonts w:cs="Arial"/>
          <w:b/>
          <w:bCs/>
          <w:color w:val="000000"/>
        </w:rPr>
        <w:t>Nazwa Zamawiającego:</w:t>
      </w:r>
    </w:p>
    <w:p w:rsidR="0056696C" w:rsidRDefault="0056696C" w:rsidP="0056696C">
      <w:pPr>
        <w:pStyle w:val="Tekstpodstawowy21"/>
        <w:tabs>
          <w:tab w:val="left" w:pos="6210"/>
        </w:tabs>
        <w:spacing w:after="0" w:line="276" w:lineRule="auto"/>
        <w:rPr>
          <w:rFonts w:cs="Arial"/>
          <w:color w:val="000000"/>
        </w:rPr>
      </w:pPr>
      <w:r>
        <w:rPr>
          <w:rFonts w:cs="Arial"/>
          <w:color w:val="000000"/>
        </w:rPr>
        <w:t>Gmina Załuski</w:t>
      </w:r>
    </w:p>
    <w:p w:rsidR="0056696C" w:rsidRDefault="0056696C" w:rsidP="0056696C">
      <w:pPr>
        <w:pStyle w:val="Tekstpodstawowy21"/>
        <w:tabs>
          <w:tab w:val="left" w:pos="6210"/>
        </w:tabs>
        <w:spacing w:after="0" w:line="276" w:lineRule="auto"/>
        <w:rPr>
          <w:rFonts w:cs="Arial"/>
          <w:b/>
          <w:bCs/>
          <w:color w:val="000000"/>
        </w:rPr>
      </w:pPr>
      <w:r>
        <w:rPr>
          <w:rFonts w:cs="Arial"/>
          <w:b/>
          <w:bCs/>
          <w:color w:val="000000"/>
        </w:rPr>
        <w:t xml:space="preserve">Adres: </w:t>
      </w:r>
    </w:p>
    <w:p w:rsidR="0056696C" w:rsidRDefault="0056696C" w:rsidP="0056696C">
      <w:pPr>
        <w:pStyle w:val="Tekstpodstawowy21"/>
        <w:tabs>
          <w:tab w:val="left" w:pos="6210"/>
        </w:tabs>
        <w:spacing w:after="0" w:line="276" w:lineRule="auto"/>
        <w:rPr>
          <w:rFonts w:cs="Arial"/>
          <w:color w:val="000000"/>
        </w:rPr>
      </w:pPr>
      <w:r>
        <w:rPr>
          <w:rFonts w:cs="Arial"/>
          <w:color w:val="000000"/>
        </w:rPr>
        <w:t>Załuski 67 , 09-142 Załuski</w:t>
      </w:r>
    </w:p>
    <w:p w:rsidR="0056696C" w:rsidRDefault="0056696C" w:rsidP="0056696C">
      <w:pPr>
        <w:pStyle w:val="Tekstpodstawowy21"/>
        <w:tabs>
          <w:tab w:val="left" w:pos="6210"/>
        </w:tabs>
        <w:spacing w:after="0" w:line="276" w:lineRule="auto"/>
        <w:rPr>
          <w:rFonts w:cs="Arial"/>
          <w:b/>
          <w:bCs/>
          <w:color w:val="000000"/>
        </w:rPr>
      </w:pPr>
      <w:r>
        <w:rPr>
          <w:rFonts w:cs="Arial"/>
          <w:b/>
          <w:bCs/>
          <w:color w:val="000000"/>
        </w:rPr>
        <w:t>Godziny urzędowania:</w:t>
      </w:r>
    </w:p>
    <w:p w:rsidR="0056696C" w:rsidRPr="00351F1B" w:rsidRDefault="0056696C" w:rsidP="0056696C">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sidRPr="00351F1B">
        <w:rPr>
          <w:rFonts w:ascii="Times New Roman" w:hAnsi="Times New Roman" w:cs="Arial"/>
          <w:color w:val="000000"/>
          <w:sz w:val="24"/>
          <w:szCs w:val="24"/>
          <w:lang w:val="en-US"/>
        </w:rPr>
        <w:t>7.45  -  15.45</w:t>
      </w:r>
    </w:p>
    <w:p w:rsidR="0056696C" w:rsidRPr="00351F1B" w:rsidRDefault="0056696C" w:rsidP="0056696C">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sidRPr="00351F1B">
        <w:rPr>
          <w:rFonts w:ascii="Times New Roman" w:hAnsi="Times New Roman" w:cs="Arial"/>
          <w:b/>
          <w:bCs/>
          <w:color w:val="000000"/>
          <w:sz w:val="24"/>
          <w:szCs w:val="24"/>
          <w:lang w:val="en-US"/>
        </w:rPr>
        <w:t>Kontakt</w:t>
      </w:r>
      <w:proofErr w:type="spellEnd"/>
      <w:r>
        <w:rPr>
          <w:rFonts w:ascii="Times New Roman" w:hAnsi="Times New Roman" w:cs="Arial"/>
          <w:b/>
          <w:bCs/>
          <w:color w:val="000000"/>
          <w:sz w:val="24"/>
          <w:szCs w:val="24"/>
          <w:lang w:val="en-US"/>
        </w:rPr>
        <w:t xml:space="preserve"> </w:t>
      </w:r>
      <w:r w:rsidRPr="00351F1B">
        <w:rPr>
          <w:rFonts w:ascii="Times New Roman" w:hAnsi="Times New Roman" w:cs="Arial"/>
          <w:b/>
          <w:bCs/>
          <w:color w:val="000000"/>
          <w:sz w:val="24"/>
          <w:szCs w:val="24"/>
          <w:lang w:val="en-US"/>
        </w:rPr>
        <w:t>:</w:t>
      </w:r>
    </w:p>
    <w:p w:rsidR="0056696C" w:rsidRPr="00351F1B" w:rsidRDefault="0056696C" w:rsidP="0056696C">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sidRPr="00351F1B">
        <w:rPr>
          <w:rFonts w:ascii="Times New Roman" w:hAnsi="Times New Roman" w:cs="Arial"/>
          <w:color w:val="000000"/>
          <w:sz w:val="24"/>
          <w:szCs w:val="24"/>
          <w:lang w:val="en-US"/>
        </w:rPr>
        <w:t>Tel</w:t>
      </w:r>
      <w:r>
        <w:rPr>
          <w:rFonts w:ascii="Times New Roman" w:hAnsi="Times New Roman" w:cs="Arial"/>
          <w:color w:val="000000"/>
          <w:sz w:val="24"/>
          <w:szCs w:val="24"/>
          <w:lang w:val="en-US"/>
        </w:rPr>
        <w:t>.</w:t>
      </w:r>
      <w:r w:rsidRPr="00351F1B">
        <w:rPr>
          <w:rFonts w:ascii="Times New Roman" w:hAnsi="Times New Roman" w:cs="Arial"/>
          <w:color w:val="000000"/>
          <w:sz w:val="24"/>
          <w:szCs w:val="24"/>
          <w:lang w:val="en-US"/>
        </w:rPr>
        <w:t>: 23 6</w:t>
      </w:r>
      <w:r>
        <w:rPr>
          <w:rFonts w:ascii="Times New Roman" w:hAnsi="Times New Roman" w:cs="Arial"/>
          <w:color w:val="000000"/>
          <w:sz w:val="24"/>
          <w:szCs w:val="24"/>
          <w:lang w:val="en-US"/>
        </w:rPr>
        <w:t xml:space="preserve">6 19 013; fax: 23 66 19 013 </w:t>
      </w:r>
      <w:proofErr w:type="spellStart"/>
      <w:r>
        <w:rPr>
          <w:rFonts w:ascii="Times New Roman" w:hAnsi="Times New Roman" w:cs="Arial"/>
          <w:color w:val="000000"/>
          <w:sz w:val="24"/>
          <w:szCs w:val="24"/>
          <w:lang w:val="en-US"/>
        </w:rPr>
        <w:t>wew</w:t>
      </w:r>
      <w:proofErr w:type="spellEnd"/>
      <w:r>
        <w:rPr>
          <w:rFonts w:ascii="Times New Roman" w:hAnsi="Times New Roman" w:cs="Arial"/>
          <w:color w:val="000000"/>
          <w:sz w:val="24"/>
          <w:szCs w:val="24"/>
          <w:lang w:val="en-US"/>
        </w:rPr>
        <w:t>.</w:t>
      </w:r>
      <w:r w:rsidRPr="00351F1B">
        <w:rPr>
          <w:rFonts w:ascii="Times New Roman" w:hAnsi="Times New Roman" w:cs="Arial"/>
          <w:color w:val="000000"/>
          <w:sz w:val="24"/>
          <w:szCs w:val="24"/>
          <w:lang w:val="en-US"/>
        </w:rPr>
        <w:t xml:space="preserve"> 114; e-mail – </w:t>
      </w:r>
      <w:hyperlink r:id="rId7" w:history="1">
        <w:r w:rsidRPr="00351F1B">
          <w:rPr>
            <w:rStyle w:val="Hipercze"/>
            <w:rFonts w:ascii="Times New Roman" w:hAnsi="Times New Roman"/>
            <w:lang w:val="en-US"/>
          </w:rPr>
          <w:t>ugzaluski@bip.org.p</w:t>
        </w:r>
      </w:hyperlink>
      <w:r w:rsidRPr="00351F1B">
        <w:rPr>
          <w:rFonts w:ascii="Times New Roman" w:hAnsi="Times New Roman" w:cs="Arial"/>
          <w:color w:val="000000"/>
          <w:sz w:val="24"/>
          <w:szCs w:val="24"/>
          <w:lang w:val="en-US"/>
        </w:rPr>
        <w:t>l</w:t>
      </w:r>
    </w:p>
    <w:p w:rsidR="0056696C" w:rsidRPr="00351F1B" w:rsidRDefault="0056696C" w:rsidP="0056696C">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56696C" w:rsidRPr="00351F1B" w:rsidRDefault="0056696C" w:rsidP="0056696C">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56696C" w:rsidRPr="00351F1B" w:rsidRDefault="0056696C" w:rsidP="0056696C">
      <w:pPr>
        <w:pStyle w:val="Tekstpodstawowy21"/>
        <w:tabs>
          <w:tab w:val="left" w:pos="6210"/>
        </w:tabs>
        <w:spacing w:after="0" w:line="276" w:lineRule="auto"/>
        <w:rPr>
          <w:color w:val="000000"/>
          <w:lang w:val="en-US"/>
        </w:rPr>
      </w:pPr>
    </w:p>
    <w:p w:rsidR="0056696C" w:rsidRPr="007D62FF" w:rsidRDefault="0056696C" w:rsidP="0056696C">
      <w:pPr>
        <w:pStyle w:val="Tekstpodstawowy21"/>
        <w:tabs>
          <w:tab w:val="left" w:pos="3899"/>
        </w:tabs>
        <w:spacing w:after="0" w:line="276" w:lineRule="auto"/>
        <w:jc w:val="center"/>
        <w:rPr>
          <w:rFonts w:cs="Arial"/>
          <w:b/>
          <w:bCs/>
        </w:rPr>
      </w:pPr>
      <w:r w:rsidRPr="0084309D">
        <w:rPr>
          <w:rFonts w:cs="Arial"/>
          <w:color w:val="000000"/>
          <w:lang w:val="en-US"/>
        </w:rPr>
        <w:t xml:space="preserve"> </w:t>
      </w:r>
      <w:r>
        <w:rPr>
          <w:rFonts w:cs="Arial"/>
          <w:color w:val="000000"/>
        </w:rPr>
        <w:t xml:space="preserve">Składanie ofert do </w:t>
      </w:r>
      <w:r w:rsidRPr="00865D1D">
        <w:rPr>
          <w:rFonts w:cs="Arial"/>
          <w:color w:val="000000"/>
        </w:rPr>
        <w:t>dnia</w:t>
      </w:r>
      <w:r w:rsidRPr="00494C49">
        <w:rPr>
          <w:rFonts w:cs="Arial"/>
        </w:rPr>
        <w:t>:</w:t>
      </w:r>
      <w:r w:rsidRPr="00494C49">
        <w:rPr>
          <w:rFonts w:cs="Arial"/>
          <w:b/>
          <w:bCs/>
        </w:rPr>
        <w:t xml:space="preserve"> </w:t>
      </w:r>
      <w:r w:rsidR="00E9251D">
        <w:rPr>
          <w:rFonts w:cs="Arial"/>
          <w:b/>
          <w:bCs/>
        </w:rPr>
        <w:t>30.07</w:t>
      </w:r>
      <w:r w:rsidRPr="007D62FF">
        <w:rPr>
          <w:rFonts w:cs="Arial"/>
          <w:b/>
          <w:bCs/>
        </w:rPr>
        <w:t>.2015 r. do godz. 10.00</w:t>
      </w:r>
    </w:p>
    <w:p w:rsidR="0056696C" w:rsidRPr="007D62FF" w:rsidRDefault="0056696C" w:rsidP="0056696C">
      <w:pPr>
        <w:pStyle w:val="Tekstpodstawowy21"/>
        <w:tabs>
          <w:tab w:val="left" w:pos="2546"/>
        </w:tabs>
        <w:spacing w:after="0" w:line="276" w:lineRule="auto"/>
        <w:rPr>
          <w:rFonts w:cs="Arial"/>
          <w:b/>
          <w:bCs/>
        </w:rPr>
      </w:pPr>
      <w:r w:rsidRPr="007D62FF">
        <w:t xml:space="preserve">                                         </w:t>
      </w:r>
      <w:r w:rsidRPr="007D62FF">
        <w:rPr>
          <w:rFonts w:cs="Arial"/>
        </w:rPr>
        <w:t xml:space="preserve">Otwarcie ofert </w:t>
      </w:r>
      <w:r w:rsidR="00E9251D">
        <w:rPr>
          <w:rFonts w:cs="Arial"/>
          <w:b/>
        </w:rPr>
        <w:t>30.07</w:t>
      </w:r>
      <w:r w:rsidRPr="007D62FF">
        <w:rPr>
          <w:rFonts w:cs="Arial"/>
          <w:b/>
          <w:bCs/>
        </w:rPr>
        <w:t>.2015  r. godz. 10.30</w:t>
      </w:r>
    </w:p>
    <w:p w:rsidR="0056696C" w:rsidRPr="007D62FF" w:rsidRDefault="0056696C" w:rsidP="0056696C">
      <w:pPr>
        <w:pStyle w:val="Tekstpodstawowy21"/>
        <w:tabs>
          <w:tab w:val="left" w:pos="6210"/>
        </w:tabs>
        <w:spacing w:after="0" w:line="276" w:lineRule="auto"/>
      </w:pPr>
    </w:p>
    <w:p w:rsidR="0056696C" w:rsidRDefault="0056696C" w:rsidP="0056696C">
      <w:pPr>
        <w:pStyle w:val="Tekstpodstawowy21"/>
        <w:tabs>
          <w:tab w:val="left" w:pos="6210"/>
        </w:tabs>
        <w:spacing w:after="0" w:line="276" w:lineRule="auto"/>
        <w:rPr>
          <w:color w:val="000000"/>
        </w:rPr>
      </w:pPr>
    </w:p>
    <w:p w:rsidR="0056696C" w:rsidRDefault="0056696C" w:rsidP="0056696C">
      <w:pPr>
        <w:pStyle w:val="Tekstpodstawowy21"/>
        <w:tabs>
          <w:tab w:val="left" w:pos="6210"/>
        </w:tabs>
        <w:spacing w:after="0" w:line="276" w:lineRule="auto"/>
        <w:rPr>
          <w:color w:val="000000"/>
        </w:rPr>
      </w:pPr>
    </w:p>
    <w:p w:rsidR="0056696C" w:rsidRDefault="0056696C" w:rsidP="0056696C">
      <w:pPr>
        <w:pStyle w:val="Tekstpodstawowy21"/>
        <w:tabs>
          <w:tab w:val="left" w:pos="6210"/>
        </w:tabs>
        <w:spacing w:after="0" w:line="276" w:lineRule="auto"/>
        <w:rPr>
          <w:color w:val="000000"/>
        </w:rPr>
      </w:pPr>
    </w:p>
    <w:p w:rsidR="0056696C" w:rsidRDefault="0056696C" w:rsidP="0056696C">
      <w:pPr>
        <w:pStyle w:val="Tekstpodstawowy21"/>
        <w:tabs>
          <w:tab w:val="left" w:pos="6210"/>
        </w:tabs>
        <w:spacing w:after="0" w:line="276" w:lineRule="auto"/>
        <w:rPr>
          <w:rFonts w:cs="Arial"/>
          <w:b/>
          <w:color w:val="000000"/>
        </w:rPr>
      </w:pPr>
      <w:r>
        <w:rPr>
          <w:color w:val="000000"/>
        </w:rPr>
        <w:t xml:space="preserve">                                                                                                       </w:t>
      </w:r>
      <w:r>
        <w:rPr>
          <w:rFonts w:cs="Arial"/>
          <w:b/>
          <w:color w:val="000000"/>
        </w:rPr>
        <w:t>Zatwierdzam:</w:t>
      </w:r>
    </w:p>
    <w:p w:rsidR="0056696C" w:rsidRDefault="0056696C" w:rsidP="0056696C">
      <w:pPr>
        <w:pStyle w:val="Tekstpodstawowy21"/>
        <w:tabs>
          <w:tab w:val="left" w:pos="5700"/>
        </w:tabs>
        <w:spacing w:after="0" w:line="276" w:lineRule="auto"/>
        <w:rPr>
          <w:rFonts w:cs="Arial"/>
          <w:b/>
          <w:color w:val="000000"/>
        </w:rPr>
      </w:pPr>
      <w:r>
        <w:rPr>
          <w:rFonts w:cs="Arial"/>
          <w:b/>
          <w:color w:val="000000"/>
        </w:rPr>
        <w:tab/>
        <w:t xml:space="preserve">  Wójt Gminy Załuski</w:t>
      </w:r>
    </w:p>
    <w:p w:rsidR="0056696C" w:rsidRDefault="0056696C" w:rsidP="0056696C">
      <w:pPr>
        <w:pStyle w:val="Tekstpodstawowy21"/>
        <w:tabs>
          <w:tab w:val="left" w:pos="5700"/>
        </w:tabs>
        <w:spacing w:after="0" w:line="276" w:lineRule="auto"/>
        <w:rPr>
          <w:rFonts w:cs="Arial"/>
          <w:b/>
          <w:i/>
          <w:color w:val="000000"/>
        </w:rPr>
      </w:pPr>
      <w:r>
        <w:rPr>
          <w:rFonts w:cs="Arial"/>
          <w:b/>
          <w:i/>
          <w:color w:val="000000"/>
        </w:rPr>
        <w:tab/>
        <w:t>/-/ Romuald Woźniak</w:t>
      </w:r>
    </w:p>
    <w:p w:rsidR="0056696C" w:rsidRDefault="0056696C" w:rsidP="0056696C">
      <w:pPr>
        <w:pStyle w:val="Tekstpodstawowy21"/>
        <w:tabs>
          <w:tab w:val="left" w:pos="5700"/>
        </w:tabs>
        <w:spacing w:after="0" w:line="276" w:lineRule="auto"/>
        <w:rPr>
          <w:rFonts w:cs="Arial"/>
          <w:b/>
          <w:i/>
          <w:color w:val="000000"/>
        </w:rPr>
      </w:pPr>
    </w:p>
    <w:p w:rsidR="0056696C" w:rsidRDefault="0056696C" w:rsidP="0056696C">
      <w:pPr>
        <w:pStyle w:val="Tekstpodstawowy21"/>
        <w:tabs>
          <w:tab w:val="left" w:pos="5700"/>
        </w:tabs>
        <w:spacing w:after="0" w:line="276" w:lineRule="auto"/>
        <w:rPr>
          <w:rFonts w:cs="Arial"/>
          <w:b/>
          <w:i/>
          <w:color w:val="000000"/>
        </w:rPr>
      </w:pPr>
    </w:p>
    <w:p w:rsidR="0056696C" w:rsidRDefault="0056696C" w:rsidP="0056696C">
      <w:pPr>
        <w:pStyle w:val="Tekstpodstawowy21"/>
        <w:tabs>
          <w:tab w:val="left" w:pos="5700"/>
        </w:tabs>
        <w:spacing w:after="0" w:line="276" w:lineRule="auto"/>
        <w:rPr>
          <w:rFonts w:cs="Arial"/>
          <w:b/>
          <w:i/>
          <w:color w:val="000000"/>
        </w:rPr>
      </w:pPr>
    </w:p>
    <w:p w:rsidR="0056696C" w:rsidRDefault="0056696C" w:rsidP="0056696C">
      <w:pPr>
        <w:pStyle w:val="Tekstpodstawowy21"/>
        <w:tabs>
          <w:tab w:val="left" w:pos="5700"/>
        </w:tabs>
        <w:spacing w:after="0" w:line="276" w:lineRule="auto"/>
        <w:rPr>
          <w:rFonts w:cs="Arial"/>
          <w:b/>
          <w:i/>
          <w:color w:val="000000"/>
        </w:rPr>
      </w:pPr>
    </w:p>
    <w:p w:rsidR="0056696C" w:rsidRPr="00E752CE" w:rsidRDefault="0056696C" w:rsidP="0056696C">
      <w:pPr>
        <w:pStyle w:val="Tekstpodstawowy21"/>
        <w:tabs>
          <w:tab w:val="left" w:pos="5700"/>
        </w:tabs>
        <w:spacing w:after="0" w:line="276" w:lineRule="auto"/>
        <w:rPr>
          <w:rFonts w:cs="Arial"/>
          <w:b/>
          <w:i/>
          <w:color w:val="000000"/>
        </w:rPr>
      </w:pPr>
    </w:p>
    <w:tbl>
      <w:tblPr>
        <w:tblW w:w="9506" w:type="dxa"/>
        <w:tblInd w:w="70" w:type="dxa"/>
        <w:tblLayout w:type="fixed"/>
        <w:tblCellMar>
          <w:left w:w="70" w:type="dxa"/>
          <w:right w:w="70" w:type="dxa"/>
        </w:tblCellMar>
        <w:tblLook w:val="04A0"/>
      </w:tblPr>
      <w:tblGrid>
        <w:gridCol w:w="9506"/>
      </w:tblGrid>
      <w:tr w:rsidR="0056696C" w:rsidTr="000E45A8">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56696C" w:rsidRDefault="0056696C" w:rsidP="000E45A8">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56696C" w:rsidRDefault="0056696C" w:rsidP="0056696C">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56696C" w:rsidRDefault="0056696C" w:rsidP="0056696C">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position w:val="2"/>
          <w:sz w:val="24"/>
          <w:szCs w:val="24"/>
        </w:rPr>
        <w:t>Dz. U. z 2013 r. poz. 907 z późniejszymi zmianami)</w:t>
      </w:r>
      <w:r>
        <w:rPr>
          <w:rFonts w:ascii="Times New Roman" w:hAnsi="Times New Roman" w:cs="Arial"/>
          <w:position w:val="2"/>
          <w:sz w:val="24"/>
          <w:szCs w:val="24"/>
        </w:rPr>
        <w:t xml:space="preserve"> </w:t>
      </w:r>
    </w:p>
    <w:p w:rsidR="0056696C" w:rsidRDefault="0056696C" w:rsidP="0056696C">
      <w:pPr>
        <w:pStyle w:val="pkt"/>
        <w:numPr>
          <w:ilvl w:val="0"/>
          <w:numId w:val="57"/>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56696C" w:rsidRDefault="0056696C" w:rsidP="0056696C">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56696C" w:rsidRDefault="0056696C" w:rsidP="0056696C">
      <w:pPr>
        <w:pStyle w:val="pkt"/>
        <w:numPr>
          <w:ilvl w:val="1"/>
          <w:numId w:val="58"/>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color w:val="000000"/>
          <w:position w:val="2"/>
          <w:sz w:val="24"/>
          <w:szCs w:val="24"/>
        </w:rPr>
        <w:t>Dz. U. z 2013 r. poz. 907 z późniejszymi zmianami)</w:t>
      </w:r>
      <w:r>
        <w:rPr>
          <w:rFonts w:ascii="Times New Roman" w:hAnsi="Times New Roman" w:cs="Arial"/>
          <w:position w:val="2"/>
          <w:sz w:val="24"/>
          <w:szCs w:val="24"/>
        </w:rPr>
        <w:t>,</w:t>
      </w:r>
    </w:p>
    <w:p w:rsidR="0056696C" w:rsidRDefault="0056696C" w:rsidP="0056696C">
      <w:pPr>
        <w:numPr>
          <w:ilvl w:val="1"/>
          <w:numId w:val="59"/>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56696C" w:rsidRDefault="0056696C" w:rsidP="0056696C">
      <w:pPr>
        <w:numPr>
          <w:ilvl w:val="1"/>
          <w:numId w:val="59"/>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 (Dz. U. Poz. 1692).</w:t>
      </w:r>
    </w:p>
    <w:p w:rsidR="0056696C" w:rsidRDefault="0056696C" w:rsidP="0056696C">
      <w:pPr>
        <w:pStyle w:val="Default"/>
        <w:spacing w:line="360" w:lineRule="auto"/>
        <w:rPr>
          <w:rFonts w:cs="Arial"/>
          <w:position w:val="17"/>
        </w:rPr>
      </w:pPr>
    </w:p>
    <w:tbl>
      <w:tblPr>
        <w:tblW w:w="0" w:type="auto"/>
        <w:tblInd w:w="70" w:type="dxa"/>
        <w:tblLayout w:type="fixed"/>
        <w:tblCellMar>
          <w:left w:w="70" w:type="dxa"/>
          <w:right w:w="70" w:type="dxa"/>
        </w:tblCellMar>
        <w:tblLook w:val="04A0"/>
      </w:tblPr>
      <w:tblGrid>
        <w:gridCol w:w="9666"/>
      </w:tblGrid>
      <w:tr w:rsidR="0056696C" w:rsidTr="000E45A8">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56696C" w:rsidRDefault="0056696C" w:rsidP="000E45A8">
            <w:pPr>
              <w:autoSpaceDE w:val="0"/>
              <w:snapToGrid w:val="0"/>
              <w:spacing w:line="276" w:lineRule="auto"/>
              <w:rPr>
                <w:rFonts w:cs="Arial"/>
                <w:b/>
                <w:bCs/>
                <w:color w:val="000000"/>
              </w:rPr>
            </w:pPr>
            <w:r>
              <w:rPr>
                <w:rFonts w:cs="Arial"/>
                <w:b/>
                <w:bCs/>
                <w:color w:val="000000"/>
              </w:rPr>
              <w:t>II. Opis przedmiotu zamówienia</w:t>
            </w:r>
          </w:p>
        </w:tc>
      </w:tr>
    </w:tbl>
    <w:p w:rsidR="0056696C" w:rsidRDefault="0056696C" w:rsidP="0056696C">
      <w:pPr>
        <w:tabs>
          <w:tab w:val="left" w:pos="10076"/>
        </w:tabs>
        <w:autoSpaceDE w:val="0"/>
        <w:spacing w:line="276" w:lineRule="auto"/>
        <w:ind w:left="360"/>
        <w:jc w:val="both"/>
      </w:pPr>
    </w:p>
    <w:p w:rsidR="000E45A8" w:rsidRPr="000E45A8" w:rsidRDefault="0056696C" w:rsidP="000E45A8">
      <w:pPr>
        <w:suppressAutoHyphens w:val="0"/>
        <w:autoSpaceDE w:val="0"/>
        <w:autoSpaceDN w:val="0"/>
        <w:adjustRightInd w:val="0"/>
        <w:spacing w:line="360" w:lineRule="auto"/>
        <w:rPr>
          <w:rFonts w:cs="Times New Roman"/>
          <w:b/>
          <w:bCs/>
          <w:i/>
        </w:rPr>
      </w:pPr>
      <w:r>
        <w:rPr>
          <w:rFonts w:eastAsia="Times New Roman" w:cs="Times New Roman"/>
          <w:bCs/>
          <w:color w:val="000000"/>
          <w:lang w:eastAsia="ar-SA"/>
        </w:rPr>
        <w:t>1</w:t>
      </w:r>
      <w:r w:rsidRPr="000E45A8">
        <w:rPr>
          <w:rFonts w:eastAsia="Times New Roman" w:cs="Times New Roman"/>
          <w:bCs/>
          <w:color w:val="000000"/>
          <w:lang w:eastAsia="ar-SA"/>
        </w:rPr>
        <w:t xml:space="preserve">. </w:t>
      </w:r>
      <w:r w:rsidR="000E45A8" w:rsidRPr="000E45A8">
        <w:rPr>
          <w:rFonts w:cs="Times New Roman"/>
          <w:b/>
        </w:rPr>
        <w:t>Przedmiotem zamówienia jest:</w:t>
      </w:r>
      <w:r w:rsidR="000E45A8" w:rsidRPr="000E45A8">
        <w:rPr>
          <w:rFonts w:cs="Times New Roman"/>
          <w:b/>
          <w:bCs/>
          <w:i/>
        </w:rPr>
        <w:t xml:space="preserve"> </w:t>
      </w:r>
      <w:r w:rsidR="000E45A8" w:rsidRPr="000E45A8">
        <w:rPr>
          <w:rFonts w:cs="Times New Roman"/>
          <w:b/>
          <w:bCs/>
          <w:i/>
        </w:rPr>
        <w:tab/>
      </w:r>
      <w:r w:rsidR="000E45A8" w:rsidRPr="000E45A8">
        <w:rPr>
          <w:rFonts w:cs="Times New Roman"/>
          <w:b/>
          <w:i/>
          <w:color w:val="000000"/>
        </w:rPr>
        <w:t>Budowa instalacji - kotłowni gazowej wraz ze zbiornikami gazu i oczyszczalni ścieków przy budynku Szkoły Podstawowej w Stróżewie</w:t>
      </w:r>
      <w:r w:rsidR="000E45A8" w:rsidRPr="000E45A8">
        <w:rPr>
          <w:rFonts w:cs="Times New Roman"/>
          <w:b/>
          <w:bCs/>
          <w:i/>
        </w:rPr>
        <w:t>.</w:t>
      </w:r>
    </w:p>
    <w:p w:rsidR="000E45A8" w:rsidRPr="000E45A8" w:rsidRDefault="000E45A8" w:rsidP="000E45A8">
      <w:pPr>
        <w:spacing w:line="276" w:lineRule="auto"/>
        <w:ind w:left="360"/>
        <w:jc w:val="both"/>
        <w:rPr>
          <w:rFonts w:cs="Times New Roman"/>
          <w:bCs/>
        </w:rPr>
      </w:pPr>
    </w:p>
    <w:p w:rsidR="000E45A8" w:rsidRPr="000E45A8" w:rsidRDefault="000E45A8" w:rsidP="000E45A8">
      <w:pPr>
        <w:suppressAutoHyphens w:val="0"/>
        <w:autoSpaceDE w:val="0"/>
        <w:autoSpaceDN w:val="0"/>
        <w:adjustRightInd w:val="0"/>
        <w:spacing w:line="360" w:lineRule="auto"/>
        <w:ind w:firstLine="708"/>
        <w:jc w:val="both"/>
        <w:rPr>
          <w:rFonts w:cs="Times New Roman"/>
          <w:lang w:eastAsia="pl-PL"/>
        </w:rPr>
      </w:pPr>
      <w:r w:rsidRPr="000E45A8">
        <w:rPr>
          <w:rFonts w:cs="Times New Roman"/>
          <w:lang w:eastAsia="pl-PL"/>
        </w:rPr>
        <w:t>Obecna kotłownia zlokalizowana</w:t>
      </w:r>
      <w:r>
        <w:rPr>
          <w:rFonts w:cs="Times New Roman"/>
          <w:lang w:eastAsia="pl-PL"/>
        </w:rPr>
        <w:t xml:space="preserve"> jest</w:t>
      </w:r>
      <w:r w:rsidRPr="000E45A8">
        <w:rPr>
          <w:rFonts w:cs="Times New Roman"/>
          <w:lang w:eastAsia="pl-PL"/>
        </w:rPr>
        <w:t xml:space="preserve"> w pomieszczeniu, które znajduje się na dwóch działkach geodezyjnych i obsługuje dwie nieruchomości. Kotłownia dostarcza ciepło dla szkoły jak również do budynku wielorodzinnego, który stanowi ze szkoł</w:t>
      </w:r>
      <w:r>
        <w:rPr>
          <w:rFonts w:cs="Times New Roman"/>
          <w:lang w:eastAsia="pl-PL"/>
        </w:rPr>
        <w:t>ą</w:t>
      </w:r>
      <w:r w:rsidRPr="000E45A8">
        <w:rPr>
          <w:rFonts w:cs="Times New Roman"/>
          <w:lang w:eastAsia="pl-PL"/>
        </w:rPr>
        <w:t xml:space="preserve"> jedną bryłę. Celem projektu jest podział instalacji centralnego ogrzewania, wydzielenie pomieszczenia kotłowni dla szkoły i budowa kotłowni gazowej wraz ze zbiornikami na gaz.</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sidRPr="000E45A8">
        <w:rPr>
          <w:rFonts w:cs="Times New Roman"/>
          <w:lang w:eastAsia="pl-PL"/>
        </w:rPr>
        <w:t>Przebudowa kotłowni dla budynku mieszkalnego według oddzielnego opracowania.</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sidRPr="000E45A8">
        <w:rPr>
          <w:rFonts w:cs="Times New Roman"/>
          <w:lang w:eastAsia="pl-PL"/>
        </w:rPr>
        <w:t>W ramach prac adaptacyjnych należy wykonać następujące prace:</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t xml:space="preserve"> - z</w:t>
      </w:r>
      <w:r w:rsidRPr="000E45A8">
        <w:rPr>
          <w:rFonts w:cs="Times New Roman"/>
          <w:lang w:eastAsia="pl-PL"/>
        </w:rPr>
        <w:t>amurować ścianę po gra</w:t>
      </w:r>
      <w:r>
        <w:rPr>
          <w:rFonts w:cs="Times New Roman"/>
          <w:lang w:eastAsia="pl-PL"/>
        </w:rPr>
        <w:t>nicy z sąsiednią nieruchomością;</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lastRenderedPageBreak/>
        <w:t>- w</w:t>
      </w:r>
      <w:r w:rsidRPr="000E45A8">
        <w:rPr>
          <w:rFonts w:cs="Times New Roman"/>
          <w:lang w:eastAsia="pl-PL"/>
        </w:rPr>
        <w:t xml:space="preserve">yrównać posadzkę do poziomu </w:t>
      </w:r>
      <w:r>
        <w:rPr>
          <w:rFonts w:cs="Times New Roman"/>
          <w:lang w:eastAsia="pl-PL"/>
        </w:rPr>
        <w:t>terenu w projektowanej kotłowni;</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t>- w</w:t>
      </w:r>
      <w:r w:rsidRPr="000E45A8">
        <w:rPr>
          <w:rFonts w:cs="Times New Roman"/>
          <w:lang w:eastAsia="pl-PL"/>
        </w:rPr>
        <w:t xml:space="preserve"> otwór po drzwiach dwuskrzydłowych zabudować drzwi EI 30, okno oraz nawiew tzw. "</w:t>
      </w:r>
      <w:proofErr w:type="spellStart"/>
      <w:r w:rsidRPr="000E45A8">
        <w:rPr>
          <w:rFonts w:cs="Times New Roman"/>
          <w:lang w:eastAsia="pl-PL"/>
        </w:rPr>
        <w:t>zetkę</w:t>
      </w:r>
      <w:proofErr w:type="spellEnd"/>
      <w:r w:rsidRPr="000E45A8">
        <w:rPr>
          <w:rFonts w:cs="Times New Roman"/>
          <w:lang w:eastAsia="pl-PL"/>
        </w:rPr>
        <w:t>". Kanał osiatkować a na zewnątrz zamonto</w:t>
      </w:r>
      <w:r>
        <w:rPr>
          <w:rFonts w:cs="Times New Roman"/>
          <w:lang w:eastAsia="pl-PL"/>
        </w:rPr>
        <w:t>wać kratkę z blachy nierdzewnej;</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t>- d</w:t>
      </w:r>
      <w:r w:rsidRPr="000E45A8">
        <w:rPr>
          <w:rFonts w:cs="Times New Roman"/>
          <w:lang w:eastAsia="pl-PL"/>
        </w:rPr>
        <w:t>okonać przebicia w stropodachu i zamontować komin (dobór zgo</w:t>
      </w:r>
      <w:r>
        <w:rPr>
          <w:rFonts w:cs="Times New Roman"/>
          <w:lang w:eastAsia="pl-PL"/>
        </w:rPr>
        <w:t>dnie z projektem instalacyjnym);</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t>- w</w:t>
      </w:r>
      <w:r w:rsidRPr="000E45A8">
        <w:rPr>
          <w:rFonts w:cs="Times New Roman"/>
          <w:lang w:eastAsia="pl-PL"/>
        </w:rPr>
        <w:t>ykonać okładzinę z glazury na</w:t>
      </w:r>
      <w:r>
        <w:rPr>
          <w:rFonts w:cs="Times New Roman"/>
          <w:lang w:eastAsia="pl-PL"/>
        </w:rPr>
        <w:t xml:space="preserve"> ścianach do wysokości 2 metrów;</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t>- w</w:t>
      </w:r>
      <w:r w:rsidRPr="000E45A8">
        <w:rPr>
          <w:rFonts w:cs="Times New Roman"/>
          <w:lang w:eastAsia="pl-PL"/>
        </w:rPr>
        <w:t>ykonać okładzinę podłogową z gre</w:t>
      </w:r>
      <w:r>
        <w:rPr>
          <w:rFonts w:cs="Times New Roman"/>
          <w:lang w:eastAsia="pl-PL"/>
        </w:rPr>
        <w:t>su technicznego;</w:t>
      </w:r>
    </w:p>
    <w:p w:rsidR="000E45A8" w:rsidRPr="000E45A8" w:rsidRDefault="000E45A8" w:rsidP="000E45A8">
      <w:pPr>
        <w:suppressAutoHyphens w:val="0"/>
        <w:autoSpaceDE w:val="0"/>
        <w:autoSpaceDN w:val="0"/>
        <w:adjustRightInd w:val="0"/>
        <w:spacing w:line="360" w:lineRule="auto"/>
        <w:jc w:val="both"/>
        <w:rPr>
          <w:rFonts w:cs="Times New Roman"/>
          <w:lang w:eastAsia="pl-PL"/>
        </w:rPr>
      </w:pPr>
      <w:r>
        <w:rPr>
          <w:rFonts w:cs="Times New Roman"/>
          <w:lang w:eastAsia="pl-PL"/>
        </w:rPr>
        <w:t>- p</w:t>
      </w:r>
      <w:r w:rsidRPr="000E45A8">
        <w:rPr>
          <w:rFonts w:cs="Times New Roman"/>
          <w:lang w:eastAsia="pl-PL"/>
        </w:rPr>
        <w:t>omieszczenie należy wymalować farbą emulsyjną w</w:t>
      </w:r>
      <w:r>
        <w:rPr>
          <w:rFonts w:cs="Times New Roman"/>
          <w:lang w:eastAsia="pl-PL"/>
        </w:rPr>
        <w:t xml:space="preserve"> kolorze białym powyżej glazury.</w:t>
      </w:r>
    </w:p>
    <w:p w:rsidR="000E45A8" w:rsidRPr="000E45A8" w:rsidRDefault="000E45A8" w:rsidP="000E45A8">
      <w:pPr>
        <w:suppressAutoHyphens w:val="0"/>
        <w:autoSpaceDE w:val="0"/>
        <w:autoSpaceDN w:val="0"/>
        <w:adjustRightInd w:val="0"/>
        <w:spacing w:line="360" w:lineRule="auto"/>
        <w:ind w:firstLine="708"/>
        <w:jc w:val="both"/>
        <w:rPr>
          <w:rFonts w:cs="Times New Roman"/>
          <w:lang w:eastAsia="pl-PL"/>
        </w:rPr>
      </w:pPr>
      <w:r w:rsidRPr="000E45A8">
        <w:rPr>
          <w:rFonts w:cs="Times New Roman"/>
          <w:lang w:eastAsia="pl-PL"/>
        </w:rPr>
        <w:t xml:space="preserve">W miejscu projektowanych zbiorników na gaz istnieje budynek gospodarczy przeznaczony do rozbiórki. Przed przystąpieniem do prac należy teren rozbiórki ogrodzić i zabezpieczyć przed dostępem osób niepowołanych. Prace rozbiórkowe należy rozpocząć od rozbiórki pokrycia dachowego z papy. Papę należy zerwać i przekazać do utylizacji. Następnie należy rozebrać poszycie dachowe z desek i drewnianą więźbę dachową. Do rozbiórki więźby należy używać ręcznego sprzętu. Rozbiórkę ścian należy rozpocząć od szczytu znajdującego się w głębi własnej działki w kierunku granicy z sąsiednią działką. Do prac rozbiórkowych można używać sprzętu mechanicznego z zachowaniem szczególnej ostrożności. Gruz należy systematycznie ładować i wywozić z terenu rozbiórki do utylizacji. Po zakończeniu rozbiórki budynku gospodarczego teren należy uprzątnąć i przygotować do wykonania płyty fundamentowej zbiorników. Płytę wykonać na 10cm podkładzie z chudego betonu. Pod płytę ułożyć izolację z folii izolacyjnej </w:t>
      </w:r>
      <w:proofErr w:type="spellStart"/>
      <w:r w:rsidRPr="000E45A8">
        <w:rPr>
          <w:rFonts w:cs="Times New Roman"/>
          <w:lang w:eastAsia="pl-PL"/>
        </w:rPr>
        <w:t>gr</w:t>
      </w:r>
      <w:proofErr w:type="spellEnd"/>
      <w:r w:rsidRPr="000E45A8">
        <w:rPr>
          <w:rFonts w:cs="Times New Roman"/>
          <w:lang w:eastAsia="pl-PL"/>
        </w:rPr>
        <w:t xml:space="preserve"> 0,3mm. Płyta fundamentowa z betonu B20 (C16/20) gr. 25cm zbrojona dołem i górą siatką z prętów #8 o oczkach 30cm. Otulina zbrojenia dołem 5cm górą 2cm. Wokół zbiorników z gazem projektuje się ogrodzone panelowe wysokości 1,6m na słupkach metalowych. Ogrodzenie ocynkowane i malowane proszkowo w kolorze zielonym z prefabrykowaną podmurówką betonową. W ogrodzeniu zamontowana zostanie furtka w miejscu wskazanym na rysunku planu. Furtka wyposażona w zamek z wkładką bębenkową.</w:t>
      </w:r>
    </w:p>
    <w:p w:rsidR="000E45A8" w:rsidRPr="000E45A8" w:rsidRDefault="000E45A8" w:rsidP="000E45A8">
      <w:pPr>
        <w:suppressAutoHyphens w:val="0"/>
        <w:autoSpaceDE w:val="0"/>
        <w:autoSpaceDN w:val="0"/>
        <w:adjustRightInd w:val="0"/>
        <w:spacing w:line="360" w:lineRule="auto"/>
        <w:ind w:firstLine="708"/>
        <w:jc w:val="both"/>
        <w:rPr>
          <w:rFonts w:cs="Times New Roman"/>
          <w:sz w:val="22"/>
          <w:szCs w:val="22"/>
          <w:lang w:eastAsia="pl-PL"/>
        </w:rPr>
      </w:pPr>
      <w:r w:rsidRPr="000E45A8">
        <w:rPr>
          <w:rFonts w:cs="Times New Roman"/>
          <w:lang w:eastAsia="pl-PL"/>
        </w:rPr>
        <w:t xml:space="preserve">Projekt obejmuje przebudowę kotłowni i zmiany nośnika ciepła – paliwa zasilającego kotłownię. Przebudowa dotyczy zmiany pieca na paliwo stałe na dwa kotły gazowe kondensacyjne zasilane z dwóch zbiorników na gaz propan – butan o pojemności 4850l. Zbiorniki sytuowane będą na płycie betonowej w miejscu zlikwidowanego szamba. Źródłem ciepła będą dwa kotły kondensacyjne o mocy regulowanej do 60 kW, zasilające istniejącą instalacje centralnego ogrzewania. Sterowanie za pomocą automatyki pogodowej. Kotłownia </w:t>
      </w:r>
      <w:r w:rsidRPr="000E45A8">
        <w:rPr>
          <w:rFonts w:cs="Times New Roman"/>
          <w:lang w:eastAsia="pl-PL"/>
        </w:rPr>
        <w:lastRenderedPageBreak/>
        <w:t xml:space="preserve">zaopatrzona zostanie w stację uzdatniania wody oraz wszelkie kanały nawiewne i kratkę przy posadzce - wywiewną. Wykonanie odcinka kanalizacji sanitarnej poprzez studzienki rewizyjne </w:t>
      </w:r>
      <w:proofErr w:type="spellStart"/>
      <w:r w:rsidRPr="000E45A8">
        <w:rPr>
          <w:rFonts w:cs="Times New Roman"/>
          <w:lang w:eastAsia="pl-PL"/>
        </w:rPr>
        <w:t>dn</w:t>
      </w:r>
      <w:proofErr w:type="spellEnd"/>
      <w:r w:rsidRPr="000E45A8">
        <w:rPr>
          <w:rFonts w:cs="Times New Roman"/>
          <w:lang w:eastAsia="pl-PL"/>
        </w:rPr>
        <w:t xml:space="preserve"> 425 mm i odprowadzenie do nowoprojektowanej oczyszczalni z kopcem filtracyjnym. Przewiduje się wykorzystanie istniejącego szamba po uszczelnieniu i zabezpieczeniu go na studnię łączącą z oczyszczalnią.</w:t>
      </w:r>
    </w:p>
    <w:p w:rsidR="0056696C" w:rsidRPr="000E45A8" w:rsidRDefault="0056696C" w:rsidP="000E45A8">
      <w:pPr>
        <w:suppressAutoHyphens w:val="0"/>
        <w:autoSpaceDE w:val="0"/>
        <w:autoSpaceDN w:val="0"/>
        <w:adjustRightInd w:val="0"/>
        <w:spacing w:line="360" w:lineRule="auto"/>
        <w:jc w:val="both"/>
        <w:rPr>
          <w:rFonts w:cs="Times New Roman"/>
          <w:lang w:eastAsia="pl-PL"/>
        </w:rPr>
      </w:pPr>
    </w:p>
    <w:p w:rsidR="0056696C" w:rsidRPr="0098669B" w:rsidRDefault="0056696C" w:rsidP="0056696C">
      <w:pPr>
        <w:suppressAutoHyphens w:val="0"/>
        <w:autoSpaceDE w:val="0"/>
        <w:autoSpaceDN w:val="0"/>
        <w:adjustRightInd w:val="0"/>
        <w:spacing w:line="360" w:lineRule="auto"/>
        <w:jc w:val="both"/>
        <w:rPr>
          <w:rFonts w:cs="Times New Roman"/>
          <w:lang w:eastAsia="pl-PL"/>
        </w:rPr>
      </w:pPr>
    </w:p>
    <w:p w:rsidR="0056696C" w:rsidRPr="00B07AAC" w:rsidRDefault="0056696C" w:rsidP="0056696C">
      <w:pPr>
        <w:spacing w:line="360" w:lineRule="auto"/>
        <w:jc w:val="both"/>
        <w:rPr>
          <w:rFonts w:eastAsia="Times New Roman" w:cs="Times New Roman"/>
          <w:color w:val="000000"/>
          <w:u w:val="single"/>
          <w:shd w:val="clear" w:color="auto" w:fill="FFFEFF"/>
        </w:rPr>
      </w:pPr>
      <w:r>
        <w:rPr>
          <w:rStyle w:val="Hipercze"/>
          <w:rFonts w:eastAsia="Times New Roman" w:cs="Times New Roman"/>
          <w:color w:val="000000"/>
          <w:shd w:val="clear" w:color="auto" w:fill="FFFEFF"/>
        </w:rPr>
        <w:t xml:space="preserve">2. </w:t>
      </w:r>
      <w:r w:rsidRPr="00B07AAC">
        <w:rPr>
          <w:rStyle w:val="Hipercze"/>
          <w:rFonts w:eastAsia="Times New Roman" w:cs="Times New Roman"/>
          <w:b/>
          <w:color w:val="000000"/>
          <w:shd w:val="clear" w:color="auto" w:fill="FFFEFF"/>
        </w:rPr>
        <w:t>Wszystkie u</w:t>
      </w:r>
      <w:r w:rsidRPr="00B07AAC">
        <w:rPr>
          <w:rStyle w:val="Hipercze"/>
          <w:rFonts w:eastAsia="TimesNewRoman" w:cs="TimesNewRoman"/>
          <w:b/>
          <w:color w:val="000000"/>
          <w:shd w:val="clear" w:color="auto" w:fill="FFFEFF"/>
        </w:rPr>
        <w:t>ż</w:t>
      </w:r>
      <w:r w:rsidRPr="00B07AAC">
        <w:rPr>
          <w:rStyle w:val="Hipercze"/>
          <w:rFonts w:eastAsia="Times New Roman" w:cs="Times New Roman"/>
          <w:b/>
          <w:color w:val="000000"/>
          <w:shd w:val="clear" w:color="auto" w:fill="FFFEFF"/>
        </w:rPr>
        <w:t>yte materiały musz</w:t>
      </w:r>
      <w:r w:rsidRPr="00B07AAC">
        <w:rPr>
          <w:rStyle w:val="Hipercze"/>
          <w:rFonts w:eastAsia="TimesNewRoman" w:cs="TimesNewRoman"/>
          <w:b/>
          <w:color w:val="000000"/>
          <w:shd w:val="clear" w:color="auto" w:fill="FFFEFF"/>
        </w:rPr>
        <w:t xml:space="preserve">ą </w:t>
      </w:r>
      <w:r w:rsidRPr="00B07AAC">
        <w:rPr>
          <w:rStyle w:val="Hipercze"/>
          <w:rFonts w:eastAsia="Times New Roman" w:cs="Times New Roman"/>
          <w:b/>
          <w:color w:val="000000"/>
          <w:shd w:val="clear" w:color="auto" w:fill="FFFEFF"/>
        </w:rPr>
        <w:t>posiada</w:t>
      </w:r>
      <w:r w:rsidRPr="00B07AAC">
        <w:rPr>
          <w:rStyle w:val="Hipercze"/>
          <w:rFonts w:eastAsia="TimesNewRoman" w:cs="TimesNewRoman"/>
          <w:b/>
          <w:color w:val="000000"/>
          <w:shd w:val="clear" w:color="auto" w:fill="FFFEFF"/>
        </w:rPr>
        <w:t xml:space="preserve">ć </w:t>
      </w:r>
      <w:r w:rsidRPr="00B07AAC">
        <w:rPr>
          <w:rStyle w:val="Hipercze"/>
          <w:rFonts w:eastAsia="Times New Roman" w:cs="Times New Roman"/>
          <w:b/>
          <w:color w:val="000000"/>
          <w:shd w:val="clear" w:color="auto" w:fill="FFFEFF"/>
        </w:rPr>
        <w:t>aktualne dopuszczenia do obrotu i stosowania</w:t>
      </w:r>
      <w:r>
        <w:rPr>
          <w:rStyle w:val="Hipercze"/>
          <w:rFonts w:eastAsia="Times New Roman" w:cs="Times New Roman"/>
          <w:color w:val="000000"/>
          <w:shd w:val="clear" w:color="auto" w:fill="FFFEFF"/>
        </w:rPr>
        <w:t xml:space="preserve"> </w:t>
      </w:r>
      <w:r>
        <w:rPr>
          <w:rFonts w:eastAsia="Times New Roman" w:cs="Times New Roman"/>
        </w:rPr>
        <w:t>w budownictwie. Do rozpocz</w:t>
      </w:r>
      <w:r>
        <w:rPr>
          <w:rFonts w:eastAsia="TimesNewRoman" w:cs="TimesNewRoman"/>
        </w:rPr>
        <w:t>ę</w:t>
      </w:r>
      <w:r>
        <w:rPr>
          <w:rFonts w:eastAsia="Times New Roman" w:cs="Times New Roman"/>
        </w:rPr>
        <w:t>cia robót budowlanych mo</w:t>
      </w:r>
      <w:r>
        <w:rPr>
          <w:rFonts w:eastAsia="TimesNewRoman" w:cs="TimesNewRoman"/>
        </w:rPr>
        <w:t>ż</w:t>
      </w:r>
      <w:r>
        <w:rPr>
          <w:rFonts w:eastAsia="Times New Roman" w:cs="Times New Roman"/>
        </w:rPr>
        <w:t>na przyst</w:t>
      </w:r>
      <w:r>
        <w:rPr>
          <w:rFonts w:eastAsia="TimesNewRoman" w:cs="TimesNewRoman"/>
        </w:rPr>
        <w:t>ą</w:t>
      </w:r>
      <w:r>
        <w:rPr>
          <w:rFonts w:eastAsia="Times New Roman" w:cs="Times New Roman"/>
        </w:rPr>
        <w:t>pi</w:t>
      </w:r>
      <w:r>
        <w:rPr>
          <w:rFonts w:eastAsia="TimesNewRoman" w:cs="TimesNewRoman"/>
        </w:rPr>
        <w:t xml:space="preserve">ć </w:t>
      </w:r>
      <w:r>
        <w:rPr>
          <w:rFonts w:eastAsia="Times New Roman" w:cs="Times New Roman"/>
        </w:rPr>
        <w:t>dopiero po skompletowaniu dokumentów</w:t>
      </w:r>
      <w:r>
        <w:rPr>
          <w:rFonts w:eastAsia="Times New Roman" w:cs="Times New Roman"/>
          <w:color w:val="000000"/>
          <w:u w:val="single"/>
          <w:shd w:val="clear" w:color="auto" w:fill="FFFEFF"/>
        </w:rPr>
        <w:t xml:space="preserve"> </w:t>
      </w:r>
      <w:r>
        <w:rPr>
          <w:rFonts w:eastAsia="Times New Roman" w:cs="Times New Roman"/>
        </w:rPr>
        <w:t>potwierdzaj</w:t>
      </w:r>
      <w:r>
        <w:rPr>
          <w:rFonts w:eastAsia="TimesNewRoman" w:cs="TimesNewRoman"/>
        </w:rPr>
        <w:t>ą</w:t>
      </w:r>
      <w:r>
        <w:rPr>
          <w:rFonts w:eastAsia="Times New Roman" w:cs="Times New Roman"/>
        </w:rPr>
        <w:t>cych zgodno</w:t>
      </w:r>
      <w:r>
        <w:rPr>
          <w:rFonts w:eastAsia="TimesNewRoman" w:cs="TimesNewRoman"/>
        </w:rPr>
        <w:t xml:space="preserve">ść </w:t>
      </w:r>
      <w:r>
        <w:rPr>
          <w:rFonts w:eastAsia="Times New Roman" w:cs="Times New Roman"/>
        </w:rPr>
        <w:t>użytych materiałów z obowi</w:t>
      </w:r>
      <w:r>
        <w:rPr>
          <w:rFonts w:eastAsia="TimesNewRoman" w:cs="TimesNewRoman"/>
        </w:rPr>
        <w:t>ą</w:t>
      </w:r>
      <w:r>
        <w:rPr>
          <w:rFonts w:eastAsia="Times New Roman" w:cs="Times New Roman"/>
        </w:rPr>
        <w:t>zuj</w:t>
      </w:r>
      <w:r>
        <w:rPr>
          <w:rFonts w:eastAsia="TimesNewRoman" w:cs="TimesNewRoman"/>
        </w:rPr>
        <w:t>ą</w:t>
      </w:r>
      <w:r>
        <w:rPr>
          <w:rFonts w:eastAsia="Times New Roman" w:cs="Times New Roman"/>
        </w:rPr>
        <w:t>cymi przepisami. Roboty powinny</w:t>
      </w:r>
      <w:r>
        <w:rPr>
          <w:rFonts w:eastAsia="Times New Roman" w:cs="Times New Roman"/>
          <w:color w:val="000000"/>
          <w:u w:val="single"/>
          <w:shd w:val="clear" w:color="auto" w:fill="FFFEFF"/>
        </w:rPr>
        <w:t xml:space="preserve"> </w:t>
      </w:r>
      <w:r>
        <w:rPr>
          <w:rFonts w:eastAsia="Times New Roman" w:cs="Times New Roman"/>
        </w:rPr>
        <w:t>by</w:t>
      </w:r>
      <w:r>
        <w:rPr>
          <w:rFonts w:eastAsia="TimesNewRoman" w:cs="TimesNewRoman"/>
        </w:rPr>
        <w:t xml:space="preserve">ć </w:t>
      </w:r>
      <w:r>
        <w:rPr>
          <w:rFonts w:eastAsia="Times New Roman" w:cs="Times New Roman"/>
        </w:rPr>
        <w:t>wykonane zgodnie z zasadami sztuki budowlanej, obowi</w:t>
      </w:r>
      <w:r>
        <w:rPr>
          <w:rFonts w:eastAsia="TimesNewRoman" w:cs="TimesNewRoman"/>
        </w:rPr>
        <w:t>ą</w:t>
      </w:r>
      <w:r>
        <w:rPr>
          <w:rFonts w:eastAsia="Times New Roman" w:cs="Times New Roman"/>
        </w:rPr>
        <w:t>zuj</w:t>
      </w:r>
      <w:r>
        <w:rPr>
          <w:rFonts w:eastAsia="TimesNewRoman" w:cs="TimesNewRoman"/>
        </w:rPr>
        <w:t>ą</w:t>
      </w:r>
      <w:r>
        <w:rPr>
          <w:rFonts w:eastAsia="Times New Roman" w:cs="Times New Roman"/>
        </w:rPr>
        <w:t>cymi przepisami i normami pod</w:t>
      </w:r>
      <w:r>
        <w:rPr>
          <w:rFonts w:eastAsia="Times New Roman" w:cs="Times New Roman"/>
          <w:color w:val="000000"/>
          <w:u w:val="single"/>
          <w:shd w:val="clear" w:color="auto" w:fill="FFFEFF"/>
        </w:rPr>
        <w:t xml:space="preserve"> </w:t>
      </w:r>
      <w:r>
        <w:rPr>
          <w:rFonts w:eastAsia="Times New Roman" w:cs="Times New Roman"/>
        </w:rPr>
        <w:t>nadzorem osób uprawnionych.</w:t>
      </w:r>
    </w:p>
    <w:p w:rsidR="0056696C" w:rsidRDefault="0056696C" w:rsidP="0056696C">
      <w:pPr>
        <w:spacing w:line="360" w:lineRule="auto"/>
        <w:jc w:val="both"/>
        <w:rPr>
          <w:rStyle w:val="Hipercze"/>
          <w:rFonts w:eastAsia="Times New Roman" w:cs="Arial"/>
          <w:b/>
          <w:bCs/>
          <w:color w:val="1E1B26"/>
        </w:rPr>
      </w:pPr>
      <w:r>
        <w:rPr>
          <w:rStyle w:val="Hipercze"/>
          <w:rFonts w:eastAsia="Times New Roman" w:cs="Arial"/>
          <w:b/>
          <w:bCs/>
          <w:color w:val="1E1B26"/>
        </w:rPr>
        <w:t>Szczegółowy opis zamówienia zawiera  przedmiar robót, specyfikacja techniczna wykonania i odbioru robót stanowiące integralną część SIWZ.</w:t>
      </w:r>
    </w:p>
    <w:p w:rsidR="0056696C" w:rsidRDefault="0056696C" w:rsidP="0056696C">
      <w:pPr>
        <w:suppressAutoHyphens w:val="0"/>
        <w:spacing w:line="360" w:lineRule="auto"/>
        <w:jc w:val="both"/>
        <w:rPr>
          <w:rFonts w:cs="Arial"/>
        </w:rPr>
      </w:pPr>
      <w:r>
        <w:rPr>
          <w:rFonts w:cs="Arial"/>
        </w:rPr>
        <w:t>3. Zamawiający radzi,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w:t>
      </w:r>
    </w:p>
    <w:p w:rsidR="0056696C" w:rsidRPr="00E01EC6" w:rsidRDefault="0056696C" w:rsidP="0056696C">
      <w:pPr>
        <w:suppressAutoHyphens w:val="0"/>
        <w:spacing w:line="360" w:lineRule="auto"/>
        <w:jc w:val="both"/>
        <w:rPr>
          <w:rFonts w:eastAsia="Times New Roman" w:cs="Times New Roman"/>
          <w:b/>
        </w:rPr>
      </w:pPr>
      <w:r>
        <w:rPr>
          <w:rFonts w:eastAsia="Times New Roman" w:cs="Times New Roman"/>
        </w:rPr>
        <w:t xml:space="preserve">4. </w:t>
      </w:r>
      <w:r w:rsidRPr="00E01EC6">
        <w:rPr>
          <w:rFonts w:eastAsia="Times New Roman" w:cs="Times New Roman"/>
          <w:b/>
        </w:rPr>
        <w:t xml:space="preserve">Jeżeli w SIWZ przy opisie przedmiotu zamówienia, dokumentacji projektowej bądź  </w:t>
      </w:r>
      <w:r>
        <w:rPr>
          <w:rFonts w:eastAsia="Times New Roman" w:cs="Times New Roman"/>
          <w:b/>
        </w:rPr>
        <w:t>przedmiarze</w:t>
      </w:r>
      <w:r w:rsidRPr="00E01EC6">
        <w:rPr>
          <w:rFonts w:eastAsia="Times New Roman" w:cs="Times New Roman"/>
          <w:b/>
        </w:rPr>
        <w:t xml:space="preserve">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74D5F" w:rsidRPr="00900DC2" w:rsidRDefault="00A74D5F" w:rsidP="00A74D5F">
      <w:pPr>
        <w:suppressAutoHyphens w:val="0"/>
        <w:spacing w:line="360" w:lineRule="auto"/>
        <w:jc w:val="both"/>
        <w:rPr>
          <w:rFonts w:eastAsia="Times New Roman" w:cs="Times New Roman"/>
          <w:b/>
        </w:rPr>
      </w:pPr>
      <w:r>
        <w:rPr>
          <w:rFonts w:eastAsia="Times New Roman" w:cs="Times New Roman"/>
          <w:b/>
        </w:rPr>
        <w:t xml:space="preserve">5. UWAGA! W związku z rozpoczęciem roku szkolnego w dniu 01.09.2015 r. Wykonawca ma obowiązek zapewnienia bezpieczeństwa WSZYSTKIM  przebywającym w budynku szkoły jak  i na terenie szkoły i ponosi odpowiedzialność za powstałe szkody! </w:t>
      </w:r>
    </w:p>
    <w:p w:rsidR="0056696C" w:rsidRPr="008272DB" w:rsidRDefault="0056696C" w:rsidP="0056696C">
      <w:pPr>
        <w:pStyle w:val="Standard"/>
        <w:widowControl/>
        <w:autoSpaceDN w:val="0"/>
        <w:spacing w:line="360" w:lineRule="auto"/>
        <w:jc w:val="both"/>
        <w:textAlignment w:val="baseline"/>
        <w:rPr>
          <w:rFonts w:eastAsia="Times New Roman" w:cs="Times New Roman"/>
          <w:b/>
          <w:u w:val="single"/>
          <w:lang w:eastAsia="pl-PL"/>
        </w:rPr>
      </w:pPr>
    </w:p>
    <w:p w:rsidR="0056696C" w:rsidRDefault="0056696C" w:rsidP="0056696C">
      <w:pPr>
        <w:spacing w:line="360" w:lineRule="auto"/>
        <w:rPr>
          <w:rFonts w:eastAsia="ArialMT" w:cs="ArialMT"/>
          <w:color w:val="000009"/>
        </w:rPr>
      </w:pPr>
      <w:r w:rsidRPr="008272DB">
        <w:rPr>
          <w:rFonts w:eastAsia="Times New Roman" w:cs="Times New Roman"/>
          <w:b/>
          <w:u w:val="single"/>
          <w:lang w:eastAsia="pl-PL"/>
        </w:rPr>
        <w:t xml:space="preserve">CPV: </w:t>
      </w:r>
      <w:r w:rsidRPr="00B07AAC">
        <w:rPr>
          <w:rFonts w:eastAsia="Times New Roman" w:cs="Times New Roman"/>
          <w:b/>
          <w:u w:val="single"/>
          <w:lang w:eastAsia="pl-PL"/>
        </w:rPr>
        <w:tab/>
      </w:r>
      <w:r w:rsidRPr="00B07AAC">
        <w:rPr>
          <w:rFonts w:eastAsia="ArialMT" w:cs="ArialMT"/>
          <w:b/>
          <w:color w:val="000009"/>
          <w:u w:val="single"/>
        </w:rPr>
        <w:t>45214210-5</w:t>
      </w:r>
      <w:r>
        <w:rPr>
          <w:rFonts w:eastAsia="ArialMT" w:cs="ArialMT"/>
          <w:color w:val="000009"/>
        </w:rPr>
        <w:t xml:space="preserve"> Roboty budowlane w zakresie szkół podstawowych</w:t>
      </w:r>
    </w:p>
    <w:p w:rsidR="008A79C1" w:rsidRPr="008A79C1" w:rsidRDefault="008A79C1" w:rsidP="008A79C1">
      <w:pPr>
        <w:spacing w:line="360" w:lineRule="auto"/>
        <w:ind w:firstLine="708"/>
        <w:rPr>
          <w:rFonts w:eastAsia="ArialMT" w:cs="Times New Roman"/>
          <w:color w:val="000009"/>
        </w:rPr>
      </w:pPr>
      <w:r w:rsidRPr="008A79C1">
        <w:rPr>
          <w:rFonts w:eastAsiaTheme="minorHAnsi" w:cs="Times New Roman"/>
          <w:b/>
          <w:kern w:val="0"/>
          <w:u w:val="single"/>
          <w:lang w:eastAsia="en-US" w:bidi="ar-SA"/>
        </w:rPr>
        <w:t>45000000-7</w:t>
      </w:r>
      <w:r w:rsidRPr="008A79C1">
        <w:rPr>
          <w:rFonts w:eastAsiaTheme="minorHAnsi" w:cs="Times New Roman"/>
          <w:kern w:val="0"/>
          <w:lang w:eastAsia="en-US" w:bidi="ar-SA"/>
        </w:rPr>
        <w:t xml:space="preserve"> Roboty budowlane</w:t>
      </w:r>
    </w:p>
    <w:p w:rsidR="0056696C" w:rsidRDefault="0056696C" w:rsidP="0056696C">
      <w:pPr>
        <w:ind w:firstLine="708"/>
        <w:rPr>
          <w:rFonts w:ascii="ArialMT" w:eastAsiaTheme="minorHAnsi" w:hAnsi="ArialMT" w:cs="ArialMT"/>
          <w:kern w:val="0"/>
          <w:sz w:val="20"/>
          <w:szCs w:val="20"/>
          <w:lang w:eastAsia="en-US" w:bidi="ar-SA"/>
        </w:rPr>
      </w:pPr>
      <w:r w:rsidRPr="00B07AAC">
        <w:rPr>
          <w:rStyle w:val="Pogrubienie"/>
          <w:b w:val="0"/>
          <w:u w:val="single"/>
        </w:rPr>
        <w:t xml:space="preserve">  </w:t>
      </w:r>
    </w:p>
    <w:p w:rsidR="0056696C" w:rsidRDefault="0056696C" w:rsidP="0056696C">
      <w:pPr>
        <w:ind w:firstLine="708"/>
        <w:rPr>
          <w:rFonts w:eastAsiaTheme="minorHAnsi" w:cs="Times New Roman"/>
          <w:kern w:val="0"/>
          <w:lang w:eastAsia="en-US" w:bidi="ar-SA"/>
        </w:rPr>
      </w:pPr>
      <w:r w:rsidRPr="001C5EB0">
        <w:rPr>
          <w:rFonts w:eastAsiaTheme="minorHAnsi" w:cs="Times New Roman"/>
          <w:b/>
          <w:kern w:val="0"/>
          <w:u w:val="single"/>
          <w:lang w:eastAsia="en-US" w:bidi="ar-SA"/>
        </w:rPr>
        <w:lastRenderedPageBreak/>
        <w:t>45442100-8</w:t>
      </w:r>
      <w:r>
        <w:rPr>
          <w:rFonts w:eastAsiaTheme="minorHAnsi" w:cs="Times New Roman"/>
          <w:b/>
          <w:kern w:val="0"/>
          <w:u w:val="single"/>
          <w:lang w:eastAsia="en-US" w:bidi="ar-SA"/>
        </w:rPr>
        <w:t xml:space="preserve">  </w:t>
      </w:r>
      <w:r w:rsidRPr="001C5EB0">
        <w:rPr>
          <w:rFonts w:eastAsiaTheme="minorHAnsi" w:cs="Times New Roman"/>
          <w:kern w:val="0"/>
          <w:lang w:eastAsia="en-US" w:bidi="ar-SA"/>
        </w:rPr>
        <w:t>roboty malarskie</w:t>
      </w:r>
    </w:p>
    <w:p w:rsidR="0037743E" w:rsidRDefault="0037743E" w:rsidP="0056696C">
      <w:pPr>
        <w:ind w:firstLine="708"/>
        <w:rPr>
          <w:rFonts w:eastAsiaTheme="minorHAnsi" w:cs="Times New Roman"/>
          <w:kern w:val="0"/>
          <w:lang w:eastAsia="en-US" w:bidi="ar-SA"/>
        </w:rPr>
      </w:pPr>
    </w:p>
    <w:p w:rsidR="0037743E" w:rsidRPr="008A79C1" w:rsidRDefault="0037743E"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45231300-8</w:t>
      </w:r>
      <w:r w:rsidRPr="008A79C1">
        <w:rPr>
          <w:rFonts w:eastAsiaTheme="minorHAnsi" w:cs="Times New Roman"/>
          <w:kern w:val="0"/>
          <w:lang w:eastAsia="en-US" w:bidi="ar-SA"/>
        </w:rPr>
        <w:t xml:space="preserve"> Roboty budowlane w zakresie budowy wodociągów i rurociągów do</w:t>
      </w:r>
    </w:p>
    <w:p w:rsidR="0037743E" w:rsidRPr="008A79C1" w:rsidRDefault="0037743E" w:rsidP="008A79C1">
      <w:pPr>
        <w:widowControl/>
        <w:suppressAutoHyphens w:val="0"/>
        <w:autoSpaceDE w:val="0"/>
        <w:autoSpaceDN w:val="0"/>
        <w:adjustRightInd w:val="0"/>
        <w:spacing w:line="360" w:lineRule="auto"/>
        <w:rPr>
          <w:rFonts w:eastAsiaTheme="minorHAnsi" w:cs="Times New Roman"/>
          <w:kern w:val="0"/>
          <w:lang w:eastAsia="en-US" w:bidi="ar-SA"/>
        </w:rPr>
      </w:pPr>
      <w:r w:rsidRPr="008A79C1">
        <w:rPr>
          <w:rFonts w:eastAsiaTheme="minorHAnsi" w:cs="Times New Roman"/>
          <w:kern w:val="0"/>
          <w:lang w:eastAsia="en-US" w:bidi="ar-SA"/>
        </w:rPr>
        <w:t>odprowadzania ścieków</w:t>
      </w:r>
    </w:p>
    <w:p w:rsidR="0037743E" w:rsidRPr="008A79C1" w:rsidRDefault="0037743E"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45112210-0</w:t>
      </w:r>
      <w:r w:rsidRPr="008A79C1">
        <w:rPr>
          <w:rFonts w:eastAsiaTheme="minorHAnsi" w:cs="Times New Roman"/>
          <w:kern w:val="0"/>
          <w:lang w:eastAsia="en-US" w:bidi="ar-SA"/>
        </w:rPr>
        <w:t xml:space="preserve"> Usuwanie wierzchniej warstwy gleby</w:t>
      </w:r>
    </w:p>
    <w:p w:rsidR="0037743E" w:rsidRPr="008A79C1" w:rsidRDefault="0037743E"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45321000-3</w:t>
      </w:r>
      <w:r w:rsidRPr="008A79C1">
        <w:rPr>
          <w:rFonts w:eastAsiaTheme="minorHAnsi" w:cs="Times New Roman"/>
          <w:kern w:val="0"/>
          <w:lang w:eastAsia="en-US" w:bidi="ar-SA"/>
        </w:rPr>
        <w:t xml:space="preserve"> Izolacja cieplna</w:t>
      </w:r>
    </w:p>
    <w:p w:rsidR="0037743E" w:rsidRPr="008A79C1" w:rsidRDefault="0037743E"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45330000-9</w:t>
      </w:r>
      <w:r w:rsidRPr="008A79C1">
        <w:rPr>
          <w:rFonts w:eastAsiaTheme="minorHAnsi" w:cs="Times New Roman"/>
          <w:kern w:val="0"/>
          <w:lang w:eastAsia="en-US" w:bidi="ar-SA"/>
        </w:rPr>
        <w:t xml:space="preserve"> Roboty instalacyjne wodno-kanalizacyjne i sanitarne</w:t>
      </w:r>
    </w:p>
    <w:p w:rsidR="0037743E" w:rsidRPr="008A79C1" w:rsidRDefault="0037743E"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45333100-1</w:t>
      </w:r>
      <w:r w:rsidRPr="008A79C1">
        <w:rPr>
          <w:rFonts w:eastAsiaTheme="minorHAnsi" w:cs="Times New Roman"/>
          <w:kern w:val="0"/>
          <w:lang w:eastAsia="en-US" w:bidi="ar-SA"/>
        </w:rPr>
        <w:t xml:space="preserve"> Instalowanie urządzeń regulacji gazu</w:t>
      </w:r>
    </w:p>
    <w:p w:rsidR="0037743E" w:rsidRDefault="0037743E" w:rsidP="008A79C1">
      <w:pPr>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45331110-0</w:t>
      </w:r>
      <w:r w:rsidRPr="008A79C1">
        <w:rPr>
          <w:rFonts w:eastAsiaTheme="minorHAnsi" w:cs="Times New Roman"/>
          <w:kern w:val="0"/>
          <w:lang w:eastAsia="en-US" w:bidi="ar-SA"/>
        </w:rPr>
        <w:t xml:space="preserve"> Instalowanie kotłów</w:t>
      </w:r>
    </w:p>
    <w:p w:rsidR="008A79C1" w:rsidRPr="008A79C1" w:rsidRDefault="008A79C1"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45311000-0</w:t>
      </w:r>
      <w:r w:rsidRPr="008A79C1">
        <w:rPr>
          <w:rFonts w:eastAsiaTheme="minorHAnsi" w:cs="Times New Roman"/>
          <w:kern w:val="0"/>
          <w:lang w:eastAsia="en-US" w:bidi="ar-SA"/>
        </w:rPr>
        <w:t xml:space="preserve"> Roboty w zakresie przewodów instalacji elektrycznych oraz opraw elektrycznych</w:t>
      </w:r>
    </w:p>
    <w:p w:rsidR="008A79C1" w:rsidRPr="008A79C1" w:rsidRDefault="008A79C1" w:rsidP="008A79C1">
      <w:pPr>
        <w:widowControl/>
        <w:suppressAutoHyphens w:val="0"/>
        <w:autoSpaceDE w:val="0"/>
        <w:autoSpaceDN w:val="0"/>
        <w:adjustRightInd w:val="0"/>
        <w:spacing w:line="360" w:lineRule="auto"/>
        <w:ind w:firstLine="708"/>
        <w:rPr>
          <w:rFonts w:eastAsiaTheme="minorHAnsi" w:cs="Times New Roman"/>
          <w:kern w:val="0"/>
          <w:lang w:eastAsia="en-US" w:bidi="ar-SA"/>
        </w:rPr>
      </w:pPr>
      <w:r w:rsidRPr="008A79C1">
        <w:rPr>
          <w:rFonts w:eastAsiaTheme="minorHAnsi" w:cs="Times New Roman"/>
          <w:b/>
          <w:kern w:val="0"/>
          <w:u w:val="single"/>
          <w:lang w:eastAsia="en-US" w:bidi="ar-SA"/>
        </w:rPr>
        <w:t>45311100-1</w:t>
      </w:r>
      <w:r w:rsidRPr="008A79C1">
        <w:rPr>
          <w:rFonts w:eastAsiaTheme="minorHAnsi" w:cs="Times New Roman"/>
          <w:kern w:val="0"/>
          <w:lang w:eastAsia="en-US" w:bidi="ar-SA"/>
        </w:rPr>
        <w:t xml:space="preserve"> Roboty w zakresie okablowania elektrycznego</w:t>
      </w:r>
    </w:p>
    <w:p w:rsidR="008A79C1" w:rsidRPr="008A79C1" w:rsidRDefault="008A79C1" w:rsidP="008A79C1">
      <w:pPr>
        <w:spacing w:line="360" w:lineRule="auto"/>
        <w:ind w:firstLine="708"/>
        <w:rPr>
          <w:rFonts w:eastAsia="Times New Roman" w:cs="Times New Roman"/>
          <w:kern w:val="0"/>
          <w:lang w:eastAsia="pl-PL" w:bidi="ar-SA"/>
        </w:rPr>
      </w:pPr>
      <w:r w:rsidRPr="008A79C1">
        <w:rPr>
          <w:rFonts w:eastAsiaTheme="minorHAnsi" w:cs="Times New Roman"/>
          <w:b/>
          <w:kern w:val="0"/>
          <w:u w:val="single"/>
          <w:lang w:eastAsia="en-US" w:bidi="ar-SA"/>
        </w:rPr>
        <w:t>45311200-2</w:t>
      </w:r>
      <w:r w:rsidRPr="008A79C1">
        <w:rPr>
          <w:rFonts w:eastAsiaTheme="minorHAnsi" w:cs="Times New Roman"/>
          <w:kern w:val="0"/>
          <w:lang w:eastAsia="en-US" w:bidi="ar-SA"/>
        </w:rPr>
        <w:t xml:space="preserve"> Roboty w zakresie instalacji elektrycznych</w:t>
      </w:r>
    </w:p>
    <w:p w:rsidR="0056696C" w:rsidRPr="001C5EB0" w:rsidRDefault="0056696C" w:rsidP="0056696C">
      <w:pPr>
        <w:pStyle w:val="Standard"/>
        <w:widowControl/>
        <w:jc w:val="both"/>
        <w:rPr>
          <w:rFonts w:eastAsia="Times New Roman" w:cs="Times New Roman"/>
          <w:bCs/>
          <w:color w:val="000000"/>
          <w:lang w:eastAsia="ar-SA"/>
        </w:rPr>
      </w:pPr>
    </w:p>
    <w:p w:rsidR="0056696C" w:rsidRPr="008272DB" w:rsidRDefault="0056696C" w:rsidP="0056696C">
      <w:pPr>
        <w:pStyle w:val="Standard"/>
        <w:widowControl/>
        <w:jc w:val="both"/>
        <w:rPr>
          <w:rFonts w:eastAsia="Times New Roman" w:cs="Times New Roman"/>
          <w:bCs/>
          <w:color w:val="000000"/>
          <w:lang w:eastAsia="ar-SA"/>
        </w:rPr>
      </w:pPr>
    </w:p>
    <w:p w:rsidR="0056696C" w:rsidRDefault="0056696C" w:rsidP="0056696C">
      <w:pPr>
        <w:tabs>
          <w:tab w:val="left" w:pos="9924"/>
        </w:tabs>
        <w:autoSpaceDE w:val="0"/>
        <w:spacing w:line="360" w:lineRule="auto"/>
        <w:ind w:left="284"/>
        <w:jc w:val="both"/>
        <w:rPr>
          <w:rFonts w:cs="Arial"/>
          <w:b/>
          <w:bCs/>
          <w:position w:val="13"/>
        </w:rPr>
      </w:pPr>
      <w:r>
        <w:rPr>
          <w:rFonts w:cs="Arial"/>
          <w:b/>
          <w:bCs/>
          <w:position w:val="13"/>
        </w:rPr>
        <w:t>Inne informacje dotyczące przedmiotu zamówienia:</w:t>
      </w:r>
    </w:p>
    <w:p w:rsidR="0056696C" w:rsidRDefault="0056696C" w:rsidP="0056696C">
      <w:pPr>
        <w:numPr>
          <w:ilvl w:val="1"/>
          <w:numId w:val="1"/>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56696C" w:rsidRDefault="0056696C" w:rsidP="0056696C">
      <w:pPr>
        <w:numPr>
          <w:ilvl w:val="1"/>
          <w:numId w:val="1"/>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56696C" w:rsidRDefault="0056696C" w:rsidP="0056696C">
      <w:pPr>
        <w:numPr>
          <w:ilvl w:val="1"/>
          <w:numId w:val="1"/>
        </w:numPr>
        <w:tabs>
          <w:tab w:val="left" w:pos="2160"/>
          <w:tab w:val="left" w:pos="10796"/>
        </w:tabs>
        <w:autoSpaceDE w:val="0"/>
        <w:spacing w:line="360" w:lineRule="auto"/>
        <w:ind w:left="720" w:hanging="360"/>
        <w:jc w:val="both"/>
        <w:rPr>
          <w:rFonts w:cs="Arial"/>
        </w:rPr>
      </w:pPr>
      <w:r>
        <w:rPr>
          <w:rFonts w:cs="Arial"/>
        </w:rPr>
        <w:t>Zamawiający nie przewiduje możliwości udzielenia zamówień uzupełniających, o którym mowa w art. 67 ust. 1 pkt. 6 ustawy Prawo zamówień publicznych.</w:t>
      </w:r>
    </w:p>
    <w:p w:rsidR="0056696C" w:rsidRDefault="0056696C" w:rsidP="0056696C">
      <w:pPr>
        <w:numPr>
          <w:ilvl w:val="1"/>
          <w:numId w:val="1"/>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56696C" w:rsidRDefault="0056696C" w:rsidP="0056696C">
      <w:pPr>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56696C" w:rsidRDefault="0056696C" w:rsidP="0056696C">
      <w:pPr>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56696C" w:rsidRDefault="0056696C" w:rsidP="0056696C">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56696C" w:rsidTr="000E45A8">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56696C" w:rsidRDefault="0056696C" w:rsidP="000E45A8">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56696C" w:rsidRDefault="0056696C" w:rsidP="0056696C">
      <w:pPr>
        <w:shd w:val="clear" w:color="auto" w:fill="FFFFFF"/>
        <w:spacing w:line="276" w:lineRule="auto"/>
        <w:jc w:val="both"/>
      </w:pPr>
    </w:p>
    <w:p w:rsidR="0056696C" w:rsidRPr="006D7CB1" w:rsidRDefault="0056696C" w:rsidP="0056696C">
      <w:pPr>
        <w:pStyle w:val="Standard"/>
        <w:widowControl/>
        <w:spacing w:line="360" w:lineRule="auto"/>
        <w:jc w:val="both"/>
        <w:rPr>
          <w:rFonts w:eastAsia="Times New Roman" w:cs="Arial"/>
          <w:b/>
          <w:bCs/>
          <w:color w:val="FF0000"/>
          <w:spacing w:val="2"/>
          <w:u w:val="single"/>
        </w:rPr>
      </w:pPr>
      <w:r>
        <w:rPr>
          <w:rFonts w:eastAsia="Times New Roman" w:cs="Arial"/>
          <w:color w:val="000000"/>
          <w:spacing w:val="2"/>
        </w:rPr>
        <w:t>Wymagany termin realizacji zamówienia</w:t>
      </w:r>
      <w:r w:rsidRPr="006D7CB1">
        <w:rPr>
          <w:rFonts w:eastAsia="Times New Roman" w:cs="Arial"/>
          <w:color w:val="FF0000"/>
          <w:spacing w:val="2"/>
        </w:rPr>
        <w:t xml:space="preserve">: </w:t>
      </w:r>
      <w:r w:rsidRPr="000E7788">
        <w:rPr>
          <w:rFonts w:eastAsia="Times New Roman" w:cs="Arial"/>
          <w:b/>
          <w:bCs/>
          <w:spacing w:val="2"/>
        </w:rPr>
        <w:t xml:space="preserve">od </w:t>
      </w:r>
      <w:r>
        <w:rPr>
          <w:rFonts w:eastAsia="Times New Roman" w:cs="Arial"/>
          <w:b/>
          <w:bCs/>
          <w:spacing w:val="2"/>
        </w:rPr>
        <w:t>dnia podpisania umowy r.</w:t>
      </w:r>
      <w:r w:rsidRPr="000E7788">
        <w:rPr>
          <w:rFonts w:eastAsia="Times New Roman" w:cs="Arial"/>
          <w:b/>
          <w:bCs/>
          <w:spacing w:val="2"/>
        </w:rPr>
        <w:t xml:space="preserve"> do </w:t>
      </w:r>
      <w:r>
        <w:rPr>
          <w:rFonts w:eastAsia="Times New Roman" w:cs="Arial"/>
          <w:b/>
          <w:bCs/>
          <w:spacing w:val="2"/>
        </w:rPr>
        <w:t>30.09.2015 r.</w:t>
      </w:r>
    </w:p>
    <w:p w:rsidR="0056696C" w:rsidRDefault="0056696C" w:rsidP="0056696C">
      <w:pPr>
        <w:shd w:val="clear" w:color="auto" w:fill="FFFFFF"/>
        <w:spacing w:line="276" w:lineRule="auto"/>
        <w:jc w:val="both"/>
      </w:pPr>
    </w:p>
    <w:tbl>
      <w:tblPr>
        <w:tblW w:w="9653" w:type="dxa"/>
        <w:tblInd w:w="-27" w:type="dxa"/>
        <w:tblLayout w:type="fixed"/>
        <w:tblLook w:val="04A0"/>
      </w:tblPr>
      <w:tblGrid>
        <w:gridCol w:w="9653"/>
      </w:tblGrid>
      <w:tr w:rsidR="0056696C" w:rsidTr="000E45A8">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56696C" w:rsidRDefault="0056696C" w:rsidP="000E45A8">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56696C" w:rsidRDefault="0056696C" w:rsidP="0056696C">
      <w:pPr>
        <w:pStyle w:val="Standard"/>
        <w:widowControl/>
        <w:spacing w:after="120" w:line="360" w:lineRule="auto"/>
        <w:jc w:val="both"/>
        <w:rPr>
          <w:rFonts w:cs="Arial"/>
          <w:b/>
          <w:bCs/>
          <w:color w:val="000000"/>
          <w:spacing w:val="-1"/>
        </w:rPr>
      </w:pPr>
    </w:p>
    <w:p w:rsidR="0056696C" w:rsidRDefault="0056696C" w:rsidP="0056696C">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56696C" w:rsidRDefault="0056696C" w:rsidP="0056696C">
      <w:pPr>
        <w:numPr>
          <w:ilvl w:val="0"/>
          <w:numId w:val="60"/>
        </w:numPr>
        <w:shd w:val="clear" w:color="auto" w:fill="FFFFFF"/>
        <w:tabs>
          <w:tab w:val="left" w:pos="610"/>
        </w:tabs>
        <w:spacing w:before="5" w:line="360" w:lineRule="auto"/>
        <w:jc w:val="both"/>
        <w:rPr>
          <w:rFonts w:cs="Arial"/>
          <w:color w:val="000000"/>
          <w:spacing w:val="-1"/>
        </w:rPr>
      </w:pPr>
      <w:r>
        <w:rPr>
          <w:rFonts w:cs="Arial"/>
          <w:color w:val="000000"/>
          <w:spacing w:val="-1"/>
        </w:rPr>
        <w:lastRenderedPageBreak/>
        <w:t>Posiadania uprawnień do wykonywania określonej działalności lub czynności, jeżeli przepisy prawa nakładają obowiązek ich posiadania.</w:t>
      </w:r>
    </w:p>
    <w:p w:rsidR="0056696C" w:rsidRDefault="0056696C" w:rsidP="0056696C">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56696C" w:rsidRDefault="0056696C" w:rsidP="0056696C">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56696C" w:rsidRPr="00A66504" w:rsidRDefault="0056696C" w:rsidP="0056696C">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56696C" w:rsidRDefault="0056696C" w:rsidP="0056696C">
      <w:pPr>
        <w:shd w:val="clear" w:color="auto" w:fill="FFFFFF"/>
        <w:spacing w:before="5" w:line="360" w:lineRule="auto"/>
        <w:ind w:left="360" w:hanging="350"/>
        <w:jc w:val="both"/>
        <w:rPr>
          <w:rFonts w:eastAsia="Times New Roman" w:cs="Times New Roman"/>
          <w:color w:val="000000"/>
          <w:sz w:val="23"/>
          <w:szCs w:val="23"/>
        </w:rPr>
      </w:pPr>
    </w:p>
    <w:p w:rsidR="0056696C" w:rsidRDefault="0056696C" w:rsidP="0056696C">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56696C" w:rsidRPr="008272DB" w:rsidRDefault="0056696C" w:rsidP="0056696C">
      <w:pPr>
        <w:pStyle w:val="Textbody"/>
        <w:spacing w:after="0" w:line="360" w:lineRule="auto"/>
        <w:jc w:val="both"/>
        <w:rPr>
          <w:rFonts w:cs="Times New Roman"/>
          <w:color w:val="000000"/>
          <w:spacing w:val="2"/>
        </w:rPr>
      </w:pPr>
    </w:p>
    <w:p w:rsidR="0056696C" w:rsidRDefault="0056696C" w:rsidP="0056696C">
      <w:pPr>
        <w:shd w:val="clear" w:color="auto" w:fill="FFFFFF"/>
        <w:tabs>
          <w:tab w:val="left" w:pos="610"/>
        </w:tabs>
        <w:spacing w:before="5" w:line="360" w:lineRule="auto"/>
        <w:ind w:left="360"/>
        <w:jc w:val="both"/>
        <w:rPr>
          <w:rFonts w:cs="Arial"/>
          <w:color w:val="000000"/>
          <w:spacing w:val="-1"/>
        </w:rPr>
      </w:pPr>
      <w:r>
        <w:rPr>
          <w:rFonts w:cs="Arial"/>
          <w:color w:val="000000"/>
          <w:spacing w:val="-1"/>
        </w:rPr>
        <w:t xml:space="preserve">2) Posiadania wiedzy i doświadczenia. </w:t>
      </w:r>
    </w:p>
    <w:p w:rsidR="0056696C" w:rsidRDefault="0056696C" w:rsidP="0056696C">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4B2EBD" w:rsidRPr="004B2EBD" w:rsidRDefault="0056696C" w:rsidP="006A616A">
      <w:pPr>
        <w:spacing w:line="360" w:lineRule="auto"/>
        <w:rPr>
          <w:rFonts w:eastAsia="Times New Roman" w:cs="Times New Roman"/>
          <w:kern w:val="0"/>
          <w:lang w:eastAsia="pl-PL" w:bidi="ar-SA"/>
        </w:rPr>
      </w:pPr>
      <w:r>
        <w:rPr>
          <w:rFonts w:cs="Arial"/>
          <w:color w:val="000000"/>
        </w:rPr>
        <w:t xml:space="preserve">      Na potwierdzenie spełnienia w/w warunku wykonawca wykaże, że zrealizował należycie w okresie  ostatnich 5 lat przed upływem terminu składania ofert, a jeżeli okres prowadzenia działalności jest krótszy – w tym okresie, </w:t>
      </w:r>
      <w:r w:rsidRPr="00830181">
        <w:rPr>
          <w:rFonts w:cs="Arial"/>
          <w:b/>
          <w:color w:val="000000"/>
        </w:rPr>
        <w:t>przynajmniej dwa zamówienia o podobnym za</w:t>
      </w:r>
      <w:r w:rsidR="00C25CAD">
        <w:rPr>
          <w:rFonts w:cs="Arial"/>
          <w:b/>
          <w:color w:val="000000"/>
        </w:rPr>
        <w:t xml:space="preserve">kresie co przedmiot zamówienia </w:t>
      </w:r>
      <w:r w:rsidRPr="00830181">
        <w:rPr>
          <w:rFonts w:cs="Arial"/>
          <w:b/>
          <w:color w:val="000000"/>
        </w:rPr>
        <w:t>każde z załączeniem dowodów czy roboty te zostały wykonane w sposób należyty oraz wskazujących , czy zostały wykonane zgodnie z zasadami sztuki budowlanej i prawidłowo ukończone</w:t>
      </w:r>
      <w:r w:rsidR="00C25CAD">
        <w:rPr>
          <w:rFonts w:cs="Arial"/>
          <w:b/>
          <w:color w:val="000000"/>
        </w:rPr>
        <w:t xml:space="preserve">, </w:t>
      </w:r>
      <w:r w:rsidR="00C25CAD" w:rsidRPr="00523AC2">
        <w:rPr>
          <w:rFonts w:cs="Arial"/>
          <w:b/>
          <w:color w:val="000000"/>
          <w:u w:val="single"/>
        </w:rPr>
        <w:t>tj. jedno zadanie polegające na budowie lub modernizacji kotłowni gazowej za kwotę min. 100 000 i jedno zadanie polegające na budowie oczyszczalni ścieków</w:t>
      </w:r>
      <w:r w:rsidR="00C25CAD">
        <w:rPr>
          <w:rFonts w:cs="Arial"/>
          <w:b/>
          <w:color w:val="000000"/>
        </w:rPr>
        <w:t xml:space="preserve"> </w:t>
      </w:r>
      <w:r w:rsidR="00C25CAD">
        <w:rPr>
          <w:rFonts w:cs="Arial"/>
          <w:color w:val="000000"/>
        </w:rPr>
        <w:t>(</w:t>
      </w:r>
      <w:r>
        <w:rPr>
          <w:rFonts w:cs="Arial"/>
          <w:color w:val="000000"/>
        </w:rPr>
        <w:t>zał. nr 4 do SIWZ)</w:t>
      </w:r>
      <w:r w:rsidR="004B2EBD">
        <w:rPr>
          <w:rFonts w:cs="Arial"/>
          <w:color w:val="000000"/>
        </w:rPr>
        <w:t xml:space="preserve">. </w:t>
      </w:r>
    </w:p>
    <w:p w:rsidR="0056696C" w:rsidRDefault="0056696C" w:rsidP="0056696C">
      <w:pPr>
        <w:autoSpaceDE w:val="0"/>
        <w:spacing w:line="360" w:lineRule="auto"/>
        <w:ind w:left="360" w:hanging="177"/>
        <w:jc w:val="both"/>
        <w:rPr>
          <w:rFonts w:cs="Arial"/>
          <w:color w:val="000000"/>
        </w:rPr>
      </w:pPr>
    </w:p>
    <w:p w:rsidR="0056696C" w:rsidRDefault="0056696C" w:rsidP="0056696C">
      <w:pPr>
        <w:autoSpaceDE w:val="0"/>
        <w:spacing w:line="360" w:lineRule="auto"/>
        <w:ind w:left="360" w:hanging="177"/>
        <w:jc w:val="both"/>
        <w:rPr>
          <w:rFonts w:cs="Arial"/>
          <w:color w:val="000000"/>
        </w:rPr>
      </w:pPr>
    </w:p>
    <w:p w:rsidR="0056696C" w:rsidRDefault="0056696C" w:rsidP="0056696C">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56696C" w:rsidRPr="008272DB" w:rsidRDefault="0056696C" w:rsidP="0056696C">
      <w:pPr>
        <w:pStyle w:val="bodytext2"/>
        <w:spacing w:line="360" w:lineRule="auto"/>
        <w:jc w:val="both"/>
        <w:rPr>
          <w:bCs/>
          <w:lang w:eastAsia="ar-SA"/>
        </w:rPr>
      </w:pPr>
    </w:p>
    <w:p w:rsidR="0056696C" w:rsidRPr="008272DB" w:rsidRDefault="0056696C" w:rsidP="0056696C">
      <w:pPr>
        <w:pStyle w:val="Standard"/>
        <w:widowControl/>
        <w:spacing w:line="360" w:lineRule="auto"/>
        <w:ind w:left="425" w:hanging="425"/>
        <w:jc w:val="both"/>
        <w:rPr>
          <w:rFonts w:eastAsia="Times New Roman" w:cs="Times New Roman"/>
          <w:color w:val="000000"/>
          <w:lang w:eastAsia="ar-SA"/>
        </w:rPr>
      </w:pPr>
      <w:r w:rsidRPr="008272DB">
        <w:rPr>
          <w:rFonts w:eastAsia="Times New Roman" w:cs="Times New Roman"/>
          <w:color w:val="000000"/>
          <w:lang w:eastAsia="ar-SA"/>
        </w:rPr>
        <w:t>3) dysponują odpowiednim potencjałem technicznym oraz osobami zdolnymi do wykonania zamówienia, tj.:</w:t>
      </w:r>
    </w:p>
    <w:p w:rsidR="0056696C" w:rsidRDefault="0056696C" w:rsidP="0056696C">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C25CAD" w:rsidRPr="00523AC2" w:rsidRDefault="0056696C" w:rsidP="00C25CAD">
      <w:pPr>
        <w:shd w:val="clear" w:color="auto" w:fill="FFFFFF"/>
        <w:spacing w:before="5" w:line="360" w:lineRule="auto"/>
        <w:jc w:val="both"/>
        <w:rPr>
          <w:rFonts w:eastAsia="Times New Roman" w:cs="Times New Roman"/>
          <w:b/>
          <w:kern w:val="0"/>
          <w:u w:val="single"/>
          <w:lang w:eastAsia="pl-PL" w:bidi="ar-SA"/>
        </w:rPr>
      </w:pPr>
      <w:r>
        <w:rPr>
          <w:rFonts w:eastAsia="Times New Roman" w:cs="Times New Roman"/>
          <w:color w:val="000000"/>
          <w:spacing w:val="-1"/>
        </w:rPr>
        <w:lastRenderedPageBreak/>
        <w:t>Dysponuj</w:t>
      </w:r>
      <w:r>
        <w:rPr>
          <w:rFonts w:eastAsia="TimesNewRoman" w:cs="TimesNewRoman"/>
          <w:color w:val="000000"/>
          <w:spacing w:val="-1"/>
        </w:rPr>
        <w:t xml:space="preserve">ą </w:t>
      </w:r>
      <w:r>
        <w:rPr>
          <w:rFonts w:eastAsia="Times New Roman" w:cs="Times New Roman"/>
          <w:color w:val="000000"/>
          <w:spacing w:val="-1"/>
        </w:rPr>
        <w:t xml:space="preserve">potencjałem technicznym i osobami zdolnymi do wykonania </w:t>
      </w:r>
      <w:r>
        <w:rPr>
          <w:rFonts w:eastAsia="Times New Roman" w:cs="Times New Roman"/>
        </w:rPr>
        <w:t>zamówienia lub przedstawi</w:t>
      </w:r>
      <w:r>
        <w:rPr>
          <w:rFonts w:eastAsia="TimesNewRoman" w:cs="TimesNewRoman"/>
        </w:rPr>
        <w:t xml:space="preserve">ą </w:t>
      </w:r>
      <w:r>
        <w:rPr>
          <w:rFonts w:eastAsia="Times New Roman" w:cs="Times New Roman"/>
        </w:rPr>
        <w:t>pisemne zobowi</w:t>
      </w:r>
      <w:r>
        <w:rPr>
          <w:rFonts w:eastAsia="TimesNewRoman" w:cs="TimesNewRoman"/>
        </w:rPr>
        <w:t>ą</w:t>
      </w:r>
      <w:r>
        <w:rPr>
          <w:rFonts w:eastAsia="Times New Roman" w:cs="Times New Roman"/>
        </w:rPr>
        <w:t>zanie innych podmiotów do udost</w:t>
      </w:r>
      <w:r>
        <w:rPr>
          <w:rFonts w:eastAsia="TimesNewRoman" w:cs="TimesNewRoman"/>
        </w:rPr>
        <w:t>ę</w:t>
      </w:r>
      <w:r>
        <w:rPr>
          <w:rFonts w:eastAsia="Times New Roman" w:cs="Times New Roman"/>
        </w:rPr>
        <w:t xml:space="preserve">pnienia potencjału technicznego i osób zdolnych do wykonania zamówienia, </w:t>
      </w:r>
      <w:r w:rsidRPr="00523AC2">
        <w:rPr>
          <w:rFonts w:eastAsia="Times New Roman" w:cs="Times New Roman"/>
          <w:u w:val="single"/>
        </w:rPr>
        <w:t xml:space="preserve">tj. </w:t>
      </w:r>
      <w:r w:rsidRPr="00523AC2">
        <w:rPr>
          <w:rFonts w:eastAsia="Times New Roman" w:cs="Times New Roman"/>
          <w:b/>
          <w:u w:val="single"/>
        </w:rPr>
        <w:t>wykaż</w:t>
      </w:r>
      <w:r w:rsidRPr="00523AC2">
        <w:rPr>
          <w:rFonts w:eastAsia="TimesNewRoman" w:cs="TimesNewRoman"/>
          <w:b/>
          <w:u w:val="single"/>
        </w:rPr>
        <w:t xml:space="preserve">ą </w:t>
      </w:r>
      <w:r w:rsidRPr="00523AC2">
        <w:rPr>
          <w:rFonts w:eastAsia="Times New Roman" w:cs="Times New Roman"/>
          <w:b/>
          <w:u w:val="single"/>
        </w:rPr>
        <w:t>co najmniej 1 osob</w:t>
      </w:r>
      <w:r w:rsidRPr="00523AC2">
        <w:rPr>
          <w:rFonts w:eastAsia="TimesNewRoman" w:cs="TimesNewRoman"/>
          <w:b/>
          <w:u w:val="single"/>
        </w:rPr>
        <w:t xml:space="preserve">ę </w:t>
      </w:r>
      <w:r w:rsidRPr="00523AC2">
        <w:rPr>
          <w:rFonts w:eastAsia="Times New Roman" w:cs="Times New Roman"/>
          <w:b/>
          <w:u w:val="single"/>
        </w:rPr>
        <w:t>posiadaj</w:t>
      </w:r>
      <w:r w:rsidRPr="00523AC2">
        <w:rPr>
          <w:rFonts w:eastAsia="TimesNewRoman" w:cs="TimesNewRoman"/>
          <w:b/>
          <w:u w:val="single"/>
        </w:rPr>
        <w:t>ą</w:t>
      </w:r>
      <w:r w:rsidRPr="00523AC2">
        <w:rPr>
          <w:rFonts w:eastAsia="Times New Roman" w:cs="Times New Roman"/>
          <w:b/>
          <w:u w:val="single"/>
        </w:rPr>
        <w:t>c</w:t>
      </w:r>
      <w:r w:rsidRPr="00523AC2">
        <w:rPr>
          <w:rFonts w:eastAsia="TimesNewRoman" w:cs="TimesNewRoman"/>
          <w:b/>
          <w:u w:val="single"/>
        </w:rPr>
        <w:t xml:space="preserve">ą </w:t>
      </w:r>
      <w:r w:rsidRPr="00523AC2">
        <w:rPr>
          <w:rFonts w:eastAsia="Times New Roman" w:cs="Times New Roman"/>
          <w:b/>
          <w:u w:val="single"/>
        </w:rPr>
        <w:t>uprawnienia budowlane do kierowania robotami budowlanymi, w specjalno</w:t>
      </w:r>
      <w:r w:rsidRPr="00523AC2">
        <w:rPr>
          <w:rFonts w:eastAsia="TimesNewRoman" w:cs="TimesNewRoman"/>
          <w:b/>
          <w:u w:val="single"/>
        </w:rPr>
        <w:t>ś</w:t>
      </w:r>
      <w:r w:rsidRPr="00523AC2">
        <w:rPr>
          <w:rFonts w:eastAsia="Times New Roman" w:cs="Times New Roman"/>
          <w:b/>
          <w:u w:val="single"/>
        </w:rPr>
        <w:t xml:space="preserve">ci: </w:t>
      </w:r>
      <w:r w:rsidR="00C25CAD" w:rsidRPr="00523AC2">
        <w:rPr>
          <w:rFonts w:eastAsia="Times New Roman" w:cs="Times New Roman"/>
          <w:b/>
          <w:kern w:val="0"/>
          <w:u w:val="single"/>
          <w:lang w:eastAsia="pl-PL" w:bidi="ar-SA"/>
        </w:rPr>
        <w:t xml:space="preserve">instalacyjnej w zakresie instalacji i urządzeń cieplnych i gazowych oraz 1 osobę posiadającą uprawnienia do pełnienia samodzielnych funkcji technicznych w budownictwie to jest do kierowania robotami budowlanymi w specjalności elektrycznej. </w:t>
      </w:r>
    </w:p>
    <w:p w:rsidR="00C25CAD" w:rsidRPr="00C25CAD" w:rsidRDefault="00C25CAD" w:rsidP="00C25CAD">
      <w:pPr>
        <w:widowControl/>
        <w:suppressAutoHyphens w:val="0"/>
        <w:rPr>
          <w:rFonts w:eastAsia="Times New Roman" w:cs="Times New Roman"/>
          <w:kern w:val="0"/>
          <w:lang w:eastAsia="pl-PL" w:bidi="ar-SA"/>
        </w:rPr>
      </w:pPr>
    </w:p>
    <w:p w:rsidR="0056696C" w:rsidRDefault="0056696C" w:rsidP="0056696C">
      <w:pPr>
        <w:shd w:val="clear" w:color="auto" w:fill="FFFFFF"/>
        <w:spacing w:before="5" w:line="360" w:lineRule="auto"/>
        <w:ind w:left="360" w:hanging="350"/>
        <w:jc w:val="both"/>
        <w:rPr>
          <w:rFonts w:eastAsia="Times New Roman" w:cs="Times New Roman"/>
          <w:color w:val="000000"/>
          <w:sz w:val="23"/>
          <w:szCs w:val="23"/>
        </w:rPr>
      </w:pPr>
    </w:p>
    <w:p w:rsidR="0056696C" w:rsidRDefault="0056696C" w:rsidP="0056696C">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56696C" w:rsidRPr="008272DB" w:rsidRDefault="0056696C" w:rsidP="0056696C">
      <w:pPr>
        <w:pStyle w:val="Standard"/>
        <w:widowControl/>
        <w:spacing w:line="360" w:lineRule="auto"/>
        <w:jc w:val="both"/>
        <w:rPr>
          <w:rFonts w:eastAsia="Times New Roman" w:cs="Times New Roman"/>
          <w:spacing w:val="4"/>
          <w:lang w:eastAsia="ar-SA"/>
        </w:rPr>
      </w:pPr>
    </w:p>
    <w:p w:rsidR="0056696C" w:rsidRDefault="0056696C" w:rsidP="0056696C">
      <w:pPr>
        <w:pStyle w:val="Standard"/>
        <w:widowControl/>
        <w:spacing w:before="120" w:line="360" w:lineRule="auto"/>
        <w:ind w:left="284" w:hanging="284"/>
        <w:jc w:val="both"/>
        <w:rPr>
          <w:rFonts w:eastAsia="Times New Roman" w:cs="Times New Roman"/>
          <w:color w:val="000000"/>
          <w:lang w:eastAsia="ar-SA"/>
        </w:rPr>
      </w:pPr>
      <w:r w:rsidRPr="008272DB">
        <w:rPr>
          <w:rFonts w:eastAsia="Times New Roman" w:cs="Times New Roman"/>
          <w:color w:val="000000"/>
          <w:lang w:eastAsia="ar-SA"/>
        </w:rPr>
        <w:t>4) znajdują się w odpowiedniej sytuacji ekonomicznej i finansowej zapewniającej wykonanie zamówienia, tj.:</w:t>
      </w:r>
    </w:p>
    <w:p w:rsidR="0056696C" w:rsidRDefault="0056696C" w:rsidP="0056696C">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56696C" w:rsidRDefault="0056696C" w:rsidP="0056696C">
      <w:pPr>
        <w:shd w:val="clear" w:color="auto" w:fill="FFFFFF"/>
        <w:spacing w:before="5" w:line="360" w:lineRule="auto"/>
        <w:jc w:val="both"/>
        <w:rPr>
          <w:rFonts w:cs="Arial"/>
        </w:rPr>
      </w:pPr>
      <w:r>
        <w:rPr>
          <w:rFonts w:cs="Arial"/>
          <w:color w:val="000000"/>
          <w:spacing w:val="-1"/>
        </w:rPr>
        <w:t xml:space="preserve">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100  000,00 </w:t>
      </w:r>
      <w:r>
        <w:rPr>
          <w:rFonts w:cs="Arial"/>
        </w:rPr>
        <w:t>(słownie: sto  tysięcy złotych)</w:t>
      </w:r>
    </w:p>
    <w:p w:rsidR="0056696C" w:rsidRPr="008272DB" w:rsidRDefault="0056696C" w:rsidP="0056696C">
      <w:pPr>
        <w:pStyle w:val="Standard"/>
        <w:widowControl/>
        <w:spacing w:before="120" w:line="360" w:lineRule="auto"/>
        <w:ind w:left="284" w:hanging="284"/>
        <w:jc w:val="both"/>
        <w:rPr>
          <w:rFonts w:eastAsia="Times New Roman" w:cs="Times New Roman"/>
          <w:color w:val="000000"/>
          <w:lang w:eastAsia="ar-SA"/>
        </w:rPr>
      </w:pPr>
    </w:p>
    <w:p w:rsidR="0056696C" w:rsidRDefault="0056696C" w:rsidP="0056696C">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w:t>
      </w:r>
      <w:r w:rsidRPr="000E7788">
        <w:rPr>
          <w:rFonts w:eastAsia="Times New Roman" w:cs="Times New Roman"/>
          <w:sz w:val="23"/>
          <w:szCs w:val="23"/>
        </w:rPr>
        <w:t>badania złożonego oświadczenia, tj. złożone prawidłowo oświadczenie żądane przez Zamawiającego - spełnia warunek, nie złożone z zastrzeżeniem art. 26 ust. 3 ustawy Pzp - nie spełnia warunku.</w:t>
      </w:r>
      <w:r w:rsidRPr="000815E7">
        <w:rPr>
          <w:rFonts w:eastAsia="Times New Roman" w:cs="Times New Roman"/>
          <w:color w:val="FF0000"/>
          <w:sz w:val="23"/>
          <w:szCs w:val="23"/>
        </w:rPr>
        <w:t xml:space="preserve"> </w:t>
      </w:r>
    </w:p>
    <w:p w:rsidR="0056696C" w:rsidRDefault="0056696C" w:rsidP="0056696C">
      <w:pPr>
        <w:pStyle w:val="Standard"/>
        <w:widowControl/>
        <w:spacing w:line="360" w:lineRule="auto"/>
        <w:jc w:val="both"/>
        <w:rPr>
          <w:rFonts w:eastAsia="Times New Roman" w:cs="Times New Roman"/>
          <w:bCs/>
          <w:lang w:eastAsia="ar-SA"/>
        </w:rPr>
      </w:pPr>
    </w:p>
    <w:p w:rsidR="0056696C" w:rsidRPr="008272DB" w:rsidRDefault="0056696C" w:rsidP="0056696C">
      <w:pPr>
        <w:pStyle w:val="Standard"/>
        <w:spacing w:line="360" w:lineRule="auto"/>
        <w:jc w:val="both"/>
        <w:rPr>
          <w:rFonts w:cs="Times New Roman"/>
        </w:rPr>
      </w:pPr>
      <w:r w:rsidRPr="008272DB">
        <w:rPr>
          <w:rFonts w:cs="Times New Roman"/>
          <w:b/>
          <w:bCs/>
        </w:rPr>
        <w:t xml:space="preserve">  Sprawdzanie wiarygodności ofert</w:t>
      </w:r>
    </w:p>
    <w:p w:rsidR="0056696C" w:rsidRPr="008272DB" w:rsidRDefault="0056696C" w:rsidP="0056696C">
      <w:pPr>
        <w:pStyle w:val="Standard"/>
        <w:numPr>
          <w:ilvl w:val="0"/>
          <w:numId w:val="34"/>
        </w:numPr>
        <w:autoSpaceDN w:val="0"/>
        <w:spacing w:line="360" w:lineRule="auto"/>
        <w:ind w:left="390" w:hanging="390"/>
        <w:jc w:val="both"/>
        <w:textAlignment w:val="baseline"/>
        <w:rPr>
          <w:rFonts w:cs="Times New Roman"/>
        </w:rPr>
      </w:pPr>
      <w:r w:rsidRPr="008272DB">
        <w:rPr>
          <w:rFonts w:cs="Times New Roman"/>
        </w:rPr>
        <w:t>Zamawiający zastrzega sobie prawo sprawdzania w toku oceny oferty wiarygodności przedstawionych przez Wykonawców dokumentów, oświadczeń, wykazów, danych i informacji.</w:t>
      </w:r>
    </w:p>
    <w:p w:rsidR="0056696C" w:rsidRPr="008272DB" w:rsidRDefault="0056696C" w:rsidP="0056696C">
      <w:pPr>
        <w:pStyle w:val="Standard"/>
        <w:numPr>
          <w:ilvl w:val="0"/>
          <w:numId w:val="33"/>
        </w:numPr>
        <w:autoSpaceDN w:val="0"/>
        <w:spacing w:line="360" w:lineRule="auto"/>
        <w:ind w:left="720" w:hanging="360"/>
        <w:jc w:val="both"/>
        <w:textAlignment w:val="baseline"/>
        <w:rPr>
          <w:rFonts w:cs="Times New Roman"/>
        </w:rPr>
      </w:pPr>
      <w:r w:rsidRPr="008272DB">
        <w:rPr>
          <w:rFonts w:cs="Times New Roman"/>
        </w:rPr>
        <w:t xml:space="preserve">W przypadku stwierdzenia przez Zamawiającego w trakcie sprawdzania ofert, że </w:t>
      </w:r>
      <w:r w:rsidRPr="008272DB">
        <w:rPr>
          <w:rFonts w:cs="Times New Roman"/>
        </w:rPr>
        <w:lastRenderedPageBreak/>
        <w:t>złożenie oferty stanowi czyn nieuczciwej konkurencji - oferta zostanie przez Zamawiającego odrzucona na podstawie art. 89 ust. 1 pkt. 3) ustawy .Pzp.</w:t>
      </w:r>
    </w:p>
    <w:p w:rsidR="0056696C" w:rsidRPr="008272DB" w:rsidRDefault="0056696C" w:rsidP="0056696C">
      <w:pPr>
        <w:pStyle w:val="Standard"/>
        <w:widowControl/>
        <w:numPr>
          <w:ilvl w:val="0"/>
          <w:numId w:val="33"/>
        </w:numPr>
        <w:autoSpaceDN w:val="0"/>
        <w:spacing w:line="360" w:lineRule="auto"/>
        <w:ind w:left="720" w:hanging="360"/>
        <w:jc w:val="both"/>
        <w:textAlignment w:val="baseline"/>
        <w:rPr>
          <w:rFonts w:cs="Times New Roman"/>
        </w:rPr>
      </w:pPr>
      <w:r w:rsidRPr="008272DB">
        <w:rPr>
          <w:rFonts w:eastAsia="Times New Roman" w:cs="Times New Roman"/>
          <w:bCs/>
          <w:color w:val="000000"/>
          <w:spacing w:val="4"/>
          <w:lang w:eastAsia="ar-SA"/>
        </w:rPr>
        <w:t>Przedstawienie przez Wykonawcę informacji nieprawdziwych mających wpływ na wynik postępowania o udzielenie niniejszego zamówienia skutkować będzie wykluczeniem Wykonawcy z prowadzonego postępowania, zgodnie z art. 24 ust. 2 pkt. 3 ustawy Pzp, niezależnie od innych skutków przewidzianych prawem.</w:t>
      </w:r>
    </w:p>
    <w:p w:rsidR="0056696C" w:rsidRDefault="0056696C" w:rsidP="0056696C">
      <w:pPr>
        <w:shd w:val="clear" w:color="auto" w:fill="FFFFFF"/>
        <w:spacing w:before="5" w:line="360" w:lineRule="auto"/>
        <w:jc w:val="both"/>
        <w:rPr>
          <w:rFonts w:eastAsia="Times New Roman" w:cs="Times New Roman"/>
          <w:color w:val="000000"/>
          <w:sz w:val="23"/>
          <w:szCs w:val="23"/>
        </w:rPr>
      </w:pPr>
      <w:r>
        <w:rPr>
          <w:rFonts w:eastAsia="Times New Roman" w:cs="Times New Roman"/>
          <w:color w:val="000000"/>
          <w:sz w:val="23"/>
          <w:szCs w:val="23"/>
        </w:rPr>
        <w:t xml:space="preserve"> </w:t>
      </w:r>
    </w:p>
    <w:p w:rsidR="0056696C" w:rsidRDefault="0056696C" w:rsidP="0056696C">
      <w:pPr>
        <w:autoSpaceDE w:val="0"/>
        <w:spacing w:line="360" w:lineRule="auto"/>
        <w:rPr>
          <w:rFonts w:eastAsia="Times New Roman" w:cs="Times New Roman"/>
        </w:rPr>
      </w:pPr>
    </w:p>
    <w:p w:rsidR="0056696C" w:rsidRDefault="0056696C" w:rsidP="0056696C">
      <w:pPr>
        <w:shd w:val="clear" w:color="auto" w:fill="FFFFFF"/>
        <w:spacing w:before="5" w:line="360" w:lineRule="auto"/>
        <w:ind w:left="360" w:hanging="350"/>
        <w:jc w:val="both"/>
        <w:rPr>
          <w:rFonts w:cs="Arial"/>
        </w:rPr>
      </w:pPr>
      <w:r>
        <w:rPr>
          <w:rFonts w:cs="Arial"/>
        </w:rPr>
        <w:t xml:space="preserve">2. Z ubiegania się o udzielenie zamówienia publicznego wyklucza się Wykonawców, którzy podlegają wykluczeniu na podstawie art.24 ust.1 i 2 Pzp. Zamawiający odrzuca ofertę, jeżeli: </w:t>
      </w:r>
    </w:p>
    <w:p w:rsidR="0056696C" w:rsidRDefault="0056696C" w:rsidP="0056696C">
      <w:pPr>
        <w:shd w:val="clear" w:color="auto" w:fill="FFFFFF"/>
        <w:spacing w:before="5" w:line="360" w:lineRule="auto"/>
        <w:ind w:left="720" w:hanging="540"/>
        <w:jc w:val="both"/>
        <w:rPr>
          <w:rFonts w:cs="Arial"/>
        </w:rPr>
      </w:pPr>
      <w:r>
        <w:rPr>
          <w:rFonts w:cs="Arial"/>
        </w:rPr>
        <w:t xml:space="preserve">1) Jest niezgodna z ustawą, </w:t>
      </w:r>
    </w:p>
    <w:p w:rsidR="0056696C" w:rsidRDefault="0056696C" w:rsidP="0056696C">
      <w:pPr>
        <w:shd w:val="clear" w:color="auto" w:fill="FFFFFF"/>
        <w:spacing w:before="5" w:line="360" w:lineRule="auto"/>
        <w:ind w:left="540" w:hanging="360"/>
        <w:jc w:val="both"/>
        <w:rPr>
          <w:rFonts w:cs="Arial"/>
        </w:rPr>
      </w:pPr>
      <w:r>
        <w:rPr>
          <w:rFonts w:cs="Arial"/>
        </w:rPr>
        <w:t xml:space="preserve">2) Jej treść nie odpowiada treści specyfikacji istotnych warunków zamówienia z zastrzeżeniem art.87 ust.2 pkt. 3 ustawy, </w:t>
      </w:r>
    </w:p>
    <w:p w:rsidR="0056696C" w:rsidRDefault="0056696C" w:rsidP="0056696C">
      <w:pPr>
        <w:shd w:val="clear" w:color="auto" w:fill="FFFFFF"/>
        <w:spacing w:before="5" w:line="360" w:lineRule="auto"/>
        <w:ind w:left="360" w:hanging="350"/>
        <w:jc w:val="both"/>
        <w:rPr>
          <w:rFonts w:cs="Arial"/>
        </w:rPr>
      </w:pPr>
      <w:r>
        <w:rPr>
          <w:rFonts w:cs="Arial"/>
        </w:rPr>
        <w:t xml:space="preserve">   3) Jej złożenie stanowi czyn nieuczciwej konkurencji w rozumieniu przepisów o zwalczaniu nieuczciwej konkurencji, </w:t>
      </w:r>
    </w:p>
    <w:p w:rsidR="0056696C" w:rsidRDefault="0056696C" w:rsidP="0056696C">
      <w:pPr>
        <w:shd w:val="clear" w:color="auto" w:fill="FFFFFF"/>
        <w:spacing w:before="5" w:line="360" w:lineRule="auto"/>
        <w:ind w:left="720" w:hanging="540"/>
        <w:jc w:val="both"/>
        <w:rPr>
          <w:rFonts w:cs="Arial"/>
        </w:rPr>
      </w:pPr>
      <w:r>
        <w:rPr>
          <w:rFonts w:cs="Arial"/>
        </w:rPr>
        <w:t xml:space="preserve">4) Zawiera rażąco niską cenę w stosunku do przedmiotu zamówienia, </w:t>
      </w:r>
    </w:p>
    <w:p w:rsidR="0056696C" w:rsidRDefault="0056696C" w:rsidP="0056696C">
      <w:pPr>
        <w:shd w:val="clear" w:color="auto" w:fill="FFFFFF"/>
        <w:spacing w:before="5" w:line="360" w:lineRule="auto"/>
        <w:ind w:left="360" w:hanging="180"/>
        <w:jc w:val="both"/>
        <w:rPr>
          <w:rFonts w:cs="Arial"/>
        </w:rPr>
      </w:pPr>
      <w:r>
        <w:rPr>
          <w:rFonts w:cs="Arial"/>
        </w:rPr>
        <w:t xml:space="preserve">5) Została złożona przez Wykonawcę wykluczonego z udziału w postępowaniu o udzielenie zamówienia, </w:t>
      </w:r>
    </w:p>
    <w:p w:rsidR="0056696C" w:rsidRDefault="0056696C" w:rsidP="0056696C">
      <w:pPr>
        <w:shd w:val="clear" w:color="auto" w:fill="FFFFFF"/>
        <w:spacing w:before="5" w:line="360" w:lineRule="auto"/>
        <w:ind w:left="720" w:hanging="540"/>
        <w:jc w:val="both"/>
        <w:rPr>
          <w:rFonts w:cs="Arial"/>
        </w:rPr>
      </w:pPr>
      <w:r>
        <w:rPr>
          <w:rFonts w:cs="Arial"/>
        </w:rPr>
        <w:t>6) Zawiera błędy w obliczeniu ceny.</w:t>
      </w:r>
    </w:p>
    <w:p w:rsidR="0056696C" w:rsidRDefault="0056696C" w:rsidP="0056696C">
      <w:pPr>
        <w:shd w:val="clear" w:color="auto" w:fill="FFFFFF"/>
        <w:spacing w:before="5" w:line="360" w:lineRule="auto"/>
        <w:ind w:left="360" w:hanging="180"/>
        <w:jc w:val="both"/>
        <w:rPr>
          <w:rFonts w:cs="Arial"/>
        </w:rPr>
      </w:pPr>
      <w:r>
        <w:rPr>
          <w:rFonts w:cs="Arial"/>
        </w:rPr>
        <w:t xml:space="preserve">7) Wykonawca w terminie 3 dni od dnia doręczenia zawiadomienia nie zgodził się na poprawienie omyłki, o której mowa w art.87 ust.2 pkt.3 Pzp </w:t>
      </w:r>
    </w:p>
    <w:p w:rsidR="0056696C" w:rsidRDefault="0056696C" w:rsidP="0056696C">
      <w:pPr>
        <w:shd w:val="clear" w:color="auto" w:fill="FFFFFF"/>
        <w:spacing w:before="5" w:line="360" w:lineRule="auto"/>
        <w:ind w:left="720" w:hanging="540"/>
        <w:jc w:val="both"/>
        <w:rPr>
          <w:rFonts w:cs="Arial"/>
        </w:rPr>
      </w:pPr>
      <w:r>
        <w:rPr>
          <w:rFonts w:cs="Arial"/>
        </w:rPr>
        <w:t xml:space="preserve">8) Jest nieważna na podstawie odrębnych przepisów. </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Z postępowania o udzielenie zamówienia wyklucza się</w:t>
      </w:r>
      <w:r>
        <w:rPr>
          <w:rFonts w:eastAsiaTheme="minorHAnsi" w:cs="Times New Roman"/>
          <w:kern w:val="0"/>
          <w:lang w:eastAsia="en-US" w:bidi="ar-SA"/>
        </w:rPr>
        <w:t xml:space="preserve"> </w:t>
      </w:r>
      <w:r w:rsidRPr="00A54459">
        <w:rPr>
          <w:rFonts w:eastAsiaTheme="minorHAnsi" w:cs="Times New Roman"/>
          <w:kern w:val="0"/>
          <w:lang w:eastAsia="en-US" w:bidi="ar-SA"/>
        </w:rPr>
        <w:t xml:space="preserve">również Wykonawców </w:t>
      </w:r>
      <w:r>
        <w:rPr>
          <w:rFonts w:eastAsiaTheme="minorHAnsi" w:cs="Times New Roman"/>
          <w:kern w:val="0"/>
          <w:lang w:eastAsia="en-US" w:bidi="ar-SA"/>
        </w:rPr>
        <w:br/>
        <w:t>(</w:t>
      </w:r>
      <w:r w:rsidRPr="00A54459">
        <w:rPr>
          <w:rFonts w:eastAsiaTheme="minorHAnsi" w:cs="Times New Roman"/>
          <w:kern w:val="0"/>
          <w:lang w:eastAsia="en-US" w:bidi="ar-SA"/>
        </w:rPr>
        <w:t xml:space="preserve">art. 24 ust. 2 </w:t>
      </w:r>
      <w:r>
        <w:rPr>
          <w:rFonts w:eastAsiaTheme="minorHAnsi" w:cs="Times New Roman"/>
          <w:kern w:val="0"/>
          <w:lang w:eastAsia="en-US" w:bidi="ar-SA"/>
        </w:rPr>
        <w:t xml:space="preserve">i 24 ust. 2a </w:t>
      </w:r>
      <w:r w:rsidRPr="00A54459">
        <w:rPr>
          <w:rFonts w:eastAsiaTheme="minorHAnsi" w:cs="Times New Roman"/>
          <w:kern w:val="0"/>
          <w:lang w:eastAsia="en-US" w:bidi="ar-SA"/>
        </w:rPr>
        <w:t>ustawy Pzp</w:t>
      </w:r>
      <w:r>
        <w:rPr>
          <w:rFonts w:eastAsiaTheme="minorHAnsi" w:cs="Times New Roman"/>
          <w:kern w:val="0"/>
          <w:lang w:eastAsia="en-US" w:bidi="ar-SA"/>
        </w:rPr>
        <w:t>)</w:t>
      </w:r>
      <w:r w:rsidRPr="00A54459">
        <w:rPr>
          <w:rFonts w:eastAsiaTheme="minorHAnsi" w:cs="Times New Roman"/>
          <w:kern w:val="0"/>
          <w:lang w:eastAsia="en-US" w:bidi="ar-SA"/>
        </w:rPr>
        <w:t xml:space="preserve"> , którzy:</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a) wykonywali bezpośrednio czynności związane z przygotowaniem prowadzonego postępowania,</w:t>
      </w:r>
      <w:r>
        <w:rPr>
          <w:rFonts w:eastAsiaTheme="minorHAnsi" w:cs="Times New Roman"/>
          <w:kern w:val="0"/>
          <w:lang w:eastAsia="en-US" w:bidi="ar-SA"/>
        </w:rPr>
        <w:t xml:space="preserve"> </w:t>
      </w:r>
      <w:r w:rsidRPr="00A54459">
        <w:rPr>
          <w:rFonts w:eastAsiaTheme="minorHAnsi" w:cs="Times New Roman"/>
          <w:kern w:val="0"/>
          <w:lang w:eastAsia="en-US" w:bidi="ar-SA"/>
        </w:rPr>
        <w:t>z wyłączeniem czynności wykonywanych podczas dialogu technicznego, o którym mowa w art.31a ust. 1 ustawy Pzp, lub posługiwali się w celu sporządzenia oferty osobami uczestniczącymi</w:t>
      </w:r>
      <w:r>
        <w:rPr>
          <w:rFonts w:eastAsiaTheme="minorHAnsi" w:cs="Times New Roman"/>
          <w:kern w:val="0"/>
          <w:lang w:eastAsia="en-US" w:bidi="ar-SA"/>
        </w:rPr>
        <w:t xml:space="preserve"> </w:t>
      </w:r>
      <w:r w:rsidRPr="00A54459">
        <w:rPr>
          <w:rFonts w:eastAsiaTheme="minorHAnsi" w:cs="Times New Roman"/>
          <w:kern w:val="0"/>
          <w:lang w:eastAsia="en-US" w:bidi="ar-SA"/>
        </w:rPr>
        <w:t>w dokonywaniu tych czynności, chyba że udział tych Wykonawców w postępowaniu nie</w:t>
      </w:r>
      <w:r>
        <w:rPr>
          <w:rFonts w:eastAsiaTheme="minorHAnsi" w:cs="Times New Roman"/>
          <w:kern w:val="0"/>
          <w:lang w:eastAsia="en-US" w:bidi="ar-SA"/>
        </w:rPr>
        <w:t xml:space="preserve"> </w:t>
      </w:r>
      <w:r w:rsidRPr="00A54459">
        <w:rPr>
          <w:rFonts w:eastAsiaTheme="minorHAnsi" w:cs="Times New Roman"/>
          <w:kern w:val="0"/>
          <w:lang w:eastAsia="en-US" w:bidi="ar-SA"/>
        </w:rPr>
        <w:t>utrudni uczciwej konkurencji,</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b) nie wnieśli wadium do upływu terminu składania ofert, na przedłużony okres związania ofertą</w:t>
      </w:r>
      <w:r>
        <w:rPr>
          <w:rFonts w:eastAsiaTheme="minorHAnsi" w:cs="Times New Roman"/>
          <w:kern w:val="0"/>
          <w:lang w:eastAsia="en-US" w:bidi="ar-SA"/>
        </w:rPr>
        <w:t xml:space="preserve"> </w:t>
      </w:r>
      <w:r w:rsidRPr="00A54459">
        <w:rPr>
          <w:rFonts w:eastAsiaTheme="minorHAnsi" w:cs="Times New Roman"/>
          <w:kern w:val="0"/>
          <w:lang w:eastAsia="en-US" w:bidi="ar-SA"/>
        </w:rPr>
        <w:t>lub w terminie, o którym mowa w art. 46 ust. 3 ustawy Pzp, albo nie zgodzili się na</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lastRenderedPageBreak/>
        <w:t>przedłużenie okresu związania ofertą,</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c) złożyli nieprawdziwe informacje mające wpływ lub mogące mieć wpływ na wynik</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prowadzonego postępowania,</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d) nie wykazali spełniania warunków udziału w postępowaniu,</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e) należą do tej samej grupy kapitałowej, w rozumieniu ustawy z dn. 16.02.2007 r. o ochronie</w:t>
      </w:r>
    </w:p>
    <w:p w:rsidR="0056696C" w:rsidRPr="00A54459"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konkurencji i konsumentów (Dz. U. z 2007 r., Nr 50, poz. 331 z późn. zm</w:t>
      </w:r>
      <w:r>
        <w:rPr>
          <w:rFonts w:eastAsiaTheme="minorHAnsi" w:cs="Times New Roman"/>
          <w:kern w:val="0"/>
          <w:lang w:eastAsia="en-US" w:bidi="ar-SA"/>
        </w:rPr>
        <w:t>.</w:t>
      </w:r>
      <w:r w:rsidRPr="00A54459">
        <w:rPr>
          <w:rFonts w:eastAsiaTheme="minorHAnsi" w:cs="Times New Roman"/>
          <w:kern w:val="0"/>
          <w:lang w:eastAsia="en-US" w:bidi="ar-SA"/>
        </w:rPr>
        <w:t>), złożyli odrębne</w:t>
      </w:r>
    </w:p>
    <w:p w:rsidR="0056696C" w:rsidRDefault="0056696C" w:rsidP="0056696C">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oferty w tym samym postępowaniu, chyba że wykażą, że istniejące między nimi powiązania nie</w:t>
      </w:r>
      <w:r>
        <w:rPr>
          <w:rFonts w:eastAsiaTheme="minorHAnsi" w:cs="Times New Roman"/>
          <w:kern w:val="0"/>
          <w:lang w:eastAsia="en-US" w:bidi="ar-SA"/>
        </w:rPr>
        <w:t xml:space="preserve"> </w:t>
      </w:r>
      <w:r w:rsidRPr="00A54459">
        <w:rPr>
          <w:rFonts w:eastAsiaTheme="minorHAnsi" w:cs="Times New Roman"/>
          <w:kern w:val="0"/>
          <w:lang w:eastAsia="en-US" w:bidi="ar-SA"/>
        </w:rPr>
        <w:t>prowadzą do zachwiania uczciwej konkurencji pomiędzy Wykonawcami w postępowaniu</w:t>
      </w:r>
      <w:r>
        <w:rPr>
          <w:rFonts w:eastAsiaTheme="minorHAnsi" w:cs="Times New Roman"/>
          <w:kern w:val="0"/>
          <w:lang w:eastAsia="en-US" w:bidi="ar-SA"/>
        </w:rPr>
        <w:t xml:space="preserve"> </w:t>
      </w:r>
      <w:r w:rsidRPr="00A54459">
        <w:rPr>
          <w:rFonts w:eastAsiaTheme="minorHAnsi" w:cs="Times New Roman"/>
          <w:kern w:val="0"/>
          <w:lang w:eastAsia="en-US" w:bidi="ar-SA"/>
        </w:rPr>
        <w:t>o udzielenie zamówienia</w:t>
      </w:r>
      <w:r>
        <w:rPr>
          <w:rFonts w:eastAsiaTheme="minorHAnsi" w:cs="Times New Roman"/>
          <w:kern w:val="0"/>
          <w:lang w:eastAsia="en-US" w:bidi="ar-SA"/>
        </w:rPr>
        <w:t>,</w:t>
      </w:r>
    </w:p>
    <w:p w:rsidR="0056696C" w:rsidRDefault="0056696C" w:rsidP="0056696C">
      <w:pPr>
        <w:widowControl/>
        <w:suppressAutoHyphens w:val="0"/>
        <w:autoSpaceDE w:val="0"/>
        <w:autoSpaceDN w:val="0"/>
        <w:adjustRightInd w:val="0"/>
        <w:spacing w:line="360" w:lineRule="auto"/>
        <w:jc w:val="both"/>
      </w:pPr>
      <w:r>
        <w:rPr>
          <w:rFonts w:eastAsiaTheme="minorHAnsi" w:cs="Times New Roman"/>
          <w:kern w:val="0"/>
          <w:lang w:eastAsia="en-US" w:bidi="ar-SA"/>
        </w:rPr>
        <w:t xml:space="preserve">f) </w:t>
      </w:r>
      <w:r w:rsidRPr="00ED6946">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6696C" w:rsidRPr="00721A8B" w:rsidRDefault="0056696C" w:rsidP="0056696C">
      <w:pPr>
        <w:shd w:val="clear" w:color="auto" w:fill="FFFFFF"/>
        <w:spacing w:before="5" w:line="360" w:lineRule="auto"/>
        <w:ind w:left="720" w:hanging="540"/>
        <w:jc w:val="both"/>
        <w:rPr>
          <w:rFonts w:cs="Arial"/>
        </w:rPr>
      </w:pPr>
    </w:p>
    <w:tbl>
      <w:tblPr>
        <w:tblW w:w="0" w:type="auto"/>
        <w:tblInd w:w="63" w:type="dxa"/>
        <w:tblLayout w:type="fixed"/>
        <w:tblCellMar>
          <w:left w:w="70" w:type="dxa"/>
          <w:right w:w="70" w:type="dxa"/>
        </w:tblCellMar>
        <w:tblLook w:val="04A0"/>
      </w:tblPr>
      <w:tblGrid>
        <w:gridCol w:w="9402"/>
      </w:tblGrid>
      <w:tr w:rsidR="0056696C" w:rsidTr="000E45A8">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tabs>
                <w:tab w:val="left" w:pos="1440"/>
              </w:tabs>
              <w:snapToGrid w:val="0"/>
              <w:spacing w:line="360" w:lineRule="auto"/>
              <w:ind w:left="540" w:hanging="540"/>
              <w:jc w:val="both"/>
              <w:rPr>
                <w:rFonts w:cs="Arial"/>
                <w:b/>
              </w:rPr>
            </w:pPr>
            <w:r>
              <w:rPr>
                <w:rFonts w:cs="Arial"/>
                <w:color w:val="000000"/>
                <w:spacing w:val="-1"/>
              </w:rPr>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56696C" w:rsidRDefault="0056696C" w:rsidP="0056696C">
      <w:pPr>
        <w:shd w:val="clear" w:color="auto" w:fill="FFFFFF"/>
        <w:tabs>
          <w:tab w:val="left" w:pos="360"/>
        </w:tabs>
        <w:spacing w:line="360" w:lineRule="auto"/>
        <w:jc w:val="both"/>
        <w:rPr>
          <w:rFonts w:cs="Arial"/>
          <w:spacing w:val="-1"/>
        </w:rPr>
      </w:pPr>
      <w:r>
        <w:rPr>
          <w:rFonts w:cs="Arial"/>
          <w:spacing w:val="-1"/>
        </w:rPr>
        <w:t>1 . W zakresie potwierdzenia niepodlegania wykluczeniu na podstawie art. 24 ust. 1 ustawy, należy przedłożyć:</w:t>
      </w:r>
    </w:p>
    <w:p w:rsidR="0056696C" w:rsidRDefault="0056696C" w:rsidP="0056696C">
      <w:pPr>
        <w:numPr>
          <w:ilvl w:val="0"/>
          <w:numId w:val="2"/>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w:t>
      </w:r>
      <w:r w:rsidRPr="00677DB0">
        <w:rPr>
          <w:rFonts w:cs="Arial"/>
          <w:spacing w:val="-1"/>
        </w:rPr>
        <w:t>zał. Nr 3 do SIWZ</w:t>
      </w:r>
      <w:r>
        <w:rPr>
          <w:rFonts w:cs="Arial"/>
          <w:spacing w:val="-1"/>
        </w:rPr>
        <w:t>)</w:t>
      </w:r>
    </w:p>
    <w:p w:rsidR="0056696C" w:rsidRDefault="0056696C" w:rsidP="0056696C">
      <w:pPr>
        <w:numPr>
          <w:ilvl w:val="0"/>
          <w:numId w:val="2"/>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w:t>
      </w:r>
      <w:r>
        <w:rPr>
          <w:rFonts w:cs="Arial"/>
          <w:position w:val="4"/>
        </w:rPr>
        <w:lastRenderedPageBreak/>
        <w:t>składania wniosków o dopuszczenie do udziału w postępowaniu o udzielenie zamówienia albo składania ofert.</w:t>
      </w:r>
      <w:r>
        <w:rPr>
          <w:rFonts w:cs="Arial"/>
          <w:spacing w:val="-1"/>
          <w:position w:val="4"/>
        </w:rPr>
        <w:t xml:space="preserve"> </w:t>
      </w:r>
    </w:p>
    <w:p w:rsidR="0056696C" w:rsidRDefault="0056696C" w:rsidP="0056696C">
      <w:pPr>
        <w:numPr>
          <w:ilvl w:val="0"/>
          <w:numId w:val="2"/>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6696C" w:rsidRDefault="0056696C" w:rsidP="0056696C">
      <w:pPr>
        <w:numPr>
          <w:ilvl w:val="0"/>
          <w:numId w:val="2"/>
        </w:numPr>
        <w:shd w:val="clear" w:color="auto" w:fill="FFFFFF"/>
        <w:tabs>
          <w:tab w:val="left" w:pos="1506"/>
          <w:tab w:val="left" w:pos="1571"/>
        </w:tabs>
        <w:spacing w:line="360" w:lineRule="auto"/>
        <w:ind w:left="502" w:firstLine="0"/>
        <w:jc w:val="both"/>
        <w:rPr>
          <w:rFonts w:cs="Arial"/>
        </w:rPr>
      </w:pPr>
      <w:r>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6696C" w:rsidRPr="00801F0A" w:rsidRDefault="0056696C" w:rsidP="0056696C">
      <w:pPr>
        <w:spacing w:before="60" w:line="360" w:lineRule="auto"/>
        <w:ind w:firstLine="502"/>
        <w:jc w:val="both"/>
        <w:rPr>
          <w:rFonts w:cs="Times New Roman"/>
          <w:kern w:val="1"/>
          <w:u w:val="single"/>
        </w:rPr>
      </w:pPr>
      <w:r w:rsidRPr="00801F0A">
        <w:rPr>
          <w:rFonts w:cs="Times New Roman"/>
          <w:kern w:val="1"/>
          <w:u w:val="single"/>
        </w:rPr>
        <w:t xml:space="preserve">2. W celu potwierdzenia, że Wykonawca spełnia warunki udziału w postępowaniu, o </w:t>
      </w:r>
      <w:r>
        <w:rPr>
          <w:rFonts w:cs="Times New Roman"/>
          <w:kern w:val="1"/>
          <w:u w:val="single"/>
        </w:rPr>
        <w:t xml:space="preserve"> </w:t>
      </w:r>
      <w:r w:rsidRPr="00801F0A">
        <w:rPr>
          <w:rFonts w:cs="Times New Roman"/>
          <w:kern w:val="1"/>
          <w:u w:val="single"/>
        </w:rPr>
        <w:t xml:space="preserve">których mowa w art. 22 ust. 1 ustawy – Prawo zamówień publicznych zobowiązany jest złożyć: </w:t>
      </w:r>
    </w:p>
    <w:p w:rsidR="0056696C" w:rsidRPr="008E0410" w:rsidRDefault="0056696C" w:rsidP="0056696C">
      <w:pPr>
        <w:pStyle w:val="Akapitzlist"/>
        <w:spacing w:line="360" w:lineRule="auto"/>
        <w:jc w:val="both"/>
        <w:rPr>
          <w:rFonts w:cs="Times New Roman"/>
          <w:color w:val="000000"/>
          <w:kern w:val="1"/>
          <w:szCs w:val="24"/>
        </w:rPr>
      </w:pPr>
      <w:r w:rsidRPr="008E0410">
        <w:rPr>
          <w:rFonts w:cs="Times New Roman"/>
          <w:color w:val="000000"/>
          <w:kern w:val="1"/>
          <w:szCs w:val="24"/>
        </w:rPr>
        <w:t xml:space="preserve">1) </w:t>
      </w:r>
      <w:r w:rsidRPr="008E0410">
        <w:rPr>
          <w:rFonts w:cs="Times New Roman"/>
          <w:bCs/>
          <w:color w:val="000000"/>
          <w:kern w:val="1"/>
          <w:szCs w:val="24"/>
        </w:rPr>
        <w:t>oświadczenie o spełnieniu warunków udziału w postępowaniu</w:t>
      </w:r>
      <w:r w:rsidRPr="008E0410">
        <w:rPr>
          <w:rFonts w:cs="Times New Roman"/>
          <w:color w:val="000000"/>
          <w:kern w:val="1"/>
          <w:szCs w:val="24"/>
        </w:rPr>
        <w:t xml:space="preserve">, o których mowa </w:t>
      </w:r>
      <w:r w:rsidRPr="008E0410">
        <w:rPr>
          <w:rFonts w:cs="Times New Roman"/>
          <w:color w:val="000000"/>
          <w:kern w:val="1"/>
          <w:szCs w:val="24"/>
        </w:rPr>
        <w:br/>
        <w:t>w art. 22</w:t>
      </w:r>
      <w:r w:rsidRPr="008E0410">
        <w:rPr>
          <w:rFonts w:cs="Times New Roman"/>
          <w:color w:val="FF0000"/>
          <w:kern w:val="1"/>
          <w:szCs w:val="24"/>
        </w:rPr>
        <w:t xml:space="preserve"> </w:t>
      </w:r>
      <w:r w:rsidRPr="008E0410">
        <w:rPr>
          <w:rFonts w:cs="Times New Roman"/>
          <w:color w:val="000000"/>
          <w:kern w:val="1"/>
          <w:szCs w:val="24"/>
        </w:rPr>
        <w:t>ust 1 ustawy</w:t>
      </w:r>
      <w:r w:rsidRPr="008E0410">
        <w:rPr>
          <w:rFonts w:cs="Times New Roman"/>
          <w:color w:val="FF0000"/>
          <w:kern w:val="1"/>
          <w:szCs w:val="24"/>
        </w:rPr>
        <w:t xml:space="preserve"> </w:t>
      </w:r>
      <w:r w:rsidRPr="008E0410">
        <w:rPr>
          <w:rFonts w:cs="Times New Roman"/>
          <w:color w:val="000000"/>
          <w:kern w:val="1"/>
          <w:szCs w:val="24"/>
        </w:rPr>
        <w:t xml:space="preserve">– Załącznik nr 2 do SIWZ, </w:t>
      </w:r>
    </w:p>
    <w:p w:rsidR="0056696C" w:rsidRPr="00A8416F" w:rsidRDefault="0056696C" w:rsidP="0056696C">
      <w:pPr>
        <w:autoSpaceDE w:val="0"/>
        <w:spacing w:line="360" w:lineRule="auto"/>
        <w:ind w:left="360" w:firstLine="348"/>
        <w:jc w:val="both"/>
        <w:rPr>
          <w:rFonts w:cs="Arial"/>
          <w:color w:val="000000"/>
        </w:rPr>
      </w:pPr>
      <w:r w:rsidRPr="008E0410">
        <w:rPr>
          <w:rFonts w:eastAsia="Times New Roman" w:cs="Times New Roman"/>
          <w:color w:val="000000"/>
          <w:kern w:val="1"/>
          <w:lang w:eastAsia="ar-SA"/>
        </w:rPr>
        <w:t>2)</w:t>
      </w:r>
      <w:r>
        <w:rPr>
          <w:rFonts w:eastAsia="Times New Roman" w:cs="Times New Roman"/>
          <w:color w:val="000000"/>
          <w:kern w:val="1"/>
          <w:lang w:eastAsia="ar-SA"/>
        </w:rPr>
        <w:t xml:space="preserve"> </w:t>
      </w:r>
      <w:r>
        <w:rPr>
          <w:rFonts w:cs="Arial"/>
          <w:color w:val="000000"/>
        </w:rPr>
        <w:t xml:space="preserve">wykazać, że zrealizował należycie w okresie  ostatnich 5 lat przed upływem terminu składania ofert, a jeżeli okres prowadzenia działalności jest krótszy – w tym okresie, </w:t>
      </w:r>
      <w:r w:rsidR="00DC76D6" w:rsidRPr="00830181">
        <w:rPr>
          <w:rFonts w:cs="Arial"/>
          <w:b/>
          <w:color w:val="000000"/>
        </w:rPr>
        <w:t>przynajmniej dwa zamówienia o podobnym za</w:t>
      </w:r>
      <w:r w:rsidR="00DC76D6">
        <w:rPr>
          <w:rFonts w:cs="Arial"/>
          <w:b/>
          <w:color w:val="000000"/>
        </w:rPr>
        <w:t xml:space="preserve">kresie co przedmiot zamówienia </w:t>
      </w:r>
      <w:r w:rsidR="00DC76D6" w:rsidRPr="00830181">
        <w:rPr>
          <w:rFonts w:cs="Arial"/>
          <w:b/>
          <w:color w:val="000000"/>
        </w:rPr>
        <w:t>każde z załączeniem dowodów czy roboty te zostały wykonane w sposób należyty oraz wskazujących , czy zostały wykonane zgodnie z zasadami sztuki budowlanej i prawidłowo ukończone</w:t>
      </w:r>
      <w:r w:rsidR="00DC76D6">
        <w:rPr>
          <w:rFonts w:cs="Arial"/>
          <w:b/>
          <w:color w:val="000000"/>
        </w:rPr>
        <w:t xml:space="preserve">, </w:t>
      </w:r>
      <w:r w:rsidR="00DC76D6" w:rsidRPr="00DC76D6">
        <w:rPr>
          <w:rFonts w:cs="Arial"/>
          <w:b/>
          <w:color w:val="000000"/>
          <w:u w:val="single"/>
        </w:rPr>
        <w:t>tj. jedno zadanie polegające na budowie lub modernizacji kotłowni gazowej za kwotę min. 100 000 i jedno zadanie polegające na budowie oczyszczalni ścieków</w:t>
      </w:r>
      <w:r w:rsidR="00DC76D6">
        <w:rPr>
          <w:rFonts w:cs="Arial"/>
          <w:color w:val="000000"/>
        </w:rPr>
        <w:t xml:space="preserve"> </w:t>
      </w:r>
      <w:r>
        <w:rPr>
          <w:rFonts w:cs="Arial"/>
          <w:color w:val="000000"/>
        </w:rPr>
        <w:t>( zał. nr 4 do SIWZ)</w:t>
      </w:r>
    </w:p>
    <w:p w:rsidR="0056696C" w:rsidRPr="008E0410" w:rsidRDefault="0056696C" w:rsidP="0056696C">
      <w:pPr>
        <w:pStyle w:val="Akapitzlist"/>
        <w:shd w:val="clear" w:color="auto" w:fill="FFFFFF"/>
        <w:tabs>
          <w:tab w:val="left" w:pos="142"/>
        </w:tabs>
        <w:spacing w:line="360" w:lineRule="auto"/>
        <w:jc w:val="both"/>
        <w:rPr>
          <w:rFonts w:cs="Times New Roman"/>
          <w:spacing w:val="-3"/>
          <w:kern w:val="1"/>
          <w:position w:val="12"/>
          <w:szCs w:val="24"/>
        </w:rPr>
      </w:pPr>
      <w:r>
        <w:rPr>
          <w:rFonts w:cs="Times New Roman"/>
          <w:color w:val="000000"/>
          <w:kern w:val="1"/>
          <w:szCs w:val="24"/>
        </w:rPr>
        <w:t>3</w:t>
      </w:r>
      <w:r w:rsidRPr="008E0410">
        <w:rPr>
          <w:rFonts w:cs="Times New Roman"/>
          <w:color w:val="000000"/>
          <w:kern w:val="1"/>
          <w:szCs w:val="24"/>
        </w:rPr>
        <w:t xml:space="preserve">) </w:t>
      </w:r>
      <w:r w:rsidRPr="008E0410">
        <w:rPr>
          <w:rFonts w:cs="Times New Roman"/>
          <w:spacing w:val="4"/>
          <w:szCs w:val="24"/>
        </w:rPr>
        <w:t>opłaconą polisę, a w przypadku jej braku inny dokument potwierdzający, że Wykonawca jest ubezpieczony od odpowiedzialności cywilnej w zakresie prowadzonej działalności związanej z przedmiotem zamówienia</w:t>
      </w:r>
      <w:r w:rsidRPr="008E0410">
        <w:rPr>
          <w:rFonts w:cs="Times New Roman"/>
          <w:spacing w:val="-3"/>
          <w:kern w:val="1"/>
          <w:position w:val="12"/>
          <w:szCs w:val="24"/>
        </w:rPr>
        <w:t xml:space="preserve"> </w:t>
      </w:r>
    </w:p>
    <w:p w:rsidR="0056696C" w:rsidRDefault="0056696C" w:rsidP="0056696C">
      <w:pPr>
        <w:shd w:val="clear" w:color="auto" w:fill="FFFFFF"/>
        <w:tabs>
          <w:tab w:val="left" w:pos="1506"/>
          <w:tab w:val="left" w:pos="1571"/>
        </w:tabs>
        <w:spacing w:line="360" w:lineRule="auto"/>
        <w:ind w:left="502"/>
        <w:jc w:val="both"/>
        <w:rPr>
          <w:rFonts w:cs="Arial"/>
          <w:spacing w:val="-3"/>
        </w:rPr>
      </w:pPr>
    </w:p>
    <w:p w:rsidR="0056696C" w:rsidRDefault="0056696C" w:rsidP="0056696C">
      <w:pPr>
        <w:shd w:val="clear" w:color="auto" w:fill="FFFFFF"/>
        <w:tabs>
          <w:tab w:val="left" w:pos="860"/>
        </w:tabs>
        <w:spacing w:line="360" w:lineRule="auto"/>
        <w:ind w:left="250"/>
        <w:jc w:val="both"/>
        <w:rPr>
          <w:rFonts w:cs="Arial"/>
          <w:spacing w:val="-3"/>
        </w:rPr>
      </w:pPr>
      <w:r>
        <w:rPr>
          <w:rFonts w:cs="Arial"/>
          <w:spacing w:val="-3"/>
        </w:rPr>
        <w:t xml:space="preserve">3. Zgodnie z art. 26 ust. 2b ustawy Wykonawca może polegać na wiedzy i doświadczeniu, potencjale technicznym, osobach zdolnych do wykonania zamówienia, zdolnościach </w:t>
      </w:r>
      <w:r>
        <w:rPr>
          <w:rFonts w:cs="Arial"/>
          <w:spacing w:val="-3"/>
        </w:rPr>
        <w:lastRenderedPageBreak/>
        <w:t xml:space="preserve">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udostępniania zasobów, odpowiada solidarnie z wykonawcą za szkodę zamawiającego powstałą w skutek nieudostępnienia tych zasobów, chyba że za nieudostępnienie nie ponosi winy. </w:t>
      </w:r>
    </w:p>
    <w:p w:rsidR="0056696C" w:rsidRDefault="0056696C" w:rsidP="0056696C">
      <w:pPr>
        <w:shd w:val="clear" w:color="auto" w:fill="FFFFFF"/>
        <w:tabs>
          <w:tab w:val="left" w:pos="860"/>
        </w:tabs>
        <w:spacing w:line="360" w:lineRule="auto"/>
        <w:ind w:left="250"/>
        <w:jc w:val="both"/>
        <w:rPr>
          <w:rFonts w:cs="Arial"/>
          <w:spacing w:val="-3"/>
        </w:rPr>
      </w:pPr>
      <w:r>
        <w:rPr>
          <w:rFonts w:cs="Arial"/>
          <w:spacing w:val="-3"/>
        </w:rPr>
        <w:t xml:space="preserve">4. </w:t>
      </w:r>
      <w:r w:rsidRPr="008F7EF9">
        <w:rPr>
          <w:rFonts w:cs="Arial"/>
          <w:b/>
          <w:spacing w:val="-3"/>
          <w:u w:val="single"/>
        </w:rPr>
        <w:t>Jeżeli wykonawca, wykazując spełnianie warunków, o których mowa w art. 22 ust. 1 ustawy, polega na zasobach innych podmiotów na zasadach określonych w art. 26 ust. 2b ustawy, a podmioty te będą brały udział w realizacji części zamówienia,</w:t>
      </w:r>
      <w:r>
        <w:rPr>
          <w:rFonts w:cs="Arial"/>
          <w:spacing w:val="-3"/>
        </w:rPr>
        <w:t xml:space="preserve"> </w:t>
      </w:r>
      <w:r w:rsidRPr="008F7EF9">
        <w:rPr>
          <w:rFonts w:cs="Arial"/>
          <w:b/>
          <w:spacing w:val="-3"/>
          <w:u w:val="single"/>
        </w:rPr>
        <w:t>zamawiający żąda od wykonawcy przedstawienia w odniesieniu do tych podmiotów dokumentów wymienionych w</w:t>
      </w:r>
      <w:r w:rsidR="0084309D">
        <w:rPr>
          <w:rFonts w:cs="Arial"/>
          <w:b/>
          <w:spacing w:val="-3"/>
          <w:u w:val="single"/>
        </w:rPr>
        <w:t xml:space="preserve"> pkt. 1</w:t>
      </w:r>
      <w:r w:rsidRPr="008F7EF9">
        <w:rPr>
          <w:rFonts w:cs="Arial"/>
          <w:b/>
          <w:spacing w:val="-3"/>
          <w:u w:val="single"/>
        </w:rPr>
        <w:t>.</w:t>
      </w:r>
      <w:r>
        <w:rPr>
          <w:rFonts w:cs="Arial"/>
          <w:spacing w:val="-3"/>
        </w:rPr>
        <w:t xml:space="preserve"> </w:t>
      </w:r>
    </w:p>
    <w:p w:rsidR="0056696C" w:rsidRDefault="0056696C" w:rsidP="0056696C">
      <w:pPr>
        <w:shd w:val="clear" w:color="auto" w:fill="FFFFFF"/>
        <w:tabs>
          <w:tab w:val="left" w:pos="860"/>
        </w:tabs>
        <w:spacing w:line="360" w:lineRule="auto"/>
        <w:ind w:left="250"/>
        <w:jc w:val="both"/>
        <w:rPr>
          <w:rFonts w:cs="Arial"/>
          <w:b/>
          <w:bCs/>
          <w:spacing w:val="-3"/>
        </w:rPr>
      </w:pPr>
      <w:r>
        <w:rPr>
          <w:rFonts w:cs="Arial"/>
          <w:b/>
          <w:bCs/>
          <w:spacing w:val="-3"/>
        </w:rPr>
        <w:t>5. Zgodnie z art. 26 ust. 2d wykonawca wraz z wnioskiem lub ofertą , składa listę podmiotów należących do tej samej grupy kapitałowej , o której mowa w art. 24 ust. 2  pkt 5, albo informację o tym, że nie należy do grupy kapitałowej .</w:t>
      </w:r>
    </w:p>
    <w:p w:rsidR="0056696C" w:rsidRDefault="0056696C" w:rsidP="0056696C">
      <w:pPr>
        <w:shd w:val="clear" w:color="auto" w:fill="FFFFFF"/>
        <w:tabs>
          <w:tab w:val="left" w:pos="1460"/>
        </w:tabs>
        <w:spacing w:line="276" w:lineRule="auto"/>
        <w:ind w:left="610"/>
        <w:jc w:val="both"/>
        <w:rPr>
          <w:rFonts w:cs="Arial"/>
          <w:spacing w:val="-3"/>
        </w:rPr>
      </w:pPr>
    </w:p>
    <w:p w:rsidR="0056696C" w:rsidRDefault="0056696C" w:rsidP="0056696C">
      <w:pPr>
        <w:shd w:val="clear" w:color="auto" w:fill="FFFFFF"/>
        <w:spacing w:before="5" w:line="360" w:lineRule="auto"/>
        <w:ind w:left="180"/>
        <w:jc w:val="both"/>
        <w:rPr>
          <w:rFonts w:cs="Arial"/>
        </w:rPr>
      </w:pPr>
      <w:r>
        <w:rPr>
          <w:rFonts w:cs="Arial"/>
        </w:rPr>
        <w:t>6.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56696C" w:rsidRDefault="0056696C" w:rsidP="0056696C">
      <w:pPr>
        <w:shd w:val="clear" w:color="auto" w:fill="FFFFFF"/>
        <w:spacing w:before="5" w:line="360" w:lineRule="auto"/>
        <w:ind w:left="180"/>
        <w:jc w:val="both"/>
        <w:rPr>
          <w:rFonts w:cs="Arial"/>
          <w:b/>
          <w:bCs/>
        </w:rPr>
      </w:pPr>
      <w:r>
        <w:rPr>
          <w:rFonts w:cs="Arial"/>
          <w:b/>
          <w:bCs/>
        </w:rPr>
        <w:t>7. W przypadku podpisywania dokumentów wchodzących w skład oferty przez osoby inne niż wymienione we wpisie do rejestru lub wpisie do ewidencji działalności gospodarczej, pełnomocnictwo dla tej osoby musi być zamieszczone w ofercie.</w:t>
      </w:r>
    </w:p>
    <w:p w:rsidR="0056696C" w:rsidRDefault="0056696C" w:rsidP="0056696C">
      <w:pPr>
        <w:shd w:val="clear" w:color="auto" w:fill="FFFFFF"/>
        <w:spacing w:before="5" w:line="360" w:lineRule="auto"/>
        <w:ind w:left="180"/>
        <w:jc w:val="both"/>
        <w:rPr>
          <w:rFonts w:cs="Arial"/>
        </w:rPr>
      </w:pPr>
      <w:r>
        <w:rPr>
          <w:rFonts w:cs="Arial"/>
        </w:rPr>
        <w:t>8.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56696C" w:rsidRDefault="0056696C" w:rsidP="0056696C">
      <w:pPr>
        <w:shd w:val="clear" w:color="auto" w:fill="FFFFFF"/>
        <w:spacing w:before="5" w:line="276" w:lineRule="auto"/>
        <w:ind w:left="180"/>
        <w:jc w:val="both"/>
        <w:rPr>
          <w:rFonts w:cs="Arial"/>
        </w:rPr>
      </w:pPr>
    </w:p>
    <w:p w:rsidR="0056696C" w:rsidRDefault="0056696C" w:rsidP="0056696C">
      <w:pPr>
        <w:shd w:val="clear" w:color="auto" w:fill="FFFFFF"/>
        <w:tabs>
          <w:tab w:val="left" w:pos="860"/>
        </w:tabs>
        <w:autoSpaceDE w:val="0"/>
        <w:spacing w:line="276" w:lineRule="auto"/>
        <w:ind w:left="250"/>
        <w:jc w:val="both"/>
        <w:rPr>
          <w:rFonts w:cs="Arial"/>
        </w:rPr>
      </w:pPr>
      <w:r>
        <w:rPr>
          <w:rFonts w:cs="Arial"/>
        </w:rPr>
        <w:t>9. Dokumenty podmiotów zagranicznych:</w:t>
      </w:r>
    </w:p>
    <w:p w:rsidR="0056696C" w:rsidRDefault="0056696C" w:rsidP="0056696C">
      <w:pPr>
        <w:shd w:val="clear" w:color="auto" w:fill="FFFFFF"/>
        <w:tabs>
          <w:tab w:val="left" w:pos="860"/>
        </w:tabs>
        <w:autoSpaceDE w:val="0"/>
        <w:spacing w:line="276" w:lineRule="auto"/>
        <w:ind w:left="250"/>
        <w:jc w:val="both"/>
        <w:rPr>
          <w:rFonts w:cs="Arial"/>
        </w:rPr>
      </w:pPr>
    </w:p>
    <w:p w:rsidR="0056696C" w:rsidRDefault="0056696C" w:rsidP="0056696C">
      <w:pPr>
        <w:shd w:val="clear" w:color="auto" w:fill="FFFFFF"/>
        <w:autoSpaceDE w:val="0"/>
        <w:spacing w:line="360" w:lineRule="auto"/>
        <w:ind w:left="360"/>
        <w:jc w:val="both"/>
        <w:rPr>
          <w:rFonts w:cs="Arial"/>
        </w:rPr>
      </w:pPr>
      <w:r>
        <w:rPr>
          <w:rFonts w:cs="Arial"/>
        </w:rPr>
        <w:t xml:space="preserve">Jeżeli wykonawca ma siedzibę lub miejsce zamieszkania poza terytorium </w:t>
      </w:r>
      <w:r>
        <w:rPr>
          <w:rFonts w:cs="Arial"/>
        </w:rPr>
        <w:lastRenderedPageBreak/>
        <w:t>Rzeczypospolitej Polskiej, przedkłada: dokument wystawiony w kraju, w którym ma siedzibę lub miejsce zamieszkania potwierdzające, że:</w:t>
      </w:r>
    </w:p>
    <w:p w:rsidR="0056696C" w:rsidRDefault="0056696C" w:rsidP="0056696C">
      <w:pPr>
        <w:numPr>
          <w:ilvl w:val="0"/>
          <w:numId w:val="3"/>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56696C" w:rsidRDefault="0056696C" w:rsidP="0056696C">
      <w:pPr>
        <w:numPr>
          <w:ilvl w:val="0"/>
          <w:numId w:val="3"/>
        </w:numPr>
        <w:shd w:val="clear" w:color="auto" w:fill="FFFFFF"/>
        <w:tabs>
          <w:tab w:val="left" w:pos="2358"/>
        </w:tabs>
        <w:autoSpaceDE w:val="0"/>
        <w:spacing w:line="360" w:lineRule="auto"/>
        <w:ind w:left="786" w:firstLine="0"/>
        <w:jc w:val="both"/>
        <w:rPr>
          <w:rFonts w:cs="Arial"/>
        </w:rPr>
      </w:pPr>
      <w:r>
        <w:rPr>
          <w:rFonts w:cs="Times New Roman"/>
        </w:rPr>
        <w:t>nie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6696C" w:rsidRDefault="0056696C" w:rsidP="0056696C">
      <w:pPr>
        <w:numPr>
          <w:ilvl w:val="0"/>
          <w:numId w:val="3"/>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56696C" w:rsidRDefault="0056696C" w:rsidP="0056696C">
      <w:pPr>
        <w:shd w:val="clear" w:color="auto" w:fill="FFFFFF"/>
        <w:autoSpaceDE w:val="0"/>
        <w:spacing w:line="276" w:lineRule="auto"/>
        <w:jc w:val="both"/>
        <w:rPr>
          <w:rFonts w:cs="Arial"/>
        </w:rPr>
      </w:pPr>
    </w:p>
    <w:p w:rsidR="0056696C" w:rsidRDefault="0056696C" w:rsidP="0056696C">
      <w:pPr>
        <w:shd w:val="clear" w:color="auto" w:fill="FFFFFF"/>
        <w:tabs>
          <w:tab w:val="left" w:pos="860"/>
        </w:tabs>
        <w:autoSpaceDE w:val="0"/>
        <w:spacing w:line="360" w:lineRule="auto"/>
        <w:ind w:left="250"/>
        <w:jc w:val="both"/>
        <w:rPr>
          <w:rFonts w:cs="Arial"/>
        </w:rPr>
      </w:pPr>
      <w:r>
        <w:rPr>
          <w:rFonts w:cs="Arial"/>
        </w:rPr>
        <w:t>10 . Oferta wspólna</w:t>
      </w:r>
    </w:p>
    <w:p w:rsidR="0056696C" w:rsidRDefault="0056696C" w:rsidP="0056696C">
      <w:pPr>
        <w:numPr>
          <w:ilvl w:val="0"/>
          <w:numId w:val="4"/>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56696C" w:rsidRDefault="0056696C" w:rsidP="0056696C">
      <w:pPr>
        <w:numPr>
          <w:ilvl w:val="0"/>
          <w:numId w:val="4"/>
        </w:numPr>
        <w:shd w:val="clear" w:color="auto" w:fill="FFFFFF"/>
        <w:tabs>
          <w:tab w:val="left" w:pos="540"/>
        </w:tabs>
        <w:autoSpaceDE w:val="0"/>
        <w:spacing w:line="360" w:lineRule="auto"/>
        <w:jc w:val="both"/>
        <w:rPr>
          <w:rFonts w:cs="Arial"/>
        </w:rPr>
      </w:pPr>
      <w:r>
        <w:rPr>
          <w:rFonts w:cs="Arial"/>
        </w:rPr>
        <w:t>Każdy z Wykonawców ubiegających się wspólnie musi złożyć oświadczenie o nie podleganiu wykluczeniu z postępowania oraz aktualny odpis z właściwego rejestru albo odpis z centralnej ewidencji i informacji o działalności gospodarczej, aktualne zaświadczenia właściwego naczelnika Urzędu Skarbowego oraz właściwego oddziału ZUS/KRUS.</w:t>
      </w:r>
    </w:p>
    <w:p w:rsidR="0056696C" w:rsidRDefault="0056696C" w:rsidP="0056696C">
      <w:pPr>
        <w:numPr>
          <w:ilvl w:val="0"/>
          <w:numId w:val="4"/>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56696C" w:rsidRDefault="0056696C" w:rsidP="0056696C">
      <w:pPr>
        <w:numPr>
          <w:ilvl w:val="0"/>
          <w:numId w:val="4"/>
        </w:numPr>
        <w:shd w:val="clear" w:color="auto" w:fill="FFFFFF"/>
        <w:tabs>
          <w:tab w:val="left" w:pos="540"/>
        </w:tabs>
        <w:autoSpaceDE w:val="0"/>
        <w:spacing w:line="360" w:lineRule="auto"/>
        <w:jc w:val="both"/>
        <w:rPr>
          <w:rFonts w:cs="Arial"/>
        </w:rPr>
      </w:pPr>
      <w:r>
        <w:rPr>
          <w:rFonts w:cs="Arial"/>
        </w:rPr>
        <w:t xml:space="preserve">Podmioty występujące wspólnie ponoszą solidarną odpowiedzialność za niewykonanie lub nienależyte wykonanie zobowiązań. </w:t>
      </w:r>
    </w:p>
    <w:p w:rsidR="0056696C" w:rsidRDefault="0056696C" w:rsidP="0056696C">
      <w:pPr>
        <w:numPr>
          <w:ilvl w:val="0"/>
          <w:numId w:val="4"/>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56696C" w:rsidRDefault="0056696C" w:rsidP="0056696C">
      <w:pPr>
        <w:tabs>
          <w:tab w:val="left" w:pos="360"/>
        </w:tabs>
        <w:spacing w:line="276" w:lineRule="auto"/>
        <w:jc w:val="both"/>
        <w:rPr>
          <w:rFonts w:cs="Arial"/>
        </w:rPr>
      </w:pPr>
      <w:r>
        <w:rPr>
          <w:rFonts w:cs="Arial"/>
        </w:rPr>
        <w:t xml:space="preserve">   </w:t>
      </w:r>
    </w:p>
    <w:p w:rsidR="0056696C" w:rsidRDefault="0056696C" w:rsidP="0056696C">
      <w:pPr>
        <w:shd w:val="clear" w:color="auto" w:fill="FFFFFF"/>
        <w:tabs>
          <w:tab w:val="left" w:pos="860"/>
        </w:tabs>
        <w:spacing w:line="276" w:lineRule="auto"/>
        <w:ind w:left="250"/>
        <w:jc w:val="both"/>
        <w:rPr>
          <w:rFonts w:cs="Arial"/>
          <w:spacing w:val="-1"/>
        </w:rPr>
      </w:pPr>
      <w:r>
        <w:rPr>
          <w:rFonts w:cs="Arial"/>
          <w:spacing w:val="-1"/>
        </w:rPr>
        <w:t>11. Inne dokumenty:</w:t>
      </w:r>
    </w:p>
    <w:p w:rsidR="0056696C" w:rsidRDefault="0056696C" w:rsidP="0056696C">
      <w:pPr>
        <w:numPr>
          <w:ilvl w:val="0"/>
          <w:numId w:val="5"/>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56696C" w:rsidRDefault="0056696C" w:rsidP="0056696C">
      <w:pPr>
        <w:numPr>
          <w:ilvl w:val="0"/>
          <w:numId w:val="5"/>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w:t>
      </w:r>
      <w:r>
        <w:rPr>
          <w:rFonts w:cs="Arial"/>
          <w:spacing w:val="-1"/>
        </w:rPr>
        <w:lastRenderedPageBreak/>
        <w:t>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56696C" w:rsidRDefault="0056696C" w:rsidP="0056696C">
      <w:pPr>
        <w:numPr>
          <w:ilvl w:val="0"/>
          <w:numId w:val="5"/>
        </w:numPr>
        <w:shd w:val="clear" w:color="auto" w:fill="FFFFFF"/>
        <w:tabs>
          <w:tab w:val="left" w:pos="360"/>
        </w:tabs>
        <w:spacing w:line="360" w:lineRule="auto"/>
        <w:jc w:val="both"/>
        <w:rPr>
          <w:rFonts w:cs="Arial"/>
          <w:spacing w:val="-3"/>
        </w:rPr>
      </w:pPr>
      <w:r w:rsidRPr="000113F6">
        <w:rPr>
          <w:rFonts w:cs="Arial"/>
          <w:spacing w:val="-3"/>
        </w:rPr>
        <w:t xml:space="preserve">Lista  podmiotów należących do tej samej grupy kapitałowej , o której mowa w art. 24 ust. 2  pkt 5, albo informację o tym, że nie należy </w:t>
      </w:r>
      <w:r>
        <w:rPr>
          <w:rFonts w:cs="Arial"/>
          <w:spacing w:val="-3"/>
        </w:rPr>
        <w:t>do grupy kapitałowej – zał. nr 6</w:t>
      </w:r>
    </w:p>
    <w:p w:rsidR="0056696C" w:rsidRPr="000113F6" w:rsidRDefault="0056696C" w:rsidP="0056696C">
      <w:pPr>
        <w:numPr>
          <w:ilvl w:val="0"/>
          <w:numId w:val="5"/>
        </w:numPr>
        <w:shd w:val="clear" w:color="auto" w:fill="FFFFFF"/>
        <w:tabs>
          <w:tab w:val="left" w:pos="360"/>
        </w:tabs>
        <w:spacing w:line="360" w:lineRule="auto"/>
        <w:jc w:val="both"/>
        <w:rPr>
          <w:rFonts w:cs="Arial"/>
          <w:spacing w:val="-3"/>
        </w:rPr>
      </w:pPr>
      <w:r>
        <w:rPr>
          <w:rFonts w:cs="Arial"/>
          <w:spacing w:val="-3"/>
        </w:rPr>
        <w:t xml:space="preserve">Wypełniony i podpisany kosztorys ofertowy </w:t>
      </w:r>
    </w:p>
    <w:p w:rsidR="0056696C" w:rsidRDefault="0056696C" w:rsidP="0056696C">
      <w:pPr>
        <w:shd w:val="clear" w:color="auto" w:fill="FFFFFF"/>
        <w:spacing w:line="360" w:lineRule="auto"/>
        <w:ind w:left="720"/>
        <w:jc w:val="both"/>
        <w:rPr>
          <w:rFonts w:cs="Arial"/>
          <w:spacing w:val="-1"/>
        </w:rPr>
      </w:pPr>
    </w:p>
    <w:p w:rsidR="0056696C" w:rsidRDefault="0056696C" w:rsidP="0056696C">
      <w:pPr>
        <w:shd w:val="clear" w:color="auto" w:fill="FFFFFF"/>
        <w:tabs>
          <w:tab w:val="left" w:pos="860"/>
        </w:tabs>
        <w:spacing w:line="360" w:lineRule="auto"/>
        <w:ind w:left="250"/>
        <w:jc w:val="both"/>
        <w:rPr>
          <w:rFonts w:cs="Arial"/>
          <w:spacing w:val="-1"/>
        </w:rPr>
      </w:pPr>
      <w:r>
        <w:rPr>
          <w:rFonts w:cs="Arial"/>
          <w:spacing w:val="-1"/>
        </w:rPr>
        <w:t>12.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56696C" w:rsidTr="000E45A8">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56696C" w:rsidRDefault="0056696C" w:rsidP="0056696C">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56696C" w:rsidRDefault="0056696C" w:rsidP="0056696C">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56696C" w:rsidRDefault="0056696C" w:rsidP="0056696C">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56696C" w:rsidRDefault="0056696C" w:rsidP="0056696C">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8" w:history="1">
        <w:r>
          <w:rPr>
            <w:rStyle w:val="Hipercze"/>
            <w:rFonts w:ascii="Times New Roman" w:hAnsi="Times New Roman"/>
          </w:rPr>
          <w:t>ugzaluski@bip.org.pl</w:t>
        </w:r>
      </w:hyperlink>
      <w:r>
        <w:rPr>
          <w:rFonts w:ascii="Times New Roman" w:hAnsi="Times New Roman" w:cs="Arial"/>
          <w:b/>
          <w:bCs/>
          <w:sz w:val="24"/>
          <w:szCs w:val="24"/>
        </w:rPr>
        <w:t xml:space="preserve"> </w:t>
      </w:r>
    </w:p>
    <w:p w:rsidR="0056696C" w:rsidRDefault="0056696C" w:rsidP="0056696C">
      <w:pPr>
        <w:pStyle w:val="pkt"/>
        <w:numPr>
          <w:ilvl w:val="2"/>
          <w:numId w:val="6"/>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56696C" w:rsidRDefault="0056696C" w:rsidP="0056696C">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56696C" w:rsidRDefault="0056696C" w:rsidP="0056696C">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56696C" w:rsidRDefault="0056696C" w:rsidP="0056696C">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 Osobą ze strony zamawiającego upoważnioną do kontaktowania się z wykonawcami jest:</w:t>
      </w:r>
    </w:p>
    <w:p w:rsidR="0056696C" w:rsidRDefault="0056696C" w:rsidP="0056696C">
      <w:pPr>
        <w:pStyle w:val="pkt"/>
        <w:tabs>
          <w:tab w:val="left" w:pos="1882"/>
        </w:tabs>
        <w:spacing w:line="360" w:lineRule="auto"/>
        <w:ind w:left="0" w:firstLine="0"/>
        <w:rPr>
          <w:rFonts w:ascii="Times New Roman" w:hAnsi="Times New Roman" w:cs="Arial"/>
          <w:sz w:val="24"/>
          <w:szCs w:val="24"/>
        </w:rPr>
      </w:pPr>
    </w:p>
    <w:p w:rsidR="0056696C" w:rsidRDefault="0056696C" w:rsidP="0056696C">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lastRenderedPageBreak/>
        <w:t xml:space="preserve">      1) Wioleta Burzyńska,  w godzinach pracy Urzędu Gminy Załuski</w:t>
      </w:r>
    </w:p>
    <w:tbl>
      <w:tblPr>
        <w:tblW w:w="9420" w:type="dxa"/>
        <w:tblInd w:w="98" w:type="dxa"/>
        <w:tblLayout w:type="fixed"/>
        <w:tblCellMar>
          <w:left w:w="70" w:type="dxa"/>
          <w:right w:w="70" w:type="dxa"/>
        </w:tblCellMar>
        <w:tblLook w:val="04A0"/>
      </w:tblPr>
      <w:tblGrid>
        <w:gridCol w:w="9420"/>
      </w:tblGrid>
      <w:tr w:rsidR="0056696C" w:rsidTr="000E45A8">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56696C" w:rsidRDefault="0056696C" w:rsidP="0056696C">
      <w:pPr>
        <w:shd w:val="clear" w:color="auto" w:fill="FFFFFF"/>
        <w:spacing w:line="360" w:lineRule="auto"/>
        <w:ind w:left="284" w:right="10" w:hanging="104"/>
        <w:jc w:val="both"/>
        <w:rPr>
          <w:rFonts w:cs="Arial"/>
        </w:rPr>
      </w:pPr>
      <w:r>
        <w:rPr>
          <w:rFonts w:cs="Arial"/>
        </w:rPr>
        <w:t xml:space="preserve">Zamawiający wymaga wniesienia wadium w wysokości </w:t>
      </w:r>
      <w:r>
        <w:rPr>
          <w:rFonts w:cs="Arial"/>
          <w:b/>
          <w:bCs/>
        </w:rPr>
        <w:t>5 000,00</w:t>
      </w:r>
      <w:r>
        <w:rPr>
          <w:rFonts w:cs="Arial"/>
          <w:b/>
        </w:rPr>
        <w:t xml:space="preserve"> złotych</w:t>
      </w:r>
      <w:r>
        <w:rPr>
          <w:rFonts w:cs="Arial"/>
        </w:rPr>
        <w:t xml:space="preserve"> (słownie: pięć tysięcy złotych).</w:t>
      </w:r>
    </w:p>
    <w:p w:rsidR="0056696C" w:rsidRDefault="0056696C" w:rsidP="0056696C">
      <w:pPr>
        <w:autoSpaceDE w:val="0"/>
        <w:spacing w:line="360" w:lineRule="auto"/>
        <w:ind w:left="300" w:hanging="284"/>
        <w:jc w:val="both"/>
        <w:rPr>
          <w:rFonts w:cs="Arial"/>
          <w:color w:val="000000"/>
        </w:rPr>
      </w:pPr>
      <w:r>
        <w:rPr>
          <w:rFonts w:cs="Arial"/>
          <w:color w:val="000000"/>
        </w:rPr>
        <w:t xml:space="preserve">   Wykonawca wnosi wadium:</w:t>
      </w:r>
    </w:p>
    <w:p w:rsidR="0056696C" w:rsidRDefault="0056696C" w:rsidP="0056696C">
      <w:pPr>
        <w:numPr>
          <w:ilvl w:val="0"/>
          <w:numId w:val="7"/>
        </w:numPr>
        <w:autoSpaceDE w:val="0"/>
        <w:spacing w:line="360" w:lineRule="auto"/>
        <w:ind w:left="500" w:hanging="200"/>
        <w:jc w:val="both"/>
        <w:rPr>
          <w:rFonts w:cs="Arial"/>
          <w:color w:val="000000"/>
        </w:rPr>
      </w:pPr>
      <w:r>
        <w:rPr>
          <w:rFonts w:cs="Arial"/>
          <w:color w:val="000000"/>
        </w:rPr>
        <w:t>w pieniądzu przelewem na konto zamawiającego: Bank Spółdzielczy w Załuskach</w:t>
      </w:r>
    </w:p>
    <w:p w:rsidR="0056696C" w:rsidRDefault="0056696C" w:rsidP="0056696C">
      <w:pPr>
        <w:autoSpaceDE w:val="0"/>
        <w:spacing w:line="360" w:lineRule="auto"/>
        <w:ind w:left="500" w:hanging="200"/>
        <w:jc w:val="both"/>
        <w:rPr>
          <w:rFonts w:cs="Arial"/>
          <w:b/>
          <w:color w:val="000000"/>
        </w:rPr>
      </w:pPr>
      <w:r>
        <w:rPr>
          <w:rFonts w:cs="Arial"/>
          <w:b/>
          <w:color w:val="000000"/>
        </w:rPr>
        <w:t>nr 09 8241 0009 0000 0390 2000 0009</w:t>
      </w:r>
    </w:p>
    <w:p w:rsidR="0056696C" w:rsidRDefault="0056696C" w:rsidP="0056696C">
      <w:pPr>
        <w:numPr>
          <w:ilvl w:val="0"/>
          <w:numId w:val="8"/>
        </w:numPr>
        <w:autoSpaceDE w:val="0"/>
        <w:spacing w:line="360" w:lineRule="auto"/>
        <w:ind w:left="500" w:hanging="200"/>
        <w:jc w:val="both"/>
        <w:rPr>
          <w:rFonts w:cs="Arial"/>
          <w:color w:val="000000"/>
        </w:rPr>
      </w:pPr>
      <w:r>
        <w:rPr>
          <w:rFonts w:cs="Arial"/>
          <w:color w:val="000000"/>
        </w:rPr>
        <w:t>w poręczeniach bankowych lub poręczeniach spółdzielczej kasy oszczędnościowo - kredytowej, z tym, że zobowiązanie kasy jest zobowiązaniem pieniężnym,</w:t>
      </w:r>
    </w:p>
    <w:p w:rsidR="0056696C" w:rsidRDefault="0056696C" w:rsidP="0056696C">
      <w:pPr>
        <w:numPr>
          <w:ilvl w:val="0"/>
          <w:numId w:val="8"/>
        </w:numPr>
        <w:autoSpaceDE w:val="0"/>
        <w:spacing w:line="360" w:lineRule="auto"/>
        <w:ind w:left="500" w:hanging="200"/>
        <w:jc w:val="both"/>
        <w:rPr>
          <w:rFonts w:cs="Arial"/>
          <w:color w:val="000000"/>
        </w:rPr>
      </w:pPr>
      <w:r>
        <w:rPr>
          <w:rFonts w:cs="Arial"/>
          <w:color w:val="000000"/>
        </w:rPr>
        <w:t xml:space="preserve">w gwarancjach bankowych lub ubezpieczeniowych </w:t>
      </w:r>
    </w:p>
    <w:p w:rsidR="0056696C" w:rsidRDefault="0056696C" w:rsidP="0056696C">
      <w:pPr>
        <w:numPr>
          <w:ilvl w:val="0"/>
          <w:numId w:val="9"/>
        </w:numPr>
        <w:autoSpaceDE w:val="0"/>
        <w:spacing w:line="360" w:lineRule="auto"/>
        <w:ind w:left="500" w:hanging="200"/>
        <w:jc w:val="both"/>
        <w:rPr>
          <w:rFonts w:cs="Arial"/>
          <w:color w:val="000000"/>
        </w:rPr>
      </w:pPr>
      <w:r>
        <w:rPr>
          <w:rFonts w:cs="Arial"/>
          <w:color w:val="000000"/>
        </w:rPr>
        <w:t>w poręczeniach udzielanych przez podmioty, o których mowa w art. 6 b ust. 5 pkt 2 ustawy z dnia 9 listopada 2000 r. o utworzeniu Polskiej Agencji Rozwoju Przedsiębiorczości (Dz. U. z 2007 r. Nr 42, poz. 275 z późn. zm.)</w:t>
      </w:r>
    </w:p>
    <w:p w:rsidR="0056696C" w:rsidRPr="00523AC2" w:rsidRDefault="0056696C" w:rsidP="00523AC2">
      <w:pPr>
        <w:pStyle w:val="Tekstpodstawowy"/>
        <w:spacing w:line="360" w:lineRule="auto"/>
        <w:jc w:val="both"/>
        <w:rPr>
          <w:color w:val="808080" w:themeColor="background1" w:themeShade="80"/>
          <w:sz w:val="18"/>
          <w:szCs w:val="18"/>
        </w:rPr>
      </w:pPr>
      <w:r>
        <w:rPr>
          <w:rFonts w:cs="Arial"/>
          <w:color w:val="000000"/>
        </w:rPr>
        <w:t xml:space="preserve">- przed upływem terminu składania ofert </w:t>
      </w:r>
      <w:r>
        <w:rPr>
          <w:rFonts w:cs="Arial"/>
          <w:b/>
          <w:color w:val="000000"/>
        </w:rPr>
        <w:t xml:space="preserve"> z dopiskiem wadium na „</w:t>
      </w:r>
      <w:r w:rsidR="00523AC2" w:rsidRPr="00523AC2">
        <w:rPr>
          <w:rFonts w:cs="Times New Roman"/>
          <w:b/>
        </w:rPr>
        <w:t>Budowa instalacji - kotłowni gazowej wraz ze zbiornikami gazu i oczyszcza</w:t>
      </w:r>
      <w:r w:rsidR="00523AC2">
        <w:rPr>
          <w:rFonts w:cs="Times New Roman"/>
          <w:b/>
        </w:rPr>
        <w:t xml:space="preserve">lni ścieków przy budynku Szkoły </w:t>
      </w:r>
      <w:r w:rsidR="00523AC2" w:rsidRPr="00523AC2">
        <w:rPr>
          <w:rFonts w:cs="Times New Roman"/>
          <w:b/>
        </w:rPr>
        <w:t>Podstawowej w Stróżewie</w:t>
      </w:r>
      <w:r>
        <w:rPr>
          <w:rFonts w:cs="Arial"/>
          <w:b/>
          <w:color w:val="000000"/>
        </w:rPr>
        <w:t>”</w:t>
      </w:r>
    </w:p>
    <w:p w:rsidR="0056696C" w:rsidRDefault="0056696C" w:rsidP="0056696C">
      <w:pPr>
        <w:autoSpaceDE w:val="0"/>
        <w:spacing w:line="360" w:lineRule="auto"/>
        <w:ind w:left="300"/>
        <w:jc w:val="both"/>
        <w:rPr>
          <w:rFonts w:cs="Arial"/>
          <w:color w:val="000000"/>
        </w:rPr>
      </w:pPr>
      <w:r>
        <w:rPr>
          <w:rFonts w:cs="Arial"/>
          <w:color w:val="000000"/>
        </w:rPr>
        <w:t xml:space="preserve">przy czym za termin wniesienia wadium w formie przelewu pieniężnego przyjmuje się termin uznania na rachunku zamawiającego. </w:t>
      </w:r>
    </w:p>
    <w:p w:rsidR="0056696C" w:rsidRDefault="0056696C" w:rsidP="0056696C">
      <w:pPr>
        <w:autoSpaceDE w:val="0"/>
        <w:spacing w:line="360" w:lineRule="auto"/>
        <w:jc w:val="both"/>
        <w:rPr>
          <w:rFonts w:cs="Arial"/>
          <w:color w:val="000000"/>
        </w:rPr>
      </w:pPr>
    </w:p>
    <w:p w:rsidR="0056696C" w:rsidRDefault="0056696C" w:rsidP="0056696C">
      <w:pPr>
        <w:autoSpaceDE w:val="0"/>
        <w:spacing w:line="360" w:lineRule="auto"/>
        <w:ind w:left="300" w:hanging="284"/>
        <w:jc w:val="both"/>
        <w:rPr>
          <w:rFonts w:cs="Arial"/>
          <w:color w:val="000000"/>
        </w:rPr>
      </w:pPr>
      <w:r>
        <w:rPr>
          <w:rFonts w:cs="Arial"/>
          <w:color w:val="000000"/>
        </w:rPr>
        <w:t xml:space="preserve">   Wadium wnoszone w formie innej, niż pieniężna musi spełniać następujące wymagania:</w:t>
      </w:r>
    </w:p>
    <w:p w:rsidR="0056696C" w:rsidRDefault="0056696C" w:rsidP="0056696C">
      <w:pPr>
        <w:spacing w:line="360" w:lineRule="auto"/>
        <w:ind w:left="600" w:hanging="293"/>
        <w:jc w:val="both"/>
        <w:rPr>
          <w:rFonts w:cs="Arial"/>
          <w:color w:val="000000"/>
        </w:rPr>
      </w:pPr>
      <w:r>
        <w:rPr>
          <w:rFonts w:cs="Arial"/>
          <w:color w:val="000000"/>
        </w:rPr>
        <w:t>-   musi odpowiadać co do wartości wysokości wadium określonej w specyfikacji,</w:t>
      </w:r>
    </w:p>
    <w:p w:rsidR="0056696C" w:rsidRDefault="0056696C" w:rsidP="0056696C">
      <w:pPr>
        <w:numPr>
          <w:ilvl w:val="0"/>
          <w:numId w:val="10"/>
        </w:numPr>
        <w:spacing w:line="360" w:lineRule="auto"/>
        <w:ind w:left="600" w:hanging="293"/>
        <w:jc w:val="both"/>
        <w:rPr>
          <w:rFonts w:cs="Arial"/>
          <w:color w:val="000000"/>
        </w:rPr>
      </w:pPr>
      <w:r>
        <w:rPr>
          <w:rFonts w:cs="Arial"/>
          <w:color w:val="000000"/>
        </w:rPr>
        <w:t>musi odpowiadać co do terminu ważności, terminowi związania ofertą określonemu w specyfikacji,</w:t>
      </w:r>
    </w:p>
    <w:p w:rsidR="0056696C" w:rsidRDefault="0056696C" w:rsidP="0056696C">
      <w:pPr>
        <w:numPr>
          <w:ilvl w:val="0"/>
          <w:numId w:val="10"/>
        </w:numPr>
        <w:spacing w:line="360" w:lineRule="auto"/>
        <w:ind w:left="600" w:hanging="293"/>
        <w:jc w:val="both"/>
        <w:rPr>
          <w:rFonts w:cs="Arial"/>
          <w:color w:val="000000"/>
        </w:rPr>
      </w:pPr>
      <w:r>
        <w:rPr>
          <w:rFonts w:cs="Arial"/>
          <w:color w:val="000000"/>
        </w:rPr>
        <w:t>musi zawierać w swojej treści okoliczności, w których gwarant (poręczyciel) wypłaci kwotę wadium Zamawiającemu wraz z klauzulą stwierdzającą, że wypłata nastąpi na pierwsze żądanie Zamawiającego bez protestu gwaranta (poręczyciela),</w:t>
      </w:r>
    </w:p>
    <w:p w:rsidR="0056696C" w:rsidRDefault="0056696C" w:rsidP="0056696C">
      <w:pPr>
        <w:numPr>
          <w:ilvl w:val="0"/>
          <w:numId w:val="11"/>
        </w:numPr>
        <w:spacing w:line="360" w:lineRule="auto"/>
        <w:ind w:left="600" w:hanging="293"/>
        <w:jc w:val="both"/>
        <w:rPr>
          <w:rFonts w:cs="Arial"/>
          <w:color w:val="000000"/>
        </w:rPr>
      </w:pPr>
      <w:r>
        <w:rPr>
          <w:rFonts w:cs="Arial"/>
          <w:color w:val="000000"/>
        </w:rPr>
        <w:t>musi być podpisane przez osobę lub osoby upoważnione do reprezentacji gwaranta (poręczyciela),</w:t>
      </w:r>
    </w:p>
    <w:p w:rsidR="0056696C" w:rsidRDefault="0056696C" w:rsidP="0056696C">
      <w:pPr>
        <w:spacing w:line="360" w:lineRule="auto"/>
        <w:ind w:left="600" w:hanging="293"/>
        <w:jc w:val="both"/>
        <w:rPr>
          <w:rFonts w:cs="Arial"/>
          <w:color w:val="000000"/>
        </w:rPr>
      </w:pPr>
    </w:p>
    <w:p w:rsidR="0056696C" w:rsidRDefault="0056696C" w:rsidP="0056696C">
      <w:pPr>
        <w:spacing w:line="360" w:lineRule="auto"/>
        <w:ind w:left="300" w:hanging="284"/>
        <w:jc w:val="both"/>
        <w:rPr>
          <w:rFonts w:cs="Arial"/>
          <w:color w:val="000000"/>
        </w:rPr>
      </w:pPr>
      <w:r>
        <w:rPr>
          <w:rFonts w:cs="Arial"/>
          <w:color w:val="000000"/>
        </w:rPr>
        <w:t xml:space="preserve">  Dowód wniesienia wadium (jeśli jest wnoszone w formie innej niż wpłata pieniężna) powinien być złożony w oryginale oraz kopii. Oryginał gwarancji/ poręczenia powinien być dołączony w odrębnej kopercie. Kopia dokumentu powinna być wpięta do oferty </w:t>
      </w:r>
      <w:r>
        <w:rPr>
          <w:rFonts w:cs="Arial"/>
          <w:color w:val="000000"/>
        </w:rPr>
        <w:lastRenderedPageBreak/>
        <w:t xml:space="preserve">przetargowej. </w:t>
      </w:r>
    </w:p>
    <w:p w:rsidR="0056696C" w:rsidRPr="00E453CD" w:rsidRDefault="0056696C" w:rsidP="0056696C">
      <w:pPr>
        <w:spacing w:line="360" w:lineRule="auto"/>
        <w:ind w:left="300" w:hanging="284"/>
        <w:jc w:val="both"/>
        <w:rPr>
          <w:u w:val="single"/>
        </w:rPr>
      </w:pPr>
    </w:p>
    <w:p w:rsidR="0056696C" w:rsidRPr="00E453CD" w:rsidRDefault="0056696C" w:rsidP="0056696C">
      <w:pPr>
        <w:spacing w:line="360" w:lineRule="auto"/>
        <w:ind w:left="300" w:hanging="284"/>
        <w:jc w:val="both"/>
        <w:rPr>
          <w:rFonts w:cs="Arial"/>
          <w:b/>
          <w:bCs/>
          <w:color w:val="000000"/>
          <w:u w:val="single"/>
        </w:rPr>
      </w:pPr>
      <w:r w:rsidRPr="00E453CD">
        <w:rPr>
          <w:rFonts w:cs="Arial"/>
          <w:color w:val="000000"/>
          <w:u w:val="single"/>
        </w:rPr>
        <w:t xml:space="preserve">  </w:t>
      </w:r>
      <w:r w:rsidRPr="00E453CD">
        <w:rPr>
          <w:rFonts w:cs="Arial"/>
          <w:b/>
          <w:bCs/>
          <w:color w:val="000000"/>
          <w:u w:val="single"/>
        </w:rPr>
        <w:t xml:space="preserve"> Oferta niezabezpieczona akceptowaną formą wadium zostanie odrzucona.</w:t>
      </w:r>
    </w:p>
    <w:p w:rsidR="0056696C" w:rsidRDefault="0056696C" w:rsidP="0056696C">
      <w:pPr>
        <w:spacing w:line="360" w:lineRule="auto"/>
        <w:ind w:left="300" w:hanging="284"/>
        <w:jc w:val="both"/>
      </w:pPr>
    </w:p>
    <w:p w:rsidR="0056696C" w:rsidRDefault="0056696C" w:rsidP="0056696C">
      <w:pPr>
        <w:spacing w:line="360" w:lineRule="auto"/>
        <w:ind w:left="300" w:hanging="284"/>
        <w:jc w:val="both"/>
        <w:rPr>
          <w:rFonts w:cs="Arial"/>
          <w:i/>
          <w:iCs/>
          <w:color w:val="000000"/>
        </w:rPr>
      </w:pPr>
      <w:r>
        <w:rPr>
          <w:rFonts w:cs="Arial"/>
          <w:color w:val="000000"/>
        </w:rPr>
        <w:t xml:space="preserve"> Unormowania dotyczące zwrotu i zatrzymania wadium przez Zamawiającego zostały określone w  art. 46 </w:t>
      </w:r>
      <w:r>
        <w:rPr>
          <w:rFonts w:cs="Arial"/>
          <w:i/>
          <w:iCs/>
          <w:color w:val="000000"/>
        </w:rPr>
        <w:t>Ustawy Prawo zamówień publicznych</w:t>
      </w:r>
    </w:p>
    <w:p w:rsidR="0056696C" w:rsidRDefault="0056696C" w:rsidP="0056696C">
      <w:pPr>
        <w:shd w:val="clear" w:color="auto" w:fill="FFFFFF"/>
        <w:spacing w:line="276" w:lineRule="auto"/>
        <w:ind w:left="284" w:right="10" w:hanging="104"/>
        <w:jc w:val="both"/>
        <w:rPr>
          <w:rFonts w:cs="Arial"/>
        </w:rPr>
      </w:pPr>
    </w:p>
    <w:p w:rsidR="0056696C" w:rsidRDefault="0056696C" w:rsidP="0056696C">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56696C" w:rsidTr="000E45A8">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snapToGrid w:val="0"/>
              <w:spacing w:line="276" w:lineRule="auto"/>
              <w:ind w:left="540" w:hanging="540"/>
              <w:jc w:val="both"/>
              <w:rPr>
                <w:rFonts w:cs="Arial"/>
                <w:b/>
              </w:rPr>
            </w:pPr>
            <w:r>
              <w:rPr>
                <w:b/>
                <w:bCs/>
              </w:rPr>
              <w:t xml:space="preserve"> VIII</w:t>
            </w:r>
            <w:r>
              <w:rPr>
                <w:rFonts w:cs="Arial"/>
                <w:b/>
              </w:rPr>
              <w:t>. Termin związania ofertą</w:t>
            </w:r>
          </w:p>
        </w:tc>
      </w:tr>
    </w:tbl>
    <w:p w:rsidR="0056696C" w:rsidRDefault="0056696C" w:rsidP="0056696C">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56696C" w:rsidRDefault="0056696C" w:rsidP="0056696C">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56696C" w:rsidTr="000E45A8">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56696C" w:rsidRDefault="0056696C" w:rsidP="0056696C">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56696C" w:rsidRDefault="0056696C" w:rsidP="0056696C">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56696C" w:rsidRDefault="0056696C" w:rsidP="0056696C">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 </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56696C" w:rsidRDefault="0056696C" w:rsidP="0056696C">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w:t>
      </w:r>
      <w:r>
        <w:rPr>
          <w:rFonts w:ascii="Times New Roman" w:hAnsi="Times New Roman" w:cs="Arial"/>
          <w:bCs/>
          <w:sz w:val="24"/>
          <w:szCs w:val="24"/>
        </w:rPr>
        <w:lastRenderedPageBreak/>
        <w:t>podpis.</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56696C" w:rsidRDefault="0056696C" w:rsidP="0056696C">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56696C" w:rsidRDefault="0056696C" w:rsidP="0056696C">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w:t>
      </w:r>
      <w:r w:rsidRPr="00F80404">
        <w:rPr>
          <w:rFonts w:ascii="Times New Roman" w:hAnsi="Times New Roman" w:cs="Arial"/>
          <w:b/>
          <w:sz w:val="24"/>
          <w:szCs w:val="24"/>
        </w:rPr>
        <w:t>wraz z podaniem zasadności zastrzeżenia.</w:t>
      </w:r>
      <w:r>
        <w:rPr>
          <w:rFonts w:ascii="Times New Roman" w:hAnsi="Times New Roman" w:cs="Arial"/>
          <w:sz w:val="24"/>
          <w:szCs w:val="24"/>
        </w:rPr>
        <w:t xml:space="preserve">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56696C" w:rsidRDefault="0056696C" w:rsidP="0056696C">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56696C" w:rsidRDefault="0056696C" w:rsidP="0056696C">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56696C" w:rsidRDefault="0056696C" w:rsidP="0056696C">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56696C" w:rsidRDefault="0056696C" w:rsidP="0056696C">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56696C" w:rsidRDefault="0056696C" w:rsidP="0056696C">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56696C" w:rsidRPr="00845EBA" w:rsidRDefault="0056696C" w:rsidP="00845EBA">
      <w:pPr>
        <w:pStyle w:val="Tekstpodstawowy"/>
        <w:spacing w:line="360" w:lineRule="auto"/>
        <w:jc w:val="center"/>
        <w:rPr>
          <w:rFonts w:cs="Times New Roman"/>
        </w:rPr>
      </w:pPr>
      <w:r>
        <w:rPr>
          <w:rFonts w:cs="Arial"/>
          <w:b/>
        </w:rPr>
        <w:t xml:space="preserve">     „Oferta na</w:t>
      </w:r>
      <w:r w:rsidR="00845EBA">
        <w:rPr>
          <w:rFonts w:cs="Arial"/>
          <w:b/>
        </w:rPr>
        <w:t xml:space="preserve">: </w:t>
      </w:r>
      <w:r w:rsidR="00845EBA" w:rsidRPr="00845EBA">
        <w:rPr>
          <w:rFonts w:cs="Times New Roman"/>
          <w:b/>
          <w:i/>
        </w:rPr>
        <w:t>Budowa instalacji - kotłowni gazowej wraz ze zbiornikami gazu i oczyszczalni ścieków przy budynku Szkoły Podstawowej w Stróżewie</w:t>
      </w:r>
      <w:r>
        <w:rPr>
          <w:rFonts w:cs="Arial"/>
          <w:b/>
        </w:rPr>
        <w:t>”</w:t>
      </w:r>
    </w:p>
    <w:p w:rsidR="0056696C" w:rsidRPr="000113F6" w:rsidRDefault="0056696C" w:rsidP="00E9251D">
      <w:pPr>
        <w:pStyle w:val="pkt"/>
        <w:tabs>
          <w:tab w:val="left" w:pos="7244"/>
        </w:tabs>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w:t>
      </w:r>
      <w:r w:rsidR="00E9251D">
        <w:rPr>
          <w:rFonts w:ascii="Times New Roman" w:hAnsi="Times New Roman" w:cs="Arial"/>
          <w:b/>
          <w:sz w:val="24"/>
          <w:szCs w:val="24"/>
        </w:rPr>
        <w:t xml:space="preserve"> „Nie otwierać przed dniem 30.07</w:t>
      </w:r>
      <w:r w:rsidRPr="000113F6">
        <w:rPr>
          <w:rFonts w:ascii="Times New Roman" w:hAnsi="Times New Roman" w:cs="Arial"/>
          <w:b/>
          <w:sz w:val="24"/>
          <w:szCs w:val="24"/>
        </w:rPr>
        <w:t>.2015  godz. 10.30”</w:t>
      </w:r>
    </w:p>
    <w:p w:rsidR="0056696C" w:rsidRDefault="0056696C" w:rsidP="0056696C">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w:t>
      </w:r>
      <w:r>
        <w:rPr>
          <w:rFonts w:ascii="Times New Roman" w:hAnsi="Times New Roman" w:cs="Arial"/>
          <w:sz w:val="24"/>
          <w:szCs w:val="24"/>
        </w:rPr>
        <w:lastRenderedPageBreak/>
        <w:t xml:space="preserve">Powyższe zalecenie wynika z ewentualnej możliwości uszkodzenia bądź otwarcia koperty lub opakowania z przyczyn niezależnych od Zamawiającego lub Wykonawcy. </w:t>
      </w:r>
    </w:p>
    <w:p w:rsidR="0056696C" w:rsidRDefault="0056696C" w:rsidP="0056696C">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56696C" w:rsidRDefault="0056696C" w:rsidP="0056696C">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56696C" w:rsidRDefault="0056696C" w:rsidP="0056696C">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56696C" w:rsidRDefault="0056696C" w:rsidP="0056696C">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56696C" w:rsidRDefault="0056696C" w:rsidP="0056696C">
      <w:pPr>
        <w:numPr>
          <w:ilvl w:val="1"/>
          <w:numId w:val="12"/>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56696C" w:rsidRDefault="0056696C" w:rsidP="0056696C">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56696C" w:rsidTr="000E45A8">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56696C" w:rsidRDefault="0056696C" w:rsidP="0056696C">
      <w:pPr>
        <w:numPr>
          <w:ilvl w:val="0"/>
          <w:numId w:val="13"/>
        </w:numPr>
        <w:tabs>
          <w:tab w:val="left" w:pos="360"/>
        </w:tabs>
        <w:spacing w:line="360" w:lineRule="auto"/>
        <w:jc w:val="both"/>
        <w:rPr>
          <w:rFonts w:cs="Arial"/>
        </w:rPr>
      </w:pPr>
      <w:r>
        <w:rPr>
          <w:rFonts w:cs="Arial"/>
        </w:rPr>
        <w:t xml:space="preserve">Oferty należy złożyć w siedzibie Zamawiającego: </w:t>
      </w:r>
    </w:p>
    <w:p w:rsidR="0056696C" w:rsidRDefault="0056696C" w:rsidP="0056696C">
      <w:pPr>
        <w:tabs>
          <w:tab w:val="left" w:pos="360"/>
        </w:tabs>
        <w:spacing w:line="360" w:lineRule="auto"/>
        <w:jc w:val="center"/>
        <w:rPr>
          <w:rFonts w:cs="Arial"/>
        </w:rPr>
      </w:pPr>
      <w:r>
        <w:rPr>
          <w:rFonts w:cs="Arial"/>
          <w:b/>
          <w:bCs/>
        </w:rPr>
        <w:t>Gmina Załuski, Załuski 67, 09-142 Załuski</w:t>
      </w:r>
      <w:r>
        <w:rPr>
          <w:rFonts w:cs="Arial"/>
        </w:rPr>
        <w:t xml:space="preserve">, </w:t>
      </w:r>
    </w:p>
    <w:p w:rsidR="0056696C" w:rsidRDefault="0056696C" w:rsidP="0056696C">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56696C" w:rsidRPr="000113F6" w:rsidRDefault="0056696C" w:rsidP="0056696C">
      <w:pPr>
        <w:tabs>
          <w:tab w:val="left" w:pos="360"/>
        </w:tabs>
        <w:spacing w:line="360" w:lineRule="auto"/>
        <w:jc w:val="center"/>
        <w:rPr>
          <w:rFonts w:cs="Arial"/>
          <w:b/>
          <w:bCs/>
        </w:rPr>
      </w:pPr>
      <w:r w:rsidRPr="000113F6">
        <w:rPr>
          <w:rFonts w:cs="Arial"/>
          <w:b/>
          <w:bCs/>
        </w:rPr>
        <w:t>do dnia</w:t>
      </w:r>
      <w:r w:rsidR="00650C22">
        <w:rPr>
          <w:rFonts w:cs="Arial"/>
          <w:b/>
          <w:bCs/>
        </w:rPr>
        <w:t xml:space="preserve"> 30.07</w:t>
      </w:r>
      <w:r w:rsidRPr="000113F6">
        <w:rPr>
          <w:rFonts w:cs="Arial"/>
          <w:b/>
          <w:bCs/>
        </w:rPr>
        <w:t>.2015 do godz. 10.00</w:t>
      </w:r>
    </w:p>
    <w:p w:rsidR="0056696C" w:rsidRPr="00BA0E48" w:rsidRDefault="0056696C" w:rsidP="0056696C">
      <w:pPr>
        <w:tabs>
          <w:tab w:val="left" w:pos="360"/>
        </w:tabs>
        <w:spacing w:line="360" w:lineRule="auto"/>
        <w:jc w:val="both"/>
        <w:rPr>
          <w:rFonts w:cs="Arial"/>
          <w:color w:val="FF0000"/>
        </w:rPr>
      </w:pPr>
      <w:r>
        <w:rPr>
          <w:rFonts w:cs="Arial"/>
        </w:rPr>
        <w:t xml:space="preserve">Otwarcie ofert nastąpi w siedzibie Zamawiającego w Załuskach w Sali konferencyjnej w </w:t>
      </w:r>
      <w:r w:rsidRPr="00865D1D">
        <w:rPr>
          <w:rFonts w:cs="Arial"/>
        </w:rPr>
        <w:t xml:space="preserve">dniu   </w:t>
      </w:r>
      <w:r w:rsidR="00650C22">
        <w:rPr>
          <w:rFonts w:cs="Arial"/>
          <w:b/>
        </w:rPr>
        <w:t>30.07</w:t>
      </w:r>
      <w:r w:rsidRPr="000113F6">
        <w:rPr>
          <w:rFonts w:cs="Arial"/>
          <w:b/>
          <w:bCs/>
        </w:rPr>
        <w:t>.2015</w:t>
      </w:r>
      <w:r w:rsidRPr="000113F6">
        <w:rPr>
          <w:rFonts w:cs="Arial"/>
        </w:rPr>
        <w:t xml:space="preserve"> r. o godzinie </w:t>
      </w:r>
      <w:r w:rsidRPr="000113F6">
        <w:rPr>
          <w:rFonts w:cs="Arial"/>
          <w:b/>
          <w:bCs/>
        </w:rPr>
        <w:t>10.30.</w:t>
      </w:r>
    </w:p>
    <w:p w:rsidR="0056696C" w:rsidRDefault="0056696C" w:rsidP="0056696C">
      <w:pPr>
        <w:numPr>
          <w:ilvl w:val="0"/>
          <w:numId w:val="13"/>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56696C" w:rsidRDefault="0056696C" w:rsidP="0056696C">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56696C" w:rsidTr="000E45A8">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56696C" w:rsidRDefault="0056696C" w:rsidP="0056696C">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56696C" w:rsidRDefault="0056696C" w:rsidP="0056696C">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56696C" w:rsidRDefault="0056696C" w:rsidP="0056696C">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lastRenderedPageBreak/>
        <w:t>3. Cena oferty powinna być wyrażona w złotych polskich (PLN) z dokładnością do dwóch miejsc po przecinku.</w:t>
      </w:r>
    </w:p>
    <w:p w:rsidR="0056696C" w:rsidRDefault="0056696C" w:rsidP="0056696C">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56696C" w:rsidRDefault="0056696C" w:rsidP="0056696C">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56696C" w:rsidRDefault="0056696C" w:rsidP="0056696C">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56696C" w:rsidRDefault="0056696C" w:rsidP="0056696C">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56696C" w:rsidRDefault="0056696C" w:rsidP="0056696C">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56696C" w:rsidRDefault="0056696C" w:rsidP="0056696C">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56696C" w:rsidRDefault="0056696C" w:rsidP="0056696C">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56696C" w:rsidRDefault="0056696C" w:rsidP="0056696C">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56696C" w:rsidTr="000E45A8">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56696C" w:rsidRDefault="0056696C" w:rsidP="0056696C">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56696C" w:rsidRDefault="0056696C" w:rsidP="0056696C">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specyfikacją,</w:t>
      </w:r>
    </w:p>
    <w:p w:rsidR="0056696C" w:rsidRDefault="0056696C" w:rsidP="0056696C">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56696C" w:rsidRDefault="0056696C" w:rsidP="0056696C">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56696C" w:rsidRDefault="0056696C" w:rsidP="0056696C">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56696C" w:rsidRDefault="0056696C" w:rsidP="0056696C">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lastRenderedPageBreak/>
        <w:t xml:space="preserve">  2. Przy wyborze oferty zamawiający będzie się kierował następującym kryterium i jego znaczeniem:</w:t>
      </w:r>
    </w:p>
    <w:p w:rsidR="0056696C" w:rsidRDefault="0056696C" w:rsidP="0056696C">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Pr>
          <w:rFonts w:ascii="Times New Roman" w:hAnsi="Times New Roman" w:cs="Arial"/>
          <w:b/>
          <w:bCs/>
          <w:sz w:val="24"/>
          <w:szCs w:val="24"/>
        </w:rPr>
        <w:t>Cena ofertowa brutto – 95%.</w:t>
      </w:r>
      <w:r>
        <w:rPr>
          <w:rFonts w:ascii="Times New Roman" w:hAnsi="Times New Roman" w:cs="Arial"/>
          <w:bCs/>
          <w:sz w:val="24"/>
          <w:szCs w:val="24"/>
        </w:rPr>
        <w:t xml:space="preserve"> </w:t>
      </w:r>
    </w:p>
    <w:p w:rsidR="0056696C" w:rsidRPr="00C072A4" w:rsidRDefault="0056696C" w:rsidP="0056696C">
      <w:pPr>
        <w:pStyle w:val="pkt"/>
        <w:tabs>
          <w:tab w:val="left" w:leader="dot" w:pos="6840"/>
          <w:tab w:val="left" w:leader="dot" w:pos="9720"/>
        </w:tabs>
        <w:spacing w:line="360" w:lineRule="auto"/>
        <w:ind w:left="360" w:hanging="360"/>
        <w:rPr>
          <w:rFonts w:ascii="Times New Roman" w:hAnsi="Times New Roman" w:cs="Arial"/>
          <w:b/>
          <w:bCs/>
          <w:sz w:val="24"/>
          <w:szCs w:val="24"/>
        </w:rPr>
      </w:pPr>
      <w:r>
        <w:rPr>
          <w:rFonts w:ascii="Times New Roman" w:hAnsi="Times New Roman" w:cs="Arial"/>
          <w:bCs/>
          <w:sz w:val="24"/>
          <w:szCs w:val="24"/>
        </w:rPr>
        <w:tab/>
      </w:r>
      <w:r>
        <w:rPr>
          <w:rFonts w:ascii="Times New Roman" w:hAnsi="Times New Roman" w:cs="Arial"/>
          <w:b/>
          <w:bCs/>
          <w:sz w:val="24"/>
          <w:szCs w:val="24"/>
        </w:rPr>
        <w:t xml:space="preserve">Okres gwarancji </w:t>
      </w:r>
      <w:r w:rsidRPr="00C072A4">
        <w:rPr>
          <w:rFonts w:ascii="Times New Roman" w:hAnsi="Times New Roman" w:cs="Arial"/>
          <w:b/>
          <w:bCs/>
          <w:sz w:val="24"/>
          <w:szCs w:val="24"/>
        </w:rPr>
        <w:t>– 5%</w:t>
      </w:r>
    </w:p>
    <w:p w:rsidR="0056696C" w:rsidRDefault="0056696C" w:rsidP="0056696C">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ab/>
        <w:t>Oferta spełniająca w najwyższym stopniu wymagania  kryterium otrzyma maksymalną ilość punktów. Pozostałym wykonawcom przypisana zostanie odpowiednio mniejsza ilość punktów.</w:t>
      </w:r>
    </w:p>
    <w:p w:rsidR="0056696C" w:rsidRDefault="0056696C" w:rsidP="0056696C">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56696C" w:rsidRDefault="0056696C" w:rsidP="0056696C">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kryterium Cena: ocena punktowa zostanie dokonana zgodnie z formułą:</w:t>
      </w:r>
    </w:p>
    <w:p w:rsidR="0056696C" w:rsidRDefault="0056696C" w:rsidP="0056696C">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56696C" w:rsidRDefault="0056696C" w:rsidP="0056696C">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 x waga kryterium (95%)</w:t>
      </w:r>
    </w:p>
    <w:p w:rsidR="0056696C" w:rsidRDefault="0056696C" w:rsidP="0056696C">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56696C" w:rsidRDefault="0056696C" w:rsidP="0056696C">
      <w:pPr>
        <w:pStyle w:val="pkt"/>
        <w:tabs>
          <w:tab w:val="left" w:leader="dot" w:pos="6120"/>
          <w:tab w:val="left" w:leader="dot" w:pos="9000"/>
        </w:tabs>
        <w:spacing w:line="276" w:lineRule="auto"/>
        <w:ind w:left="0" w:firstLine="0"/>
        <w:rPr>
          <w:rFonts w:ascii="Times New Roman" w:hAnsi="Times New Roman" w:cs="Arial"/>
          <w:b/>
          <w:bCs/>
          <w:sz w:val="24"/>
          <w:szCs w:val="24"/>
        </w:rPr>
      </w:pPr>
    </w:p>
    <w:p w:rsidR="0056696C" w:rsidRPr="00380DBD" w:rsidRDefault="0056696C" w:rsidP="0056696C">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w:t>
      </w:r>
      <w:r>
        <w:rPr>
          <w:rFonts w:eastAsia="Times New Roman" w:cs="Times New Roman"/>
          <w:b/>
          <w:kern w:val="0"/>
          <w:u w:val="single"/>
          <w:lang w:eastAsia="pl-PL" w:bidi="ar-SA"/>
        </w:rPr>
        <w:t>9</w:t>
      </w:r>
      <w:r w:rsidRPr="00380DBD">
        <w:rPr>
          <w:rFonts w:eastAsia="Times New Roman" w:cs="Times New Roman"/>
          <w:b/>
          <w:kern w:val="0"/>
          <w:u w:val="single"/>
          <w:lang w:eastAsia="pl-PL" w:bidi="ar-SA"/>
        </w:rPr>
        <w:t xml:space="preserve">5. </w:t>
      </w:r>
    </w:p>
    <w:p w:rsidR="0056696C" w:rsidRDefault="0056696C" w:rsidP="0056696C">
      <w:pPr>
        <w:pStyle w:val="pkt"/>
        <w:tabs>
          <w:tab w:val="left" w:leader="dot" w:pos="6120"/>
          <w:tab w:val="left" w:leader="dot" w:pos="9000"/>
        </w:tabs>
        <w:spacing w:line="276" w:lineRule="auto"/>
        <w:ind w:left="0" w:firstLine="0"/>
        <w:rPr>
          <w:rFonts w:ascii="Times New Roman" w:hAnsi="Times New Roman" w:cs="Arial"/>
          <w:bCs/>
          <w:sz w:val="24"/>
          <w:szCs w:val="24"/>
        </w:rPr>
      </w:pPr>
    </w:p>
    <w:p w:rsidR="0056696C" w:rsidRDefault="0056696C" w:rsidP="0056696C">
      <w:pPr>
        <w:pStyle w:val="Default"/>
        <w:rPr>
          <w:rFonts w:cs="Arial"/>
          <w:bCs/>
        </w:rPr>
      </w:pPr>
      <w:r w:rsidRPr="00C072A4">
        <w:rPr>
          <w:rFonts w:cs="Arial"/>
          <w:bCs/>
        </w:rPr>
        <w:t xml:space="preserve"> b) </w:t>
      </w:r>
      <w:r>
        <w:rPr>
          <w:rFonts w:cs="Arial"/>
          <w:bCs/>
        </w:rPr>
        <w:t xml:space="preserve">kryterium </w:t>
      </w:r>
      <w:r w:rsidRPr="002F0275">
        <w:rPr>
          <w:rFonts w:eastAsia="Calibri"/>
          <w:kern w:val="0"/>
          <w:sz w:val="22"/>
          <w:szCs w:val="22"/>
          <w:lang w:eastAsia="pl-PL"/>
        </w:rPr>
        <w:t>„</w:t>
      </w:r>
      <w:r>
        <w:rPr>
          <w:rFonts w:eastAsia="Calibri"/>
          <w:kern w:val="0"/>
          <w:sz w:val="22"/>
          <w:szCs w:val="22"/>
          <w:lang w:eastAsia="pl-PL"/>
        </w:rPr>
        <w:t>gwarancja</w:t>
      </w:r>
      <w:r w:rsidRPr="002F0275">
        <w:rPr>
          <w:rFonts w:eastAsia="Calibri"/>
          <w:kern w:val="0"/>
          <w:sz w:val="22"/>
          <w:szCs w:val="22"/>
          <w:lang w:eastAsia="pl-PL"/>
        </w:rPr>
        <w:t xml:space="preserve">” </w:t>
      </w:r>
      <w:r>
        <w:rPr>
          <w:rFonts w:cs="Arial"/>
          <w:bCs/>
        </w:rPr>
        <w:t>wg przedstawionego wzoru:</w:t>
      </w:r>
    </w:p>
    <w:p w:rsidR="0056696C" w:rsidRPr="002F0275" w:rsidRDefault="0056696C" w:rsidP="0056696C">
      <w:pPr>
        <w:pStyle w:val="Default"/>
        <w:rPr>
          <w:rFonts w:eastAsia="Calibri"/>
          <w:kern w:val="0"/>
          <w:lang w:eastAsia="pl-PL"/>
        </w:rPr>
      </w:pPr>
    </w:p>
    <w:p w:rsidR="0056696C" w:rsidRDefault="0056696C" w:rsidP="0056696C">
      <w:pPr>
        <w:pStyle w:val="Default"/>
        <w:jc w:val="both"/>
        <w:rPr>
          <w:rFonts w:cs="Arial"/>
          <w:b/>
          <w:bCs/>
          <w:sz w:val="20"/>
          <w:szCs w:val="20"/>
        </w:rPr>
      </w:pPr>
    </w:p>
    <w:p w:rsidR="0056696C" w:rsidRPr="00380DBD" w:rsidRDefault="0056696C" w:rsidP="0056696C">
      <w:pPr>
        <w:widowControl/>
        <w:suppressAutoHyphens w:val="0"/>
        <w:spacing w:line="360" w:lineRule="auto"/>
        <w:ind w:firstLine="708"/>
        <w:jc w:val="both"/>
        <w:rPr>
          <w:rFonts w:eastAsia="Times New Roman" w:cs="Times New Roman"/>
          <w:b/>
          <w:kern w:val="0"/>
          <w:lang w:eastAsia="pl-PL" w:bidi="ar-SA"/>
        </w:rPr>
      </w:pPr>
      <w:r>
        <w:rPr>
          <w:rFonts w:cs="Arial"/>
          <w:b/>
          <w:bCs/>
          <w:sz w:val="20"/>
          <w:szCs w:val="20"/>
        </w:rPr>
        <w:t xml:space="preserve">                </w:t>
      </w:r>
      <w:r w:rsidRPr="007318C3">
        <w:rPr>
          <w:rFonts w:cs="Arial"/>
          <w:b/>
          <w:bCs/>
          <w:sz w:val="20"/>
          <w:szCs w:val="20"/>
        </w:rPr>
        <w:t xml:space="preserve">    </w:t>
      </w:r>
      <w:r>
        <w:rPr>
          <w:rFonts w:eastAsia="Times New Roman" w:cs="Times New Roman"/>
          <w:b/>
          <w:kern w:val="0"/>
          <w:lang w:eastAsia="pl-PL" w:bidi="ar-SA"/>
        </w:rPr>
        <w:t>okres gwarancji w ofercie ocenianej</w:t>
      </w:r>
    </w:p>
    <w:p w:rsidR="0056696C" w:rsidRDefault="0056696C" w:rsidP="0056696C">
      <w:pPr>
        <w:pStyle w:val="Default"/>
        <w:jc w:val="both"/>
        <w:rPr>
          <w:rFonts w:cs="Arial"/>
          <w:b/>
          <w:bCs/>
          <w:sz w:val="20"/>
          <w:szCs w:val="20"/>
        </w:rPr>
      </w:pPr>
    </w:p>
    <w:p w:rsidR="0056696C" w:rsidRPr="007318C3" w:rsidRDefault="0056696C" w:rsidP="0056696C">
      <w:pPr>
        <w:pStyle w:val="pkt"/>
        <w:tabs>
          <w:tab w:val="left" w:leader="dot" w:pos="6120"/>
          <w:tab w:val="left" w:leader="dot" w:pos="9000"/>
        </w:tabs>
        <w:spacing w:line="360" w:lineRule="auto"/>
        <w:ind w:left="0" w:firstLine="0"/>
        <w:rPr>
          <w:rFonts w:ascii="Times New Roman" w:hAnsi="Times New Roman" w:cs="Arial"/>
          <w:b/>
          <w:bCs/>
          <w:sz w:val="20"/>
          <w:szCs w:val="20"/>
        </w:rPr>
      </w:pPr>
      <w:r w:rsidRPr="007318C3">
        <w:rPr>
          <w:rFonts w:ascii="Times New Roman" w:hAnsi="Times New Roman" w:cs="Arial"/>
          <w:b/>
          <w:bCs/>
          <w:sz w:val="20"/>
          <w:szCs w:val="20"/>
        </w:rPr>
        <w:t xml:space="preserve">Liczba punktów  = --------------------------------------------------- x 100 pkt x </w:t>
      </w:r>
      <w:r>
        <w:rPr>
          <w:rFonts w:ascii="Times New Roman" w:hAnsi="Times New Roman" w:cs="Arial"/>
          <w:b/>
          <w:bCs/>
          <w:sz w:val="20"/>
          <w:szCs w:val="20"/>
        </w:rPr>
        <w:t>waga kryterium (5%)</w:t>
      </w:r>
    </w:p>
    <w:p w:rsidR="0056696C" w:rsidRDefault="0056696C" w:rsidP="0056696C">
      <w:pPr>
        <w:pStyle w:val="pkt"/>
        <w:tabs>
          <w:tab w:val="left" w:leader="dot" w:pos="6120"/>
          <w:tab w:val="left" w:leader="dot" w:pos="9000"/>
        </w:tabs>
        <w:spacing w:line="360" w:lineRule="auto"/>
        <w:ind w:left="0" w:firstLine="0"/>
        <w:rPr>
          <w:rStyle w:val="Uwydatnienie"/>
          <w:rFonts w:ascii="Times New Roman" w:hAnsi="Times New Roman" w:cs="Times New Roman"/>
          <w:b/>
        </w:rPr>
      </w:pPr>
      <w:r w:rsidRPr="004939CE">
        <w:rPr>
          <w:rFonts w:ascii="Times New Roman" w:hAnsi="Times New Roman" w:cs="Times New Roman"/>
          <w:b/>
          <w:bCs/>
          <w:sz w:val="20"/>
          <w:szCs w:val="20"/>
        </w:rPr>
        <w:t xml:space="preserve">                               </w:t>
      </w:r>
      <w:r w:rsidRPr="004939CE">
        <w:rPr>
          <w:rStyle w:val="Uwydatnienie"/>
          <w:rFonts w:ascii="Times New Roman" w:hAnsi="Times New Roman" w:cs="Times New Roman"/>
          <w:b/>
        </w:rPr>
        <w:t>najdłuższy okres gwarancji spośród ofert ocenianych</w:t>
      </w:r>
    </w:p>
    <w:p w:rsidR="0056696C" w:rsidRPr="004939CE" w:rsidRDefault="0056696C" w:rsidP="0056696C">
      <w:pPr>
        <w:pStyle w:val="pkt"/>
        <w:tabs>
          <w:tab w:val="left" w:leader="dot" w:pos="6120"/>
          <w:tab w:val="left" w:leader="dot" w:pos="9000"/>
        </w:tabs>
        <w:spacing w:line="360" w:lineRule="auto"/>
        <w:ind w:left="0" w:firstLine="0"/>
        <w:rPr>
          <w:rFonts w:ascii="Times New Roman" w:hAnsi="Times New Roman" w:cs="Times New Roman"/>
          <w:b/>
          <w:bCs/>
          <w:sz w:val="20"/>
          <w:szCs w:val="20"/>
        </w:rPr>
      </w:pPr>
    </w:p>
    <w:p w:rsidR="0056696C" w:rsidRPr="00380DBD" w:rsidRDefault="0056696C" w:rsidP="0056696C">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5. </w:t>
      </w:r>
    </w:p>
    <w:p w:rsidR="0056696C" w:rsidRPr="00380DBD" w:rsidRDefault="0056696C" w:rsidP="0056696C">
      <w:pPr>
        <w:widowControl/>
        <w:suppressAutoHyphens w:val="0"/>
        <w:spacing w:line="360" w:lineRule="auto"/>
        <w:jc w:val="both"/>
        <w:rPr>
          <w:rFonts w:eastAsia="Times New Roman" w:cs="Times New Roman"/>
          <w:b/>
          <w:kern w:val="0"/>
          <w:lang w:eastAsia="pl-PL" w:bidi="ar-SA"/>
        </w:rPr>
      </w:pPr>
    </w:p>
    <w:p w:rsidR="0056696C" w:rsidRDefault="0056696C" w:rsidP="0056696C">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gdzie </w:t>
      </w:r>
      <w:r w:rsidRPr="0045552D">
        <w:rPr>
          <w:rFonts w:eastAsia="Times New Roman" w:cs="Times New Roman"/>
          <w:b/>
          <w:kern w:val="0"/>
          <w:lang w:eastAsia="pl-PL" w:bidi="ar-SA"/>
        </w:rPr>
        <w:t>m</w:t>
      </w:r>
      <w:r w:rsidRPr="00A77D68">
        <w:rPr>
          <w:rFonts w:eastAsia="Times New Roman" w:cs="Times New Roman"/>
          <w:b/>
          <w:kern w:val="0"/>
          <w:lang w:eastAsia="pl-PL" w:bidi="ar-SA"/>
        </w:rPr>
        <w:t>inimalny</w:t>
      </w:r>
      <w:r w:rsidRPr="00BE42FD">
        <w:rPr>
          <w:rFonts w:eastAsia="Times New Roman" w:cs="Times New Roman"/>
          <w:b/>
          <w:kern w:val="0"/>
          <w:lang w:eastAsia="pl-PL" w:bidi="ar-SA"/>
        </w:rPr>
        <w:t xml:space="preserve"> </w:t>
      </w:r>
      <w:r>
        <w:rPr>
          <w:rFonts w:eastAsia="Times New Roman" w:cs="Times New Roman"/>
          <w:b/>
          <w:kern w:val="0"/>
          <w:lang w:eastAsia="pl-PL" w:bidi="ar-SA"/>
        </w:rPr>
        <w:t xml:space="preserve">okres gwarancji </w:t>
      </w:r>
      <w:r w:rsidRPr="00A77D68">
        <w:rPr>
          <w:rFonts w:eastAsia="Times New Roman" w:cs="Times New Roman"/>
          <w:kern w:val="0"/>
          <w:lang w:eastAsia="pl-PL" w:bidi="ar-SA"/>
        </w:rPr>
        <w:t xml:space="preserve"> nie może być</w:t>
      </w:r>
      <w:r>
        <w:rPr>
          <w:rFonts w:eastAsia="Times New Roman" w:cs="Times New Roman"/>
          <w:kern w:val="0"/>
          <w:lang w:eastAsia="pl-PL" w:bidi="ar-SA"/>
        </w:rPr>
        <w:t xml:space="preserve"> krótszy</w:t>
      </w:r>
      <w:r w:rsidRPr="00A77D68">
        <w:rPr>
          <w:rFonts w:eastAsia="Times New Roman" w:cs="Times New Roman"/>
          <w:kern w:val="0"/>
          <w:lang w:eastAsia="pl-PL" w:bidi="ar-SA"/>
        </w:rPr>
        <w:t xml:space="preserve"> niż</w:t>
      </w:r>
      <w:r>
        <w:rPr>
          <w:rFonts w:eastAsia="Times New Roman" w:cs="Times New Roman"/>
          <w:kern w:val="0"/>
          <w:lang w:eastAsia="pl-PL" w:bidi="ar-SA"/>
        </w:rPr>
        <w:t xml:space="preserve"> 24 miesięcy.</w:t>
      </w:r>
    </w:p>
    <w:p w:rsidR="0056696C" w:rsidRDefault="0056696C" w:rsidP="0056696C">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24 miesięcy – 0 pkt.</w:t>
      </w:r>
    </w:p>
    <w:p w:rsidR="0056696C" w:rsidRPr="00A77D68" w:rsidRDefault="0056696C" w:rsidP="0056696C">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36 miesiące – 5 pkt</w:t>
      </w:r>
    </w:p>
    <w:p w:rsidR="0056696C" w:rsidRDefault="0056696C" w:rsidP="0056696C">
      <w:pPr>
        <w:pStyle w:val="pkt"/>
        <w:tabs>
          <w:tab w:val="left" w:leader="dot" w:pos="6120"/>
          <w:tab w:val="left" w:leader="dot" w:pos="9000"/>
        </w:tabs>
        <w:spacing w:line="276" w:lineRule="auto"/>
        <w:ind w:left="0" w:firstLine="0"/>
        <w:rPr>
          <w:rFonts w:ascii="Times New Roman" w:hAnsi="Times New Roman" w:cs="Arial"/>
          <w:sz w:val="24"/>
          <w:szCs w:val="24"/>
        </w:rPr>
      </w:pPr>
    </w:p>
    <w:p w:rsidR="0056696C" w:rsidRDefault="0056696C" w:rsidP="0056696C">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4. Za najkorzystniejszą zostanie uznana oferta, która nie podlega odrzuceniu oraz uzyska największą ilość punktów. </w:t>
      </w:r>
    </w:p>
    <w:p w:rsidR="0056696C" w:rsidRDefault="0056696C" w:rsidP="0056696C">
      <w:pPr>
        <w:pStyle w:val="pkt"/>
        <w:tabs>
          <w:tab w:val="left" w:pos="4725"/>
        </w:tabs>
        <w:spacing w:line="360" w:lineRule="auto"/>
        <w:ind w:left="360" w:hanging="360"/>
        <w:rPr>
          <w:rFonts w:ascii="Times New Roman" w:hAnsi="Times New Roman" w:cs="Arial"/>
          <w:sz w:val="24"/>
          <w:szCs w:val="24"/>
        </w:rPr>
      </w:pPr>
    </w:p>
    <w:p w:rsidR="0056696C" w:rsidRPr="00A733E4" w:rsidRDefault="0056696C" w:rsidP="0056696C">
      <w:pPr>
        <w:spacing w:line="360" w:lineRule="auto"/>
        <w:rPr>
          <w:rFonts w:eastAsia="Times New Roman" w:cs="Times New Roman"/>
          <w:kern w:val="0"/>
          <w:lang w:eastAsia="pl-PL" w:bidi="ar-SA"/>
        </w:rPr>
      </w:pPr>
      <w:r>
        <w:rPr>
          <w:rFonts w:cs="Arial"/>
        </w:rPr>
        <w:lastRenderedPageBreak/>
        <w:t>5</w:t>
      </w:r>
      <w:r w:rsidRPr="00A733E4">
        <w:rPr>
          <w:rFonts w:cs="Arial"/>
        </w:rPr>
        <w:t xml:space="preserve">. </w:t>
      </w:r>
      <w:r w:rsidRPr="00A733E4">
        <w:rPr>
          <w:rFonts w:eastAsia="Times New Roman" w:cs="Times New Roman"/>
          <w:kern w:val="0"/>
          <w:lang w:eastAsia="pl-PL" w:bidi="ar-SA"/>
        </w:rPr>
        <w:t>Ilość</w:t>
      </w:r>
      <w:r>
        <w:rPr>
          <w:rFonts w:eastAsia="Times New Roman" w:cs="Times New Roman"/>
          <w:kern w:val="0"/>
          <w:lang w:eastAsia="pl-PL" w:bidi="ar-SA"/>
        </w:rPr>
        <w:t xml:space="preserve"> </w:t>
      </w:r>
      <w:r w:rsidRPr="00A733E4">
        <w:rPr>
          <w:rFonts w:eastAsia="Times New Roman" w:cs="Times New Roman"/>
          <w:kern w:val="0"/>
          <w:lang w:eastAsia="pl-PL" w:bidi="ar-SA"/>
        </w:rPr>
        <w:t>punktów będzie obliczana z dokładnością</w:t>
      </w:r>
      <w:r>
        <w:rPr>
          <w:rFonts w:eastAsia="Times New Roman" w:cs="Times New Roman"/>
          <w:kern w:val="0"/>
          <w:lang w:eastAsia="pl-PL" w:bidi="ar-SA"/>
        </w:rPr>
        <w:t xml:space="preserve"> do dwóch miejsc po przecinku z  </w:t>
      </w:r>
      <w:r w:rsidRPr="00A733E4">
        <w:rPr>
          <w:rFonts w:eastAsia="Times New Roman" w:cs="Times New Roman"/>
          <w:kern w:val="0"/>
          <w:lang w:eastAsia="pl-PL" w:bidi="ar-SA"/>
        </w:rPr>
        <w:t xml:space="preserve">zastosowaniem matematycznej zasady zaokrąglania do drugiego miejsca po przecinku. </w:t>
      </w:r>
    </w:p>
    <w:p w:rsidR="0056696C" w:rsidRDefault="0056696C" w:rsidP="0056696C">
      <w:pPr>
        <w:pStyle w:val="pkt"/>
        <w:tabs>
          <w:tab w:val="left" w:leader="dot" w:pos="7200"/>
          <w:tab w:val="left" w:leader="dot" w:pos="10080"/>
        </w:tabs>
        <w:spacing w:line="276" w:lineRule="auto"/>
        <w:ind w:left="540" w:hanging="54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56696C" w:rsidTr="000E45A8">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56696C" w:rsidRDefault="0056696C" w:rsidP="0056696C">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56696C" w:rsidRDefault="0056696C" w:rsidP="0056696C">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56696C" w:rsidRDefault="0056696C" w:rsidP="0056696C">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wykonawcach, których oferty zostały odrzucone, podając uzasadnienie faktyczne i prawne,</w:t>
      </w:r>
    </w:p>
    <w:p w:rsidR="0056696C" w:rsidRDefault="0056696C" w:rsidP="0056696C">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56696C" w:rsidRDefault="0056696C" w:rsidP="0056696C">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56696C" w:rsidRDefault="0056696C" w:rsidP="0056696C">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t>
      </w:r>
      <w:hyperlink r:id="rId9"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56696C" w:rsidRDefault="0056696C" w:rsidP="0056696C">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56696C" w:rsidRDefault="0056696C" w:rsidP="0056696C">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56696C" w:rsidRDefault="0056696C" w:rsidP="0056696C">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56696C" w:rsidTr="000E45A8">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numPr>
                <w:ilvl w:val="0"/>
                <w:numId w:val="15"/>
              </w:numPr>
              <w:snapToGrid w:val="0"/>
              <w:spacing w:line="360" w:lineRule="auto"/>
              <w:rPr>
                <w:b/>
                <w:bCs/>
              </w:rPr>
            </w:pPr>
            <w:r>
              <w:rPr>
                <w:b/>
                <w:bCs/>
              </w:rPr>
              <w:t>Wymagania dotyczące zabezpieczenia należytego wykonania umowy</w:t>
            </w:r>
          </w:p>
        </w:tc>
      </w:tr>
    </w:tbl>
    <w:p w:rsidR="0056696C" w:rsidRDefault="0056696C" w:rsidP="0056696C">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lastRenderedPageBreak/>
        <w:t xml:space="preserve">1. Od wykonawcy, którego oferta zostanie uznana jako najkorzystniejsza, </w:t>
      </w:r>
      <w:r w:rsidRPr="00D06394">
        <w:rPr>
          <w:rFonts w:ascii="Times New Roman" w:hAnsi="Times New Roman" w:cs="Arial"/>
          <w:b/>
          <w:sz w:val="24"/>
          <w:szCs w:val="24"/>
        </w:rPr>
        <w:t>będzie wymagane wniesienie przed podpisaniem umowy</w:t>
      </w:r>
      <w:r>
        <w:rPr>
          <w:rFonts w:ascii="Times New Roman" w:hAnsi="Times New Roman" w:cs="Arial"/>
          <w:sz w:val="24"/>
          <w:szCs w:val="24"/>
        </w:rPr>
        <w:t xml:space="preserve"> </w:t>
      </w:r>
      <w:r>
        <w:rPr>
          <w:rFonts w:ascii="Times New Roman" w:hAnsi="Times New Roman" w:cs="Arial"/>
          <w:b/>
          <w:bCs/>
          <w:sz w:val="24"/>
          <w:szCs w:val="24"/>
        </w:rPr>
        <w:t>zabezpieczenia należytego wykonania umowy w wysokości 5% ceny brutto oferty.</w:t>
      </w:r>
    </w:p>
    <w:p w:rsidR="0056696C" w:rsidRDefault="0056696C" w:rsidP="0056696C">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2. Wykonawcy wspólnie ubiegający się o udzielenie zamówienia ponoszą solidarną odpowiedzialność za wniesienie zabezpieczenia należytego wykonania umowy.</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3. Zabezpieczenie służy pokryciu roszczeń z tytułu niewykonania lub nienależytego wykonania umowy.</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4. Zabezpieczenie może być wnoszone według wyboru wykonawcy w jednej lub w kilku następujących formach:</w:t>
      </w:r>
    </w:p>
    <w:p w:rsidR="0056696C" w:rsidRDefault="0056696C" w:rsidP="0056696C">
      <w:pPr>
        <w:pStyle w:val="Nagwek"/>
        <w:tabs>
          <w:tab w:val="center" w:pos="5104"/>
          <w:tab w:val="left" w:leader="dot" w:pos="6688"/>
          <w:tab w:val="left" w:leader="dot" w:pos="9568"/>
          <w:tab w:val="right" w:pos="9640"/>
        </w:tabs>
        <w:spacing w:line="360" w:lineRule="auto"/>
        <w:ind w:left="284"/>
        <w:jc w:val="both"/>
        <w:rPr>
          <w:rFonts w:ascii="Times New Roman" w:hAnsi="Times New Roman" w:cs="Arial"/>
          <w:sz w:val="24"/>
          <w:szCs w:val="24"/>
        </w:rPr>
      </w:pPr>
      <w:r>
        <w:rPr>
          <w:rFonts w:ascii="Times New Roman" w:hAnsi="Times New Roman" w:cs="Arial"/>
          <w:sz w:val="24"/>
          <w:szCs w:val="24"/>
        </w:rPr>
        <w:t>1) pieniądzu;</w:t>
      </w:r>
    </w:p>
    <w:p w:rsidR="0056696C" w:rsidRDefault="0056696C" w:rsidP="0056696C">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2) poręczeniach bankowych lub poręczeniach spółdzielczej kasy oszczędnościowo-kredytowej, z tym że poręczenie kasy jest zawsze poręczeniem pieniężnym;</w:t>
      </w:r>
    </w:p>
    <w:p w:rsidR="0056696C" w:rsidRDefault="0056696C" w:rsidP="0056696C">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3) gwarancjach bankowych;</w:t>
      </w:r>
    </w:p>
    <w:p w:rsidR="0056696C" w:rsidRDefault="0056696C" w:rsidP="0056696C">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4) gwarancjach ubezpieczeniowych;</w:t>
      </w:r>
    </w:p>
    <w:p w:rsidR="0056696C" w:rsidRDefault="0056696C" w:rsidP="0056696C">
      <w:pPr>
        <w:pStyle w:val="Nagwek"/>
        <w:tabs>
          <w:tab w:val="left" w:pos="4984"/>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5) poręczeniach udzielanych przez podmioty, o których mowa w art. 6b ust. 5 pkt 2 ustawy z dnia 9 listopada 2000 r. o utworzeniu Polskiej Agencji Rozwoju Przedsiębiorczości (Dz. U. z 2007 r. Nr 42, poz. 275).</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5. Zabezpieczenie w formie innej niż pieniądz należy wnieść w formie oryginału.</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6. Polisa, poręczenie, gwarancja lub inny dokument stanowiący formę zabezpieczenia należytego wykonania umowy winien zawierać stwierdzenie, że na pierwsze żądanie zamawiającego, wzywające do zapłaty kwot z tytułu nienależytego wykonania umowy, zgodnie z warunkami umowy, następuje jego bezwarunkowa wypłata bez jakichkolwiek zastrzeżeń ze strony gwaranta/poręczyciela.</w:t>
      </w:r>
    </w:p>
    <w:p w:rsidR="0056696C" w:rsidRDefault="0056696C" w:rsidP="0056696C">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7. Zabezpieczenie wnoszone w pieniądzu wyłoniony wykonawca wpłaci przelewem na rachunek bankowy zamawiającego:  </w:t>
      </w:r>
      <w:r>
        <w:rPr>
          <w:rFonts w:ascii="Times New Roman" w:hAnsi="Times New Roman" w:cs="Arial"/>
          <w:b/>
          <w:bCs/>
          <w:sz w:val="24"/>
          <w:szCs w:val="24"/>
        </w:rPr>
        <w:t>BS Załuski Nr: 09 8241 0009 0000 0390 2000 0009</w:t>
      </w:r>
      <w:r>
        <w:rPr>
          <w:rFonts w:ascii="Times New Roman" w:hAnsi="Times New Roman" w:cs="Arial"/>
          <w:sz w:val="24"/>
          <w:szCs w:val="24"/>
        </w:rPr>
        <w:t xml:space="preserve"> z podaniem tytułu: </w:t>
      </w:r>
    </w:p>
    <w:p w:rsidR="0056696C" w:rsidRDefault="0056696C" w:rsidP="0056696C">
      <w:pPr>
        <w:pStyle w:val="Nagwek"/>
        <w:tabs>
          <w:tab w:val="center" w:pos="5104"/>
          <w:tab w:val="left" w:leader="dot" w:pos="6688"/>
          <w:tab w:val="left" w:leader="dot" w:pos="9568"/>
          <w:tab w:val="right" w:pos="9640"/>
        </w:tabs>
        <w:spacing w:line="360" w:lineRule="auto"/>
        <w:ind w:left="284" w:hanging="284"/>
        <w:jc w:val="center"/>
        <w:rPr>
          <w:rFonts w:ascii="Times New Roman" w:hAnsi="Times New Roman" w:cs="Arial"/>
          <w:b/>
          <w:bCs/>
          <w:i/>
          <w:sz w:val="24"/>
          <w:szCs w:val="24"/>
        </w:rPr>
      </w:pPr>
      <w:r>
        <w:rPr>
          <w:rFonts w:ascii="Times New Roman" w:hAnsi="Times New Roman" w:cs="Arial"/>
          <w:b/>
          <w:bCs/>
          <w:i/>
          <w:sz w:val="24"/>
          <w:szCs w:val="24"/>
        </w:rPr>
        <w:lastRenderedPageBreak/>
        <w:t>Zabezpieczenie należytego wyko</w:t>
      </w:r>
      <w:r w:rsidR="00CF2816">
        <w:rPr>
          <w:rFonts w:ascii="Times New Roman" w:hAnsi="Times New Roman" w:cs="Arial"/>
          <w:b/>
          <w:bCs/>
          <w:i/>
          <w:sz w:val="24"/>
          <w:szCs w:val="24"/>
        </w:rPr>
        <w:t>nania umowy, nr sprawy WSG.271.5</w:t>
      </w:r>
      <w:r>
        <w:rPr>
          <w:rFonts w:ascii="Times New Roman" w:hAnsi="Times New Roman" w:cs="Arial"/>
          <w:b/>
          <w:bCs/>
          <w:i/>
          <w:sz w:val="24"/>
          <w:szCs w:val="24"/>
        </w:rPr>
        <w:t>.2015</w:t>
      </w:r>
    </w:p>
    <w:p w:rsidR="0056696C" w:rsidRPr="00CF2816" w:rsidRDefault="0056696C" w:rsidP="00CF2816">
      <w:pPr>
        <w:pStyle w:val="Tekstpodstawowy"/>
        <w:spacing w:line="360" w:lineRule="auto"/>
        <w:jc w:val="center"/>
        <w:rPr>
          <w:color w:val="808080" w:themeColor="background1" w:themeShade="80"/>
          <w:sz w:val="18"/>
          <w:szCs w:val="18"/>
        </w:rPr>
      </w:pPr>
      <w:r>
        <w:rPr>
          <w:rFonts w:cs="Arial"/>
          <w:b/>
          <w:bCs/>
          <w:i/>
        </w:rPr>
        <w:t xml:space="preserve"> </w:t>
      </w:r>
      <w:r>
        <w:rPr>
          <w:rFonts w:cs="Arial"/>
          <w:i/>
        </w:rPr>
        <w:t>„</w:t>
      </w:r>
      <w:r w:rsidR="00CF2816" w:rsidRPr="00CF2816">
        <w:rPr>
          <w:rFonts w:cs="Times New Roman"/>
          <w:b/>
        </w:rPr>
        <w:t>Budowa instalacji - kotłowni gazowej wraz ze zbiornikami gazu i oczyszczalni ścieków przy budynku Szkoły Podstawowej w Stróżewie</w:t>
      </w:r>
      <w:r>
        <w:rPr>
          <w:rFonts w:cs="Arial"/>
          <w:b/>
        </w:rPr>
        <w:t>”.</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9. W trakcie realizacji umowy wykonawca może dokonać zmiany formy zabezpieczenia na jedna lub kilka z dopuszczonych form.</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10. Zmiana formy zabezpieczenia jest dokonywana z zachowaniem ciągłości zabezpieczenia i bez zmniejszenia jego wysokości.</w:t>
      </w:r>
    </w:p>
    <w:p w:rsidR="0056696C" w:rsidRDefault="0056696C" w:rsidP="0056696C">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11. Zamawiający zwraca zabezpieczenie w terminie 30 dni od dnia wykonania zamówienia i uznania przez zamawiającego za należycie wykonane.</w:t>
      </w:r>
    </w:p>
    <w:tbl>
      <w:tblPr>
        <w:tblW w:w="0" w:type="auto"/>
        <w:tblInd w:w="204" w:type="dxa"/>
        <w:tblLayout w:type="fixed"/>
        <w:tblCellMar>
          <w:left w:w="70" w:type="dxa"/>
          <w:right w:w="70" w:type="dxa"/>
        </w:tblCellMar>
        <w:tblLook w:val="04A0"/>
      </w:tblPr>
      <w:tblGrid>
        <w:gridCol w:w="9262"/>
      </w:tblGrid>
      <w:tr w:rsidR="0056696C" w:rsidTr="000E45A8">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56696C" w:rsidRDefault="0056696C" w:rsidP="0056696C">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w:t>
      </w:r>
      <w:r w:rsidRPr="00677DB0">
        <w:rPr>
          <w:rFonts w:ascii="Times New Roman" w:hAnsi="Times New Roman" w:cs="Arial"/>
          <w:sz w:val="24"/>
          <w:szCs w:val="24"/>
        </w:rPr>
        <w:t>załącznik nr</w:t>
      </w:r>
      <w:r>
        <w:rPr>
          <w:rFonts w:ascii="Times New Roman" w:hAnsi="Times New Roman" w:cs="Arial"/>
          <w:sz w:val="24"/>
          <w:szCs w:val="24"/>
        </w:rPr>
        <w:t xml:space="preserve"> 5</w:t>
      </w:r>
      <w:r w:rsidRPr="00677DB0">
        <w:rPr>
          <w:rFonts w:ascii="Times New Roman" w:hAnsi="Times New Roman" w:cs="Arial"/>
          <w:sz w:val="24"/>
          <w:szCs w:val="24"/>
        </w:rPr>
        <w:t xml:space="preserve"> do SIWZ.</w:t>
      </w:r>
      <w:r>
        <w:rPr>
          <w:rFonts w:ascii="Times New Roman" w:hAnsi="Times New Roman" w:cs="Arial"/>
          <w:sz w:val="24"/>
          <w:szCs w:val="24"/>
        </w:rPr>
        <w:t xml:space="preserve"> </w:t>
      </w:r>
    </w:p>
    <w:p w:rsidR="0056696C" w:rsidRDefault="0056696C" w:rsidP="0056696C">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56696C" w:rsidRDefault="0056696C" w:rsidP="0056696C">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56696C" w:rsidRDefault="0056696C" w:rsidP="0056696C">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telefonicznie.</w:t>
      </w:r>
    </w:p>
    <w:p w:rsidR="00CF2816" w:rsidRDefault="0056696C" w:rsidP="00CF2816">
      <w:pPr>
        <w:pStyle w:val="Standard"/>
        <w:widowControl/>
        <w:spacing w:line="360" w:lineRule="auto"/>
        <w:jc w:val="both"/>
        <w:rPr>
          <w:rFonts w:eastAsia="Times New Roman" w:cs="Arial"/>
        </w:rPr>
      </w:pPr>
      <w:r>
        <w:rPr>
          <w:rFonts w:cs="Arial"/>
        </w:rPr>
        <w:t xml:space="preserve">  4. </w:t>
      </w:r>
      <w:r w:rsidR="00CF2816">
        <w:rPr>
          <w:rFonts w:cs="Aria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CF2816" w:rsidRDefault="00CF2816" w:rsidP="00CF2816">
      <w:pPr>
        <w:pStyle w:val="Standard"/>
        <w:widowControl/>
        <w:spacing w:line="360" w:lineRule="auto"/>
        <w:ind w:left="720"/>
        <w:jc w:val="both"/>
        <w:rPr>
          <w:rFonts w:eastAsia="Times New Roman" w:cs="Arial"/>
        </w:rPr>
      </w:pPr>
      <w:r>
        <w:rPr>
          <w:rFonts w:eastAsia="Times New Roman" w:cs="Arial"/>
          <w:lang w:eastAsia="en-US" w:bidi="en-US"/>
        </w:rPr>
        <w:lastRenderedPageBreak/>
        <w:t>1) z powodu działań osób trzecich uniemożliwiających wykonanie przedmiotu zamówienia, które to działania nie są konsekwencją winy którejkolwiek ze Stron</w:t>
      </w:r>
      <w:r>
        <w:rPr>
          <w:rFonts w:eastAsia="Times New Roman" w:cs="Arial"/>
        </w:rPr>
        <w:t>,</w:t>
      </w:r>
    </w:p>
    <w:p w:rsidR="00CF2816" w:rsidRPr="00ED60CE" w:rsidRDefault="00CF2816" w:rsidP="00CF2816">
      <w:pPr>
        <w:pStyle w:val="Akapitzlist"/>
        <w:spacing w:line="360" w:lineRule="auto"/>
        <w:jc w:val="both"/>
      </w:pPr>
      <w:r w:rsidRPr="0087433D">
        <w:rPr>
          <w:rFonts w:eastAsia="Times New Roman" w:cs="Arial"/>
        </w:rPr>
        <w:t xml:space="preserve">2) </w:t>
      </w:r>
      <w:r w:rsidRPr="00ED60CE">
        <w:t xml:space="preserve">zmiany adresu Wykonawcy, </w:t>
      </w:r>
    </w:p>
    <w:p w:rsidR="00CF2816" w:rsidRPr="00597F4A" w:rsidRDefault="00CF2816" w:rsidP="00CF2816">
      <w:pPr>
        <w:pStyle w:val="Akapitzlist"/>
        <w:spacing w:line="360" w:lineRule="auto"/>
        <w:jc w:val="both"/>
      </w:pPr>
      <w:r>
        <w:t xml:space="preserve">3) </w:t>
      </w:r>
      <w:r w:rsidRPr="00597F4A">
        <w:t>wystąpi konieczność zmiany konta bankowego Wykonawcy,</w:t>
      </w:r>
    </w:p>
    <w:p w:rsidR="00CF2816" w:rsidRPr="00597F4A" w:rsidRDefault="00CF2816" w:rsidP="00CF2816">
      <w:pPr>
        <w:pStyle w:val="Akapitzlist"/>
        <w:spacing w:line="360" w:lineRule="auto"/>
        <w:jc w:val="both"/>
      </w:pPr>
      <w:r>
        <w:t>4 )</w:t>
      </w:r>
      <w:r w:rsidRPr="00597F4A">
        <w:t>w przypadku konieczności zmiany przedstawicieli Zamawiającego i Wykonawcy,</w:t>
      </w:r>
    </w:p>
    <w:p w:rsidR="00CF2816" w:rsidRPr="003055D1" w:rsidRDefault="00CF2816" w:rsidP="00CF2816">
      <w:pPr>
        <w:pStyle w:val="Akapitzlist"/>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t>
      </w:r>
    </w:p>
    <w:p w:rsidR="00CF2816" w:rsidRPr="00597F4A" w:rsidRDefault="00CF2816" w:rsidP="00CF2816">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CF2816" w:rsidRPr="00A91EC8" w:rsidRDefault="00CF2816" w:rsidP="00CF2816">
      <w:pPr>
        <w:pStyle w:val="Standard"/>
        <w:widowControl/>
        <w:spacing w:line="360" w:lineRule="auto"/>
        <w:ind w:left="360"/>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CF2816" w:rsidRPr="00ED60CE" w:rsidRDefault="00CF2816" w:rsidP="00CF2816">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56696C" w:rsidRPr="00634D52" w:rsidRDefault="00CF2816" w:rsidP="00634D52">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56696C" w:rsidRDefault="0056696C" w:rsidP="0056696C">
      <w:pPr>
        <w:pStyle w:val="Standard"/>
        <w:widowControl/>
        <w:spacing w:line="288" w:lineRule="auto"/>
        <w:jc w:val="both"/>
        <w:rPr>
          <w:rFonts w:cs="Arial"/>
        </w:rPr>
      </w:pPr>
    </w:p>
    <w:p w:rsidR="0056696C" w:rsidRDefault="0056696C" w:rsidP="0056696C">
      <w:pPr>
        <w:tabs>
          <w:tab w:val="left" w:pos="1184"/>
        </w:tabs>
        <w:suppressAutoHyphens w:val="0"/>
        <w:spacing w:line="360" w:lineRule="auto"/>
        <w:ind w:left="142"/>
        <w:jc w:val="both"/>
        <w:rPr>
          <w:rFonts w:cs="Arial"/>
        </w:rPr>
      </w:pPr>
      <w:r>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6696C" w:rsidRDefault="0056696C" w:rsidP="0056696C">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56696C" w:rsidTr="000E45A8">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56696C" w:rsidRDefault="0056696C" w:rsidP="0056696C">
      <w:pPr>
        <w:pStyle w:val="pkt"/>
        <w:tabs>
          <w:tab w:val="left" w:leader="dot" w:pos="6120"/>
          <w:tab w:val="left" w:leader="dot" w:pos="9000"/>
        </w:tabs>
        <w:spacing w:line="360" w:lineRule="auto"/>
        <w:ind w:left="0" w:firstLine="0"/>
      </w:pPr>
    </w:p>
    <w:p w:rsidR="0056696C" w:rsidRDefault="0056696C" w:rsidP="0056696C">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56696C" w:rsidTr="000E45A8">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56696C" w:rsidRDefault="0056696C" w:rsidP="0056696C">
      <w:pPr>
        <w:pStyle w:val="pkt"/>
        <w:numPr>
          <w:ilvl w:val="3"/>
          <w:numId w:val="16"/>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56696C" w:rsidRDefault="0056696C" w:rsidP="0056696C">
      <w:pPr>
        <w:pStyle w:val="pkt"/>
        <w:numPr>
          <w:ilvl w:val="3"/>
          <w:numId w:val="16"/>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56696C" w:rsidRDefault="0056696C" w:rsidP="0056696C">
      <w:pPr>
        <w:pStyle w:val="pkt"/>
        <w:numPr>
          <w:ilvl w:val="3"/>
          <w:numId w:val="16"/>
        </w:numPr>
        <w:tabs>
          <w:tab w:val="left" w:pos="2242"/>
        </w:tabs>
        <w:spacing w:line="360" w:lineRule="auto"/>
        <w:rPr>
          <w:rFonts w:ascii="Times New Roman" w:hAnsi="Times New Roman" w:cs="Arial"/>
          <w:sz w:val="24"/>
          <w:szCs w:val="24"/>
        </w:rPr>
      </w:pPr>
      <w:r>
        <w:rPr>
          <w:rFonts w:ascii="Times New Roman" w:hAnsi="Times New Roman" w:cs="Arial"/>
          <w:sz w:val="24"/>
          <w:szCs w:val="24"/>
        </w:rPr>
        <w:t>Ujawnienie treści protokołu odbywać się będzie wg następujących zasad:</w:t>
      </w:r>
    </w:p>
    <w:p w:rsidR="0056696C" w:rsidRDefault="0056696C" w:rsidP="0056696C">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56696C" w:rsidRDefault="0056696C" w:rsidP="0056696C">
      <w:pPr>
        <w:numPr>
          <w:ilvl w:val="1"/>
          <w:numId w:val="17"/>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56696C" w:rsidRDefault="0056696C" w:rsidP="0056696C">
      <w:pPr>
        <w:numPr>
          <w:ilvl w:val="1"/>
          <w:numId w:val="17"/>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56696C" w:rsidRDefault="0056696C" w:rsidP="0056696C">
      <w:pPr>
        <w:numPr>
          <w:ilvl w:val="1"/>
          <w:numId w:val="17"/>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56696C" w:rsidRDefault="0056696C" w:rsidP="0056696C">
      <w:pPr>
        <w:numPr>
          <w:ilvl w:val="1"/>
          <w:numId w:val="17"/>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56696C" w:rsidRDefault="0056696C" w:rsidP="0056696C">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56696C" w:rsidRDefault="0056696C" w:rsidP="0056696C">
      <w:pPr>
        <w:pStyle w:val="pkt"/>
        <w:numPr>
          <w:ilvl w:val="0"/>
          <w:numId w:val="18"/>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56696C" w:rsidRDefault="0056696C" w:rsidP="0056696C">
      <w:pPr>
        <w:pStyle w:val="pkt"/>
        <w:tabs>
          <w:tab w:val="left" w:pos="1260"/>
          <w:tab w:val="left" w:leader="dot" w:pos="1620"/>
        </w:tabs>
        <w:spacing w:line="360" w:lineRule="auto"/>
        <w:ind w:left="180" w:firstLine="0"/>
        <w:rPr>
          <w:rFonts w:cs="Arial"/>
          <w:sz w:val="24"/>
          <w:szCs w:val="24"/>
        </w:rPr>
      </w:pPr>
    </w:p>
    <w:p w:rsidR="00634D52" w:rsidRDefault="00634D52" w:rsidP="0056696C">
      <w:pPr>
        <w:pStyle w:val="pkt"/>
        <w:tabs>
          <w:tab w:val="left" w:pos="1260"/>
          <w:tab w:val="left" w:leader="dot" w:pos="1620"/>
        </w:tabs>
        <w:spacing w:line="360" w:lineRule="auto"/>
        <w:ind w:left="180" w:firstLine="0"/>
        <w:rPr>
          <w:rFonts w:cs="Arial"/>
          <w:sz w:val="24"/>
          <w:szCs w:val="24"/>
        </w:rPr>
      </w:pPr>
    </w:p>
    <w:tbl>
      <w:tblPr>
        <w:tblW w:w="0" w:type="auto"/>
        <w:tblInd w:w="204" w:type="dxa"/>
        <w:tblLayout w:type="fixed"/>
        <w:tblCellMar>
          <w:left w:w="70" w:type="dxa"/>
          <w:right w:w="70" w:type="dxa"/>
        </w:tblCellMar>
        <w:tblLook w:val="04A0"/>
      </w:tblPr>
      <w:tblGrid>
        <w:gridCol w:w="9262"/>
      </w:tblGrid>
      <w:tr w:rsidR="0056696C" w:rsidTr="000E45A8">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56696C" w:rsidRDefault="0056696C" w:rsidP="000E45A8">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lastRenderedPageBreak/>
              <w:t xml:space="preserve">XVIII. </w:t>
            </w:r>
            <w:r>
              <w:rPr>
                <w:rFonts w:ascii="Times New Roman" w:hAnsi="Times New Roman" w:cs="Arial"/>
                <w:b/>
                <w:bCs/>
                <w:sz w:val="24"/>
                <w:szCs w:val="24"/>
              </w:rPr>
              <w:t>Załączniki do Specyfikacji Istotnych Warunków Zamówienia</w:t>
            </w:r>
          </w:p>
        </w:tc>
      </w:tr>
    </w:tbl>
    <w:p w:rsidR="0056696C" w:rsidRDefault="0056696C" w:rsidP="0056696C">
      <w:pPr>
        <w:pStyle w:val="pkt"/>
        <w:tabs>
          <w:tab w:val="left" w:leader="dot" w:pos="7200"/>
          <w:tab w:val="left" w:leader="dot" w:pos="10080"/>
        </w:tabs>
        <w:spacing w:line="360" w:lineRule="auto"/>
        <w:ind w:left="540" w:hanging="360"/>
      </w:pPr>
    </w:p>
    <w:p w:rsidR="0056696C" w:rsidRDefault="0056696C" w:rsidP="0056696C">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cs="Arial"/>
        </w:rPr>
        <w:t xml:space="preserve"> </w:t>
      </w:r>
      <w:r>
        <w:rPr>
          <w:rFonts w:ascii="Times New Roman" w:hAnsi="Times New Roman" w:cs="Arial"/>
          <w:bCs/>
          <w:color w:val="000000"/>
          <w:sz w:val="24"/>
          <w:szCs w:val="24"/>
        </w:rPr>
        <w:t>formularz ofertowy – zał. Nr 1</w:t>
      </w:r>
    </w:p>
    <w:p w:rsidR="0056696C" w:rsidRDefault="0056696C" w:rsidP="0056696C">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56696C" w:rsidRDefault="0056696C" w:rsidP="0056696C">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56696C" w:rsidRDefault="0056696C" w:rsidP="0056696C">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wykaz robót – zał. nr 4            </w:t>
      </w:r>
    </w:p>
    <w:p w:rsidR="0056696C" w:rsidRDefault="0056696C" w:rsidP="0056696C">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projekt umowy – zał. nr 5</w:t>
      </w:r>
    </w:p>
    <w:p w:rsidR="0056696C" w:rsidRDefault="0056696C" w:rsidP="0056696C">
      <w:pPr>
        <w:pStyle w:val="pkt"/>
        <w:numPr>
          <w:ilvl w:val="0"/>
          <w:numId w:val="5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56696C" w:rsidRDefault="0056696C" w:rsidP="0056696C">
      <w:pPr>
        <w:tabs>
          <w:tab w:val="left" w:pos="7560"/>
        </w:tabs>
        <w:spacing w:line="360" w:lineRule="auto"/>
        <w:ind w:left="540" w:hanging="540"/>
        <w:jc w:val="both"/>
        <w:rPr>
          <w:rFonts w:cs="Arial"/>
        </w:rPr>
      </w:pPr>
      <w:r>
        <w:rPr>
          <w:rFonts w:cs="Arial"/>
        </w:rPr>
        <w:t xml:space="preserve">                                     </w:t>
      </w:r>
    </w:p>
    <w:p w:rsidR="0056696C" w:rsidRDefault="0056696C" w:rsidP="0056696C">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56696C" w:rsidRDefault="0056696C" w:rsidP="0056696C">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56696C" w:rsidRDefault="0056696C" w:rsidP="0056696C">
      <w:pPr>
        <w:tabs>
          <w:tab w:val="left" w:pos="8262"/>
        </w:tabs>
        <w:spacing w:line="276" w:lineRule="auto"/>
        <w:ind w:left="540" w:hanging="540"/>
        <w:jc w:val="both"/>
        <w:rPr>
          <w:rFonts w:cs="Arial"/>
        </w:rPr>
      </w:pPr>
      <w:r>
        <w:rPr>
          <w:rFonts w:cs="Arial"/>
        </w:rPr>
        <w:t xml:space="preserve">                                              </w:t>
      </w:r>
      <w:r>
        <w:rPr>
          <w:rFonts w:cs="Arial"/>
        </w:rPr>
        <w:tab/>
      </w:r>
    </w:p>
    <w:p w:rsidR="0056696C" w:rsidRDefault="0056696C" w:rsidP="0056696C">
      <w:pPr>
        <w:spacing w:line="276" w:lineRule="auto"/>
        <w:jc w:val="both"/>
        <w:rPr>
          <w:rFonts w:cs="Arial"/>
        </w:rPr>
      </w:pPr>
      <w:r>
        <w:rPr>
          <w:rFonts w:cs="Arial"/>
        </w:rPr>
        <w:t>Sporządziła:</w:t>
      </w:r>
    </w:p>
    <w:p w:rsidR="0056696C" w:rsidRDefault="0056696C" w:rsidP="0056696C">
      <w:pPr>
        <w:spacing w:line="276" w:lineRule="auto"/>
        <w:jc w:val="both"/>
        <w:rPr>
          <w:rFonts w:cs="Arial"/>
        </w:rPr>
      </w:pPr>
      <w:r>
        <w:rPr>
          <w:rFonts w:cs="Arial"/>
        </w:rPr>
        <w:t xml:space="preserve">Wioleta Burzyńska, </w:t>
      </w:r>
    </w:p>
    <w:p w:rsidR="0056696C" w:rsidRDefault="0056696C" w:rsidP="0056696C">
      <w:pPr>
        <w:spacing w:line="276" w:lineRule="auto"/>
        <w:jc w:val="both"/>
        <w:rPr>
          <w:rFonts w:cs="Arial"/>
        </w:rPr>
      </w:pPr>
    </w:p>
    <w:p w:rsidR="0056696C" w:rsidRDefault="0056696C"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634D52" w:rsidRDefault="00634D52" w:rsidP="0056696C">
      <w:pPr>
        <w:spacing w:line="276" w:lineRule="auto"/>
        <w:jc w:val="both"/>
        <w:rPr>
          <w:rFonts w:cs="Arial"/>
        </w:rPr>
      </w:pPr>
    </w:p>
    <w:p w:rsidR="0056696C" w:rsidRDefault="0056696C" w:rsidP="0056696C">
      <w:pPr>
        <w:spacing w:line="360" w:lineRule="auto"/>
        <w:jc w:val="center"/>
        <w:rPr>
          <w:b/>
          <w:lang w:eastAsia="en-US" w:bidi="en-US"/>
        </w:rPr>
      </w:pPr>
      <w:r>
        <w:rPr>
          <w:b/>
        </w:rPr>
        <w:t xml:space="preserve">                                                                                                                                                                                                                        </w:t>
      </w:r>
      <w:r>
        <w:rPr>
          <w:b/>
          <w:lang w:eastAsia="en-US" w:bidi="en-US"/>
        </w:rPr>
        <w:lastRenderedPageBreak/>
        <w:t>FORMULARZ OFERTY</w:t>
      </w:r>
    </w:p>
    <w:tbl>
      <w:tblPr>
        <w:tblW w:w="0" w:type="auto"/>
        <w:tblInd w:w="-50" w:type="dxa"/>
        <w:tblLayout w:type="fixed"/>
        <w:tblLook w:val="0000"/>
      </w:tblPr>
      <w:tblGrid>
        <w:gridCol w:w="4503"/>
        <w:gridCol w:w="4793"/>
      </w:tblGrid>
      <w:tr w:rsidR="0056696C" w:rsidTr="000E45A8">
        <w:trPr>
          <w:trHeight w:val="1506"/>
        </w:trPr>
        <w:tc>
          <w:tcPr>
            <w:tcW w:w="4503" w:type="dxa"/>
            <w:tcBorders>
              <w:top w:val="single" w:sz="4" w:space="0" w:color="000000"/>
              <w:left w:val="single" w:sz="4" w:space="0" w:color="000000"/>
              <w:bottom w:val="single" w:sz="4" w:space="0" w:color="000000"/>
            </w:tcBorders>
            <w:shd w:val="clear" w:color="auto" w:fill="auto"/>
            <w:vAlign w:val="bottom"/>
          </w:tcPr>
          <w:p w:rsidR="0056696C" w:rsidRDefault="0056696C" w:rsidP="000E45A8">
            <w:pPr>
              <w:snapToGrid w:val="0"/>
              <w:spacing w:before="120" w:line="360" w:lineRule="auto"/>
              <w:jc w:val="center"/>
              <w:rPr>
                <w:i/>
              </w:rPr>
            </w:pPr>
          </w:p>
          <w:p w:rsidR="0056696C" w:rsidRDefault="0056696C" w:rsidP="000E45A8">
            <w:pPr>
              <w:spacing w:before="120" w:line="360" w:lineRule="auto"/>
              <w:jc w:val="center"/>
              <w:rPr>
                <w:i/>
              </w:rPr>
            </w:pPr>
          </w:p>
          <w:p w:rsidR="0056696C" w:rsidRDefault="0056696C" w:rsidP="000E45A8">
            <w:pPr>
              <w:spacing w:before="120" w:line="360" w:lineRule="auto"/>
              <w:jc w:val="center"/>
              <w:rPr>
                <w:i/>
              </w:rPr>
            </w:pPr>
          </w:p>
          <w:p w:rsidR="0056696C" w:rsidRDefault="0056696C" w:rsidP="000E45A8">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696C" w:rsidRDefault="0056696C" w:rsidP="000E45A8">
            <w:pPr>
              <w:snapToGrid w:val="0"/>
              <w:spacing w:line="360" w:lineRule="auto"/>
              <w:jc w:val="center"/>
              <w:rPr>
                <w:b/>
                <w:lang w:val="en-US" w:eastAsia="en-US" w:bidi="en-US"/>
              </w:rPr>
            </w:pPr>
            <w:r>
              <w:rPr>
                <w:b/>
                <w:lang w:val="en-US" w:eastAsia="en-US" w:bidi="en-US"/>
              </w:rPr>
              <w:t>OFERTA</w:t>
            </w:r>
          </w:p>
        </w:tc>
      </w:tr>
    </w:tbl>
    <w:p w:rsidR="0056696C" w:rsidRDefault="0056696C" w:rsidP="0056696C">
      <w:pPr>
        <w:spacing w:before="120" w:line="360" w:lineRule="auto"/>
        <w:ind w:left="5664"/>
        <w:rPr>
          <w:b/>
          <w:lang w:eastAsia="en-US" w:bidi="en-US"/>
        </w:rPr>
      </w:pPr>
      <w:r>
        <w:rPr>
          <w:b/>
          <w:lang w:eastAsia="en-US" w:bidi="en-US"/>
        </w:rPr>
        <w:t>Do Wójta Gminy Załuski</w:t>
      </w:r>
    </w:p>
    <w:p w:rsidR="0056696C" w:rsidRDefault="0056696C" w:rsidP="0056696C">
      <w:pPr>
        <w:spacing w:line="360" w:lineRule="auto"/>
        <w:ind w:left="5664"/>
        <w:rPr>
          <w:lang w:eastAsia="en-US" w:bidi="en-US"/>
        </w:rPr>
      </w:pPr>
      <w:r>
        <w:rPr>
          <w:lang w:eastAsia="en-US" w:bidi="en-US"/>
        </w:rPr>
        <w:t>09-142 Załuski</w:t>
      </w:r>
    </w:p>
    <w:p w:rsidR="0056696C" w:rsidRDefault="0056696C" w:rsidP="0056696C">
      <w:pPr>
        <w:spacing w:line="360" w:lineRule="auto"/>
        <w:ind w:left="5664"/>
        <w:rPr>
          <w:lang w:eastAsia="en-US" w:bidi="en-US"/>
        </w:rPr>
      </w:pPr>
      <w:r>
        <w:rPr>
          <w:lang w:eastAsia="en-US" w:bidi="en-US"/>
        </w:rPr>
        <w:t>Załuski 67</w:t>
      </w:r>
    </w:p>
    <w:p w:rsidR="0056696C" w:rsidRPr="00634D52" w:rsidRDefault="0056696C" w:rsidP="00634D52">
      <w:pPr>
        <w:pStyle w:val="Tekstpodstawowy"/>
        <w:spacing w:line="360" w:lineRule="auto"/>
        <w:jc w:val="center"/>
        <w:rPr>
          <w:color w:val="808080" w:themeColor="background1" w:themeShade="80"/>
          <w:sz w:val="18"/>
          <w:szCs w:val="18"/>
        </w:rPr>
      </w:pPr>
      <w:r>
        <w:rPr>
          <w:b/>
          <w:lang w:eastAsia="en-US" w:bidi="en-US"/>
        </w:rPr>
        <w:t>Odpowiadając na ogłoszenie o postępowaniu prowadzonym w trybie przetargu nieograniczonego na wykonywanie usługi pn. „</w:t>
      </w:r>
      <w:r w:rsidR="00634D52" w:rsidRPr="00634D52">
        <w:rPr>
          <w:rFonts w:cs="Times New Roman"/>
          <w:b/>
          <w:i/>
        </w:rPr>
        <w:t>Budowa instalacji - kotłowni gazowej wraz ze zbiornikami gazu i oczyszczalni ścieków przy budynku Szkoły Podstawowej w Stróżewie</w:t>
      </w:r>
      <w:r>
        <w:rPr>
          <w:b/>
          <w:lang w:eastAsia="en-US" w:bidi="en-US"/>
        </w:rPr>
        <w:t>” zgodnie z wymaganiami określonymi w SIWZ</w:t>
      </w:r>
    </w:p>
    <w:p w:rsidR="0056696C" w:rsidRDefault="0056696C" w:rsidP="0056696C">
      <w:pPr>
        <w:tabs>
          <w:tab w:val="left" w:leader="dot" w:pos="9072"/>
        </w:tabs>
        <w:spacing w:after="120" w:line="360" w:lineRule="auto"/>
        <w:jc w:val="both"/>
      </w:pPr>
      <w:r>
        <w:rPr>
          <w:b/>
        </w:rPr>
        <w:t>MY NIŻEJ PODPISANI</w:t>
      </w:r>
      <w:r>
        <w:t xml:space="preserve"> </w:t>
      </w:r>
    </w:p>
    <w:p w:rsidR="0056696C" w:rsidRDefault="0056696C" w:rsidP="0056696C">
      <w:pPr>
        <w:tabs>
          <w:tab w:val="left" w:leader="dot" w:pos="9072"/>
        </w:tabs>
        <w:spacing w:line="480" w:lineRule="auto"/>
        <w:jc w:val="both"/>
      </w:pPr>
      <w:r>
        <w:t>______________________________________________________________________________________________________________________________________________________</w:t>
      </w:r>
    </w:p>
    <w:p w:rsidR="0056696C" w:rsidRDefault="0056696C" w:rsidP="0056696C">
      <w:pPr>
        <w:tabs>
          <w:tab w:val="left" w:leader="dot" w:pos="9072"/>
        </w:tabs>
        <w:spacing w:line="360" w:lineRule="auto"/>
        <w:jc w:val="center"/>
        <w:rPr>
          <w:i/>
          <w:sz w:val="14"/>
          <w:szCs w:val="14"/>
        </w:rPr>
      </w:pPr>
      <w:r>
        <w:rPr>
          <w:i/>
          <w:sz w:val="14"/>
          <w:szCs w:val="14"/>
        </w:rPr>
        <w:t>(imiona i nazwiska osób podpisujących ofertę)</w:t>
      </w:r>
    </w:p>
    <w:p w:rsidR="0056696C" w:rsidRDefault="0056696C" w:rsidP="0056696C">
      <w:pPr>
        <w:tabs>
          <w:tab w:val="left" w:leader="dot" w:pos="9072"/>
        </w:tabs>
        <w:jc w:val="both"/>
      </w:pPr>
      <w:r>
        <w:t>działając w imieniu i na rzecz Wykonawcy:</w:t>
      </w:r>
    </w:p>
    <w:p w:rsidR="0056696C" w:rsidRDefault="0056696C" w:rsidP="0056696C">
      <w:pPr>
        <w:tabs>
          <w:tab w:val="left" w:leader="dot" w:pos="9072"/>
        </w:tabs>
        <w:spacing w:before="120" w:line="360" w:lineRule="auto"/>
        <w:jc w:val="both"/>
      </w:pPr>
      <w:r>
        <w:t>___________________________________________________________________________</w:t>
      </w:r>
    </w:p>
    <w:p w:rsidR="0056696C" w:rsidRDefault="0056696C" w:rsidP="0056696C">
      <w:pPr>
        <w:tabs>
          <w:tab w:val="left" w:leader="dot" w:pos="9072"/>
        </w:tabs>
        <w:spacing w:before="120" w:line="360" w:lineRule="auto"/>
        <w:jc w:val="both"/>
      </w:pPr>
      <w:r>
        <w:t>___________________________________________________________________________</w:t>
      </w:r>
    </w:p>
    <w:p w:rsidR="0056696C" w:rsidRDefault="0056696C" w:rsidP="0056696C">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56696C" w:rsidRDefault="0056696C" w:rsidP="0056696C">
      <w:pPr>
        <w:tabs>
          <w:tab w:val="left" w:leader="dot" w:pos="9072"/>
        </w:tabs>
        <w:jc w:val="center"/>
      </w:pPr>
    </w:p>
    <w:p w:rsidR="0056696C" w:rsidRDefault="0056696C" w:rsidP="0056696C">
      <w:pPr>
        <w:numPr>
          <w:ilvl w:val="0"/>
          <w:numId w:val="63"/>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56696C" w:rsidRDefault="0056696C" w:rsidP="0056696C">
      <w:pPr>
        <w:numPr>
          <w:ilvl w:val="0"/>
          <w:numId w:val="63"/>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56696C" w:rsidRDefault="0056696C" w:rsidP="0056696C">
      <w:pPr>
        <w:numPr>
          <w:ilvl w:val="0"/>
          <w:numId w:val="63"/>
        </w:numPr>
        <w:tabs>
          <w:tab w:val="left" w:pos="1074"/>
        </w:tabs>
        <w:spacing w:after="120" w:line="288" w:lineRule="auto"/>
        <w:ind w:left="357" w:hanging="357"/>
        <w:jc w:val="both"/>
        <w:rPr>
          <w:lang w:eastAsia="en-US" w:bidi="en-US"/>
        </w:rPr>
      </w:pPr>
      <w:r>
        <w:rPr>
          <w:b/>
          <w:lang w:eastAsia="en-US" w:bidi="en-US"/>
        </w:rPr>
        <w:t>OFERUJEMY</w:t>
      </w:r>
      <w:r>
        <w:rPr>
          <w:lang w:eastAsia="en-US" w:bidi="en-US"/>
        </w:rPr>
        <w:t xml:space="preserve"> wykonanie całości przedmiotu zamówienia w zakresie i na warunkach określonych w SIWZ za cenę  _____________________ zł </w:t>
      </w:r>
      <w:r>
        <w:rPr>
          <w:b/>
          <w:bCs/>
          <w:lang w:eastAsia="en-US" w:bidi="en-US"/>
        </w:rPr>
        <w:t>netto</w:t>
      </w:r>
      <w:r>
        <w:rPr>
          <w:lang w:eastAsia="en-US" w:bidi="en-US"/>
        </w:rPr>
        <w:t xml:space="preserve"> (słownie:_______________________________________________________________), co po dodaniu …..% podatku VAT, daje kwotę </w:t>
      </w:r>
      <w:r>
        <w:rPr>
          <w:b/>
          <w:bCs/>
          <w:lang w:eastAsia="en-US" w:bidi="en-US"/>
        </w:rPr>
        <w:t>brutto</w:t>
      </w:r>
      <w:r>
        <w:rPr>
          <w:lang w:eastAsia="en-US" w:bidi="en-US"/>
        </w:rPr>
        <w:t xml:space="preserve"> ___________________ zł (słownie: _______________________________________________________________________).</w:t>
      </w:r>
    </w:p>
    <w:p w:rsidR="0056696C" w:rsidRDefault="0056696C" w:rsidP="0056696C">
      <w:pPr>
        <w:numPr>
          <w:ilvl w:val="0"/>
          <w:numId w:val="63"/>
        </w:numPr>
        <w:tabs>
          <w:tab w:val="left" w:pos="1074"/>
        </w:tabs>
        <w:spacing w:after="120" w:line="288" w:lineRule="auto"/>
        <w:ind w:left="357" w:hanging="357"/>
        <w:jc w:val="both"/>
        <w:rPr>
          <w:lang w:eastAsia="en-US" w:bidi="en-US"/>
        </w:rPr>
      </w:pPr>
      <w:r>
        <w:rPr>
          <w:b/>
          <w:lang w:eastAsia="en-US" w:bidi="en-US"/>
        </w:rPr>
        <w:t xml:space="preserve">UDZIELAMY </w:t>
      </w:r>
      <w:r>
        <w:rPr>
          <w:lang w:eastAsia="en-US" w:bidi="en-US"/>
        </w:rPr>
        <w:t xml:space="preserve"> ……………. miesięcznego okresu gwarancji. </w:t>
      </w:r>
    </w:p>
    <w:p w:rsidR="0056696C" w:rsidRDefault="0056696C" w:rsidP="0056696C">
      <w:pPr>
        <w:numPr>
          <w:ilvl w:val="0"/>
          <w:numId w:val="63"/>
        </w:numPr>
        <w:tabs>
          <w:tab w:val="left" w:pos="1074"/>
        </w:tabs>
        <w:spacing w:after="120" w:line="288" w:lineRule="auto"/>
        <w:ind w:left="357" w:hanging="357"/>
        <w:jc w:val="both"/>
        <w:rPr>
          <w:b/>
          <w:lang w:eastAsia="en-US" w:bidi="en-US"/>
        </w:rPr>
      </w:pPr>
      <w:r>
        <w:rPr>
          <w:b/>
          <w:lang w:eastAsia="en-US" w:bidi="en-US"/>
        </w:rPr>
        <w:lastRenderedPageBreak/>
        <w:t>ZOBOWIAZUJEMY SIĘ</w:t>
      </w:r>
      <w:r>
        <w:rPr>
          <w:lang w:eastAsia="en-US" w:bidi="en-US"/>
        </w:rPr>
        <w:t xml:space="preserve"> świadczyć usługę będącą przedmiotem zamówienia w okresie </w:t>
      </w:r>
      <w:r>
        <w:rPr>
          <w:b/>
          <w:lang w:eastAsia="en-US" w:bidi="en-US"/>
        </w:rPr>
        <w:t>od dnia podpisania umowy do końca 30 września 2015 r.</w:t>
      </w:r>
    </w:p>
    <w:p w:rsidR="0056696C" w:rsidRDefault="0056696C" w:rsidP="0056696C">
      <w:pPr>
        <w:numPr>
          <w:ilvl w:val="0"/>
          <w:numId w:val="63"/>
        </w:numPr>
        <w:spacing w:line="288" w:lineRule="auto"/>
        <w:ind w:left="357" w:hanging="357"/>
        <w:jc w:val="both"/>
        <w:rPr>
          <w:lang w:eastAsia="en-US" w:bidi="en-US"/>
        </w:rPr>
      </w:pPr>
      <w:r>
        <w:rPr>
          <w:b/>
        </w:rPr>
        <w:t>OŚWIADCZAMY</w:t>
      </w:r>
      <w:r>
        <w:rPr>
          <w:lang w:eastAsia="en-US" w:bidi="en-US"/>
        </w:rPr>
        <w:t>, że:</w:t>
      </w:r>
    </w:p>
    <w:p w:rsidR="0056696C" w:rsidRDefault="0056696C" w:rsidP="0056696C">
      <w:pPr>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56696C" w:rsidRDefault="0056696C" w:rsidP="0056696C">
      <w:pPr>
        <w:spacing w:line="288"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56696C" w:rsidRDefault="0056696C" w:rsidP="0056696C">
      <w:pPr>
        <w:spacing w:line="288" w:lineRule="auto"/>
        <w:jc w:val="both"/>
        <w:rPr>
          <w:color w:val="000000"/>
          <w:lang w:eastAsia="en-US" w:bidi="en-US"/>
        </w:rPr>
      </w:pPr>
      <w:r>
        <w:rPr>
          <w:color w:val="000000"/>
          <w:lang w:eastAsia="en-US" w:bidi="en-US"/>
        </w:rPr>
        <w:t>3. akceptujemy przedstawiony w materiałach przetargowych wzór umowy,</w:t>
      </w:r>
    </w:p>
    <w:p w:rsidR="0056696C" w:rsidRDefault="0056696C" w:rsidP="0056696C">
      <w:pPr>
        <w:spacing w:line="288"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56696C" w:rsidRDefault="0056696C" w:rsidP="0056696C">
      <w:pPr>
        <w:numPr>
          <w:ilvl w:val="0"/>
          <w:numId w:val="63"/>
        </w:numPr>
        <w:spacing w:line="288"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56696C" w:rsidRDefault="0056696C" w:rsidP="0056696C">
      <w:pPr>
        <w:numPr>
          <w:ilvl w:val="0"/>
          <w:numId w:val="63"/>
        </w:numPr>
        <w:spacing w:line="288" w:lineRule="auto"/>
        <w:jc w:val="both"/>
      </w:pPr>
      <w:r>
        <w:rPr>
          <w:b/>
        </w:rPr>
        <w:t>DEKLARUJEMY</w:t>
      </w:r>
      <w:r>
        <w:t xml:space="preserve"> wniesienie zabezpieczenia należytego wykonania umowy w wysokości 5</w:t>
      </w:r>
      <w:r>
        <w:rPr>
          <w:b/>
        </w:rPr>
        <w:t xml:space="preserve"> %</w:t>
      </w:r>
      <w:r>
        <w:t xml:space="preserve"> ceny brutto określonej w pkt 3, w następującej formie/formach: </w:t>
      </w:r>
    </w:p>
    <w:p w:rsidR="0056696C" w:rsidRDefault="0056696C" w:rsidP="0056696C">
      <w:pPr>
        <w:spacing w:line="288" w:lineRule="auto"/>
        <w:ind w:left="360"/>
        <w:jc w:val="both"/>
      </w:pPr>
      <w:r>
        <w:t>________________________________________________________________________</w:t>
      </w:r>
    </w:p>
    <w:p w:rsidR="0056696C" w:rsidRDefault="0056696C" w:rsidP="0056696C">
      <w:pPr>
        <w:numPr>
          <w:ilvl w:val="0"/>
          <w:numId w:val="63"/>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 </w:t>
      </w:r>
    </w:p>
    <w:p w:rsidR="0056696C" w:rsidRDefault="0056696C" w:rsidP="0056696C">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56696C" w:rsidRDefault="0056696C" w:rsidP="0056696C">
      <w:pPr>
        <w:numPr>
          <w:ilvl w:val="0"/>
          <w:numId w:val="63"/>
        </w:numPr>
        <w:spacing w:line="288"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56696C" w:rsidRDefault="0056696C" w:rsidP="0056696C">
      <w:pPr>
        <w:numPr>
          <w:ilvl w:val="0"/>
          <w:numId w:val="63"/>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56696C" w:rsidRDefault="0056696C" w:rsidP="0056696C">
      <w:pPr>
        <w:tabs>
          <w:tab w:val="left" w:pos="426"/>
          <w:tab w:val="left" w:leader="dot" w:pos="9072"/>
        </w:tabs>
        <w:spacing w:before="120" w:line="360" w:lineRule="auto"/>
        <w:jc w:val="both"/>
      </w:pPr>
      <w:r>
        <w:t>__________________________________________________________________________</w:t>
      </w:r>
    </w:p>
    <w:p w:rsidR="0056696C" w:rsidRDefault="0056696C" w:rsidP="0056696C">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56696C" w:rsidRDefault="0056696C" w:rsidP="0056696C">
      <w:pPr>
        <w:numPr>
          <w:ilvl w:val="0"/>
          <w:numId w:val="63"/>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lastRenderedPageBreak/>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r>
        <w:t>__________________________________________________________________________</w:t>
      </w:r>
    </w:p>
    <w:p w:rsidR="0056696C" w:rsidRDefault="0056696C" w:rsidP="0056696C">
      <w:pPr>
        <w:tabs>
          <w:tab w:val="left" w:pos="426"/>
        </w:tabs>
        <w:spacing w:line="360" w:lineRule="auto"/>
        <w:jc w:val="both"/>
      </w:pPr>
    </w:p>
    <w:p w:rsidR="0056696C" w:rsidRDefault="0056696C" w:rsidP="0056696C">
      <w:pPr>
        <w:spacing w:before="120" w:line="288" w:lineRule="auto"/>
      </w:pPr>
      <w:r>
        <w:t>__________________ dnia __.__.2015 r.</w:t>
      </w:r>
    </w:p>
    <w:p w:rsidR="0056696C" w:rsidRDefault="0056696C" w:rsidP="0056696C">
      <w:pPr>
        <w:spacing w:before="120" w:line="288" w:lineRule="auto"/>
        <w:ind w:firstLine="4500"/>
        <w:rPr>
          <w:i/>
        </w:rPr>
      </w:pPr>
      <w:r>
        <w:rPr>
          <w:i/>
        </w:rPr>
        <w:t>_____________________________________</w:t>
      </w:r>
    </w:p>
    <w:p w:rsidR="0056696C" w:rsidRDefault="0056696C" w:rsidP="0056696C">
      <w:pPr>
        <w:ind w:left="4248" w:firstLine="708"/>
        <w:rPr>
          <w:i/>
          <w:lang w:eastAsia="en-US" w:bidi="en-US"/>
        </w:rPr>
      </w:pPr>
      <w:r>
        <w:rPr>
          <w:i/>
          <w:lang w:eastAsia="en-US" w:bidi="en-US"/>
        </w:rPr>
        <w:t>(podpis Wykonawcy/Wykonawców)</w:t>
      </w: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ind w:left="4248" w:firstLine="708"/>
        <w:rPr>
          <w:i/>
          <w:lang w:eastAsia="en-US" w:bidi="en-US"/>
        </w:rPr>
      </w:pPr>
    </w:p>
    <w:p w:rsidR="0056696C" w:rsidRDefault="0056696C" w:rsidP="0056696C">
      <w:pPr>
        <w:rPr>
          <w:i/>
          <w:lang w:eastAsia="en-US" w:bidi="en-US"/>
        </w:rPr>
      </w:pPr>
    </w:p>
    <w:p w:rsidR="0056696C" w:rsidRDefault="0056696C" w:rsidP="0056696C">
      <w:pPr>
        <w:ind w:left="4248" w:firstLine="708"/>
        <w:rPr>
          <w:i/>
          <w:lang w:eastAsia="en-US" w:bidi="en-US"/>
        </w:rPr>
      </w:pPr>
    </w:p>
    <w:p w:rsidR="0056696C" w:rsidRDefault="0056696C" w:rsidP="0056696C">
      <w:pPr>
        <w:spacing w:before="120" w:line="288" w:lineRule="auto"/>
        <w:jc w:val="right"/>
        <w:rPr>
          <w:b/>
          <w:color w:val="000000"/>
          <w:sz w:val="14"/>
          <w:szCs w:val="14"/>
        </w:rPr>
      </w:pPr>
      <w:r>
        <w:rPr>
          <w:b/>
          <w:sz w:val="14"/>
          <w:szCs w:val="14"/>
        </w:rPr>
        <w:lastRenderedPageBreak/>
        <w:t xml:space="preserve">ZAŁĄCZNIK NR 2 </w:t>
      </w:r>
      <w:r>
        <w:rPr>
          <w:b/>
          <w:color w:val="000000"/>
          <w:sz w:val="14"/>
          <w:szCs w:val="14"/>
        </w:rPr>
        <w:t>do SIWZ</w:t>
      </w:r>
    </w:p>
    <w:p w:rsidR="0056696C" w:rsidRDefault="0056696C" w:rsidP="0056696C">
      <w:pPr>
        <w:spacing w:before="120" w:line="288" w:lineRule="auto"/>
        <w:jc w:val="center"/>
        <w:rPr>
          <w:b/>
        </w:rPr>
      </w:pPr>
    </w:p>
    <w:tbl>
      <w:tblPr>
        <w:tblW w:w="0" w:type="auto"/>
        <w:tblInd w:w="-50" w:type="dxa"/>
        <w:tblLayout w:type="fixed"/>
        <w:tblLook w:val="0000"/>
      </w:tblPr>
      <w:tblGrid>
        <w:gridCol w:w="4605"/>
        <w:gridCol w:w="4705"/>
      </w:tblGrid>
      <w:tr w:rsidR="0056696C" w:rsidTr="000E45A8">
        <w:tc>
          <w:tcPr>
            <w:tcW w:w="4605" w:type="dxa"/>
            <w:tcBorders>
              <w:top w:val="single" w:sz="4" w:space="0" w:color="000000"/>
              <w:left w:val="single" w:sz="4" w:space="0" w:color="000000"/>
              <w:bottom w:val="single" w:sz="4" w:space="0" w:color="000000"/>
            </w:tcBorders>
            <w:shd w:val="clear" w:color="auto" w:fill="auto"/>
            <w:vAlign w:val="bottom"/>
          </w:tcPr>
          <w:p w:rsidR="0056696C" w:rsidRDefault="0056696C" w:rsidP="000E45A8">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6696C" w:rsidRDefault="0056696C" w:rsidP="000E45A8">
            <w:pPr>
              <w:snapToGrid w:val="0"/>
              <w:jc w:val="center"/>
              <w:rPr>
                <w:b/>
              </w:rPr>
            </w:pPr>
          </w:p>
          <w:p w:rsidR="0056696C" w:rsidRDefault="0056696C" w:rsidP="000E45A8">
            <w:pPr>
              <w:jc w:val="center"/>
              <w:rPr>
                <w:b/>
              </w:rPr>
            </w:pPr>
            <w:r>
              <w:rPr>
                <w:b/>
              </w:rPr>
              <w:t>OŚWIADCZENIE</w:t>
            </w:r>
          </w:p>
          <w:p w:rsidR="0056696C" w:rsidRDefault="0056696C" w:rsidP="000E45A8">
            <w:pPr>
              <w:jc w:val="center"/>
              <w:rPr>
                <w:b/>
              </w:rPr>
            </w:pPr>
            <w:r>
              <w:rPr>
                <w:b/>
              </w:rPr>
              <w:t xml:space="preserve">(dot. spełniania warunków określonych </w:t>
            </w:r>
          </w:p>
          <w:p w:rsidR="0056696C" w:rsidRDefault="0056696C" w:rsidP="000E45A8">
            <w:pPr>
              <w:jc w:val="center"/>
              <w:rPr>
                <w:b/>
              </w:rPr>
            </w:pPr>
            <w:r>
              <w:rPr>
                <w:b/>
              </w:rPr>
              <w:t>w art. 22 ust. 1 i niepodleganiu wykluczeniu na podst. art. 24 ust 1 ustawy Pzp)</w:t>
            </w:r>
          </w:p>
          <w:p w:rsidR="0056696C" w:rsidRDefault="0056696C" w:rsidP="000E45A8">
            <w:pPr>
              <w:jc w:val="center"/>
              <w:rPr>
                <w:b/>
                <w:caps/>
              </w:rPr>
            </w:pPr>
          </w:p>
          <w:p w:rsidR="0056696C" w:rsidRDefault="0056696C" w:rsidP="000E45A8">
            <w:pPr>
              <w:jc w:val="center"/>
              <w:rPr>
                <w:b/>
              </w:rPr>
            </w:pPr>
          </w:p>
        </w:tc>
      </w:tr>
    </w:tbl>
    <w:p w:rsidR="0056696C" w:rsidRDefault="0056696C" w:rsidP="0056696C">
      <w:pPr>
        <w:spacing w:before="120" w:line="360" w:lineRule="auto"/>
        <w:ind w:firstLine="360"/>
        <w:jc w:val="both"/>
      </w:pPr>
    </w:p>
    <w:p w:rsidR="0056696C" w:rsidRPr="00634D52" w:rsidRDefault="0056696C" w:rsidP="00634D52">
      <w:pPr>
        <w:pStyle w:val="Tekstpodstawowy"/>
        <w:spacing w:line="360" w:lineRule="auto"/>
        <w:jc w:val="center"/>
        <w:rPr>
          <w:rFonts w:cs="Times New Roman"/>
        </w:rPr>
      </w:pPr>
      <w:r>
        <w:rPr>
          <w:b/>
        </w:rPr>
        <w:t>Składając ofertę w przetargu nieograniczonym na realizację zadania pn.: „</w:t>
      </w:r>
      <w:r w:rsidR="00634D52" w:rsidRPr="00634D52">
        <w:rPr>
          <w:rFonts w:cs="Times New Roman"/>
          <w:b/>
        </w:rPr>
        <w:t>Budowa instalacji - kotłowni gazowej wraz ze zbiornikami gazu i oczyszczalni ścieków przy budynku Szkoły Podstawowej w Stróżewie</w:t>
      </w:r>
      <w:r>
        <w:rPr>
          <w:b/>
        </w:rPr>
        <w:t>", oświadczam/-y, że:</w:t>
      </w:r>
    </w:p>
    <w:p w:rsidR="0056696C" w:rsidRDefault="0056696C" w:rsidP="0056696C">
      <w:pPr>
        <w:spacing w:before="120" w:after="120" w:line="360" w:lineRule="auto"/>
        <w:jc w:val="both"/>
      </w:pPr>
      <w:r>
        <w:rPr>
          <w:b/>
        </w:rPr>
        <w:t xml:space="preserve">1.       </w:t>
      </w:r>
      <w:r>
        <w:t>Posiadamy uprawnienia, wymagane ustawami, do wykonywania działalności i czynności w zakresie przedmiotu niniejszego zamówienia.</w:t>
      </w:r>
    </w:p>
    <w:p w:rsidR="0056696C" w:rsidRDefault="0056696C" w:rsidP="0056696C">
      <w:pPr>
        <w:numPr>
          <w:ilvl w:val="0"/>
          <w:numId w:val="62"/>
        </w:numPr>
        <w:suppressAutoHyphens w:val="0"/>
        <w:spacing w:before="120" w:line="288" w:lineRule="auto"/>
        <w:jc w:val="both"/>
      </w:pPr>
      <w:r>
        <w:t>Posiadamy niezbędną wiedzę i doświadczenie oraz dysponujemy potencjałem technicznym i osobami zdolnymi do wykonania zamówienia.</w:t>
      </w:r>
    </w:p>
    <w:p w:rsidR="0056696C" w:rsidRDefault="0056696C" w:rsidP="0056696C">
      <w:pPr>
        <w:numPr>
          <w:ilvl w:val="0"/>
          <w:numId w:val="62"/>
        </w:numPr>
        <w:suppressAutoHyphens w:val="0"/>
        <w:spacing w:before="120" w:line="288" w:lineRule="auto"/>
        <w:jc w:val="both"/>
      </w:pPr>
      <w:r>
        <w:t>Znajdujemy się w sytuacji ekonomicznej i finansowej zapewniającej wykonanie zamówienia.</w:t>
      </w:r>
    </w:p>
    <w:p w:rsidR="0056696C" w:rsidRDefault="0056696C" w:rsidP="0056696C">
      <w:pPr>
        <w:numPr>
          <w:ilvl w:val="0"/>
          <w:numId w:val="62"/>
        </w:numPr>
        <w:suppressAutoHyphens w:val="0"/>
        <w:spacing w:before="120" w:line="288" w:lineRule="auto"/>
        <w:jc w:val="both"/>
      </w:pPr>
      <w:r>
        <w:t>Nie podlegamy wykluczeniu z postępowania o udzielenie zamówienia.</w:t>
      </w:r>
    </w:p>
    <w:p w:rsidR="0056696C" w:rsidRDefault="0056696C" w:rsidP="0056696C">
      <w:pPr>
        <w:spacing w:before="120" w:line="288" w:lineRule="auto"/>
        <w:jc w:val="both"/>
      </w:pPr>
    </w:p>
    <w:p w:rsidR="0056696C" w:rsidRDefault="0056696C" w:rsidP="0056696C">
      <w:pPr>
        <w:spacing w:before="120" w:line="288" w:lineRule="auto"/>
      </w:pPr>
      <w:r>
        <w:t>__________________ dnia __. __.2015 r.</w:t>
      </w:r>
    </w:p>
    <w:p w:rsidR="0056696C" w:rsidRDefault="0056696C" w:rsidP="0056696C">
      <w:pPr>
        <w:spacing w:before="120" w:line="288" w:lineRule="auto"/>
        <w:ind w:firstLine="5220"/>
        <w:jc w:val="center"/>
        <w:rPr>
          <w:i/>
        </w:rPr>
      </w:pPr>
    </w:p>
    <w:p w:rsidR="0056696C" w:rsidRDefault="0056696C" w:rsidP="0056696C">
      <w:pPr>
        <w:spacing w:before="120" w:line="288" w:lineRule="auto"/>
        <w:ind w:firstLine="5220"/>
        <w:jc w:val="center"/>
        <w:rPr>
          <w:i/>
        </w:rPr>
      </w:pPr>
      <w:r>
        <w:rPr>
          <w:i/>
        </w:rPr>
        <w:t>_____________________________</w:t>
      </w:r>
    </w:p>
    <w:p w:rsidR="0056696C" w:rsidRDefault="0056696C" w:rsidP="0056696C">
      <w:pPr>
        <w:spacing w:before="120" w:line="288" w:lineRule="auto"/>
        <w:ind w:firstLine="4500"/>
        <w:jc w:val="center"/>
        <w:rPr>
          <w:i/>
        </w:rPr>
      </w:pPr>
      <w:r>
        <w:rPr>
          <w:i/>
        </w:rPr>
        <w:t xml:space="preserve">            (podpis Wykonawcy/Wykonawców)</w:t>
      </w:r>
    </w:p>
    <w:p w:rsidR="0056696C" w:rsidRDefault="0056696C" w:rsidP="0056696C">
      <w:pPr>
        <w:spacing w:before="120" w:line="288" w:lineRule="auto"/>
        <w:ind w:firstLine="4500"/>
        <w:jc w:val="center"/>
      </w:pPr>
    </w:p>
    <w:p w:rsidR="0056696C" w:rsidRDefault="0056696C" w:rsidP="0056696C">
      <w:pPr>
        <w:spacing w:before="120" w:line="288" w:lineRule="auto"/>
        <w:ind w:firstLine="4500"/>
        <w:jc w:val="center"/>
      </w:pPr>
    </w:p>
    <w:p w:rsidR="0056696C" w:rsidRDefault="0056696C" w:rsidP="0056696C">
      <w:pPr>
        <w:spacing w:before="120" w:line="288" w:lineRule="auto"/>
        <w:ind w:firstLine="4500"/>
        <w:jc w:val="center"/>
      </w:pPr>
    </w:p>
    <w:p w:rsidR="0056696C" w:rsidRDefault="0056696C" w:rsidP="0056696C">
      <w:pPr>
        <w:spacing w:before="120" w:line="288" w:lineRule="auto"/>
        <w:ind w:firstLine="4500"/>
        <w:jc w:val="center"/>
      </w:pPr>
    </w:p>
    <w:p w:rsidR="0056696C" w:rsidRDefault="0056696C" w:rsidP="0056696C">
      <w:pPr>
        <w:spacing w:before="120" w:line="288" w:lineRule="auto"/>
        <w:ind w:firstLine="4500"/>
        <w:jc w:val="center"/>
      </w:pPr>
    </w:p>
    <w:p w:rsidR="0056696C" w:rsidRDefault="0056696C" w:rsidP="0056696C">
      <w:pPr>
        <w:spacing w:before="120" w:line="288" w:lineRule="auto"/>
        <w:ind w:firstLine="4500"/>
        <w:jc w:val="center"/>
      </w:pPr>
    </w:p>
    <w:p w:rsidR="0056696C" w:rsidRDefault="0056696C" w:rsidP="0056696C">
      <w:pPr>
        <w:spacing w:before="120" w:line="288" w:lineRule="auto"/>
        <w:ind w:firstLine="4500"/>
        <w:jc w:val="center"/>
      </w:pPr>
    </w:p>
    <w:p w:rsidR="0056696C" w:rsidRDefault="0056696C" w:rsidP="00AA60D5">
      <w:pPr>
        <w:spacing w:before="120" w:line="288" w:lineRule="auto"/>
      </w:pPr>
    </w:p>
    <w:p w:rsidR="0056696C" w:rsidRDefault="0056696C" w:rsidP="0056696C">
      <w:pPr>
        <w:spacing w:before="120" w:line="360" w:lineRule="auto"/>
        <w:jc w:val="right"/>
        <w:rPr>
          <w:b/>
          <w:color w:val="000000"/>
          <w:sz w:val="14"/>
          <w:szCs w:val="14"/>
        </w:rPr>
      </w:pPr>
      <w:r>
        <w:rPr>
          <w:b/>
          <w:sz w:val="14"/>
          <w:szCs w:val="14"/>
        </w:rPr>
        <w:lastRenderedPageBreak/>
        <w:t xml:space="preserve">ZAŁĄCZNIK NR 3 </w:t>
      </w:r>
      <w:r>
        <w:rPr>
          <w:b/>
          <w:color w:val="000000"/>
          <w:sz w:val="14"/>
          <w:szCs w:val="14"/>
        </w:rPr>
        <w:t>do SIWZ</w:t>
      </w:r>
    </w:p>
    <w:p w:rsidR="0056696C" w:rsidRDefault="0056696C" w:rsidP="0056696C">
      <w:pPr>
        <w:spacing w:before="120" w:line="360" w:lineRule="auto"/>
        <w:jc w:val="center"/>
        <w:rPr>
          <w:b/>
        </w:rPr>
      </w:pPr>
    </w:p>
    <w:tbl>
      <w:tblPr>
        <w:tblW w:w="0" w:type="auto"/>
        <w:tblInd w:w="-50" w:type="dxa"/>
        <w:tblLayout w:type="fixed"/>
        <w:tblLook w:val="0000"/>
      </w:tblPr>
      <w:tblGrid>
        <w:gridCol w:w="4598"/>
        <w:gridCol w:w="4698"/>
      </w:tblGrid>
      <w:tr w:rsidR="0056696C" w:rsidTr="000E45A8">
        <w:tc>
          <w:tcPr>
            <w:tcW w:w="4598" w:type="dxa"/>
            <w:tcBorders>
              <w:top w:val="single" w:sz="4" w:space="0" w:color="000000"/>
              <w:left w:val="single" w:sz="4" w:space="0" w:color="000000"/>
              <w:bottom w:val="single" w:sz="4" w:space="0" w:color="000000"/>
            </w:tcBorders>
            <w:shd w:val="clear" w:color="auto" w:fill="auto"/>
            <w:vAlign w:val="bottom"/>
          </w:tcPr>
          <w:p w:rsidR="0056696C" w:rsidRDefault="0056696C" w:rsidP="000E45A8">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6696C" w:rsidRDefault="0056696C" w:rsidP="000E45A8">
            <w:pPr>
              <w:snapToGrid w:val="0"/>
              <w:spacing w:line="360" w:lineRule="auto"/>
              <w:jc w:val="center"/>
              <w:rPr>
                <w:b/>
              </w:rPr>
            </w:pPr>
          </w:p>
          <w:p w:rsidR="0056696C" w:rsidRDefault="0056696C" w:rsidP="000E45A8">
            <w:pPr>
              <w:spacing w:line="360" w:lineRule="auto"/>
              <w:jc w:val="center"/>
              <w:rPr>
                <w:b/>
              </w:rPr>
            </w:pPr>
            <w:r>
              <w:rPr>
                <w:b/>
              </w:rPr>
              <w:t>OŚWIADCZENIE WYKONAWCÓW BĘDĄCYCH OSOBAMI FIZYCZNYMI</w:t>
            </w:r>
          </w:p>
          <w:p w:rsidR="0056696C" w:rsidRDefault="0056696C" w:rsidP="000E45A8">
            <w:pPr>
              <w:jc w:val="center"/>
              <w:rPr>
                <w:b/>
              </w:rPr>
            </w:pPr>
            <w:r>
              <w:rPr>
                <w:b/>
              </w:rPr>
              <w:t>(dot. niepodlegania wykluczeniu na podst. art. 24 ust 1 pkt. 2 ustawy Pzp)</w:t>
            </w:r>
          </w:p>
          <w:p w:rsidR="0056696C" w:rsidRDefault="0056696C" w:rsidP="000E45A8">
            <w:pPr>
              <w:spacing w:before="120" w:line="360" w:lineRule="auto"/>
              <w:jc w:val="center"/>
              <w:rPr>
                <w:b/>
              </w:rPr>
            </w:pPr>
          </w:p>
        </w:tc>
      </w:tr>
    </w:tbl>
    <w:p w:rsidR="0056696C" w:rsidRDefault="0056696C" w:rsidP="0056696C">
      <w:pPr>
        <w:spacing w:before="120" w:line="360" w:lineRule="auto"/>
        <w:jc w:val="center"/>
      </w:pPr>
    </w:p>
    <w:p w:rsidR="0056696C" w:rsidRPr="00AA60D5" w:rsidRDefault="0056696C" w:rsidP="00AA60D5">
      <w:pPr>
        <w:pStyle w:val="Tekstpodstawowy"/>
        <w:spacing w:line="360" w:lineRule="auto"/>
        <w:jc w:val="center"/>
        <w:rPr>
          <w:rFonts w:cs="Times New Roman"/>
        </w:rPr>
      </w:pPr>
      <w:r>
        <w:rPr>
          <w:b/>
        </w:rPr>
        <w:t xml:space="preserve">Składając ofertę w przetargu nieograniczonym na udzielenie zamówienia publicznego polegającego na </w:t>
      </w:r>
      <w:r>
        <w:rPr>
          <w:b/>
          <w:bCs/>
        </w:rPr>
        <w:t xml:space="preserve">realizacji zadania </w:t>
      </w:r>
      <w:r>
        <w:rPr>
          <w:b/>
        </w:rPr>
        <w:t>pn.: „</w:t>
      </w:r>
      <w:r w:rsidR="00AA60D5" w:rsidRPr="00634D52">
        <w:rPr>
          <w:rFonts w:cs="Times New Roman"/>
          <w:b/>
        </w:rPr>
        <w:t>Budowa instalacji - kotłowni gazowej wraz ze zbiornikami gazu i oczyszczalni ścieków przy budynku Szkoły Podstawowej w Stróżewie</w:t>
      </w:r>
      <w:r>
        <w:rPr>
          <w:b/>
        </w:rPr>
        <w:t>" oświadczamy, że:</w:t>
      </w:r>
    </w:p>
    <w:p w:rsidR="0056696C" w:rsidRDefault="0056696C" w:rsidP="0056696C">
      <w:pPr>
        <w:spacing w:before="120" w:line="360" w:lineRule="auto"/>
        <w:jc w:val="both"/>
      </w:pPr>
      <w:r>
        <w:t>1. nie jestem / jestem</w:t>
      </w:r>
      <w:r>
        <w:rPr>
          <w:vertAlign w:val="superscript"/>
        </w:rPr>
        <w:t>1</w:t>
      </w:r>
      <w:r>
        <w:t xml:space="preserve"> wykonawcą, w stosunku do którego otwarto likwidację,</w:t>
      </w:r>
    </w:p>
    <w:p w:rsidR="0056696C" w:rsidRDefault="0056696C" w:rsidP="0056696C">
      <w:pPr>
        <w:spacing w:before="120" w:line="360" w:lineRule="auto"/>
        <w:jc w:val="both"/>
      </w:pPr>
      <w:r>
        <w:t>2. nie jestem / jestem</w:t>
      </w:r>
      <w:r>
        <w:rPr>
          <w:vertAlign w:val="superscript"/>
        </w:rPr>
        <w:t>2</w:t>
      </w:r>
      <w:r>
        <w:t xml:space="preserve"> wykonawcą którego upadłość ogłoszono,</w:t>
      </w:r>
    </w:p>
    <w:p w:rsidR="0056696C" w:rsidRDefault="0056696C" w:rsidP="0056696C">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56696C" w:rsidRDefault="0056696C" w:rsidP="0056696C">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56696C" w:rsidRDefault="0056696C" w:rsidP="0056696C">
      <w:pPr>
        <w:spacing w:before="120" w:line="360" w:lineRule="auto"/>
        <w:jc w:val="both"/>
      </w:pPr>
    </w:p>
    <w:p w:rsidR="0056696C" w:rsidRDefault="0056696C" w:rsidP="0056696C">
      <w:pPr>
        <w:spacing w:before="120" w:line="360" w:lineRule="auto"/>
      </w:pPr>
      <w:r>
        <w:t>__________________ dnia __. __.2015r.</w:t>
      </w:r>
    </w:p>
    <w:p w:rsidR="0056696C" w:rsidRDefault="0056696C" w:rsidP="0056696C">
      <w:pPr>
        <w:spacing w:before="120" w:line="360" w:lineRule="auto"/>
        <w:ind w:firstLine="5220"/>
        <w:jc w:val="center"/>
        <w:rPr>
          <w:i/>
        </w:rPr>
      </w:pPr>
      <w:r>
        <w:rPr>
          <w:i/>
        </w:rPr>
        <w:t>_______________________________</w:t>
      </w:r>
    </w:p>
    <w:p w:rsidR="0056696C" w:rsidRDefault="0056696C" w:rsidP="0056696C">
      <w:pPr>
        <w:spacing w:before="120" w:line="360" w:lineRule="auto"/>
        <w:ind w:firstLine="4500"/>
        <w:jc w:val="center"/>
        <w:rPr>
          <w:i/>
        </w:rPr>
      </w:pPr>
      <w:r>
        <w:rPr>
          <w:i/>
        </w:rPr>
        <w:t xml:space="preserve">            (podpis Wykonawcy/Wykonawców)</w:t>
      </w:r>
    </w:p>
    <w:p w:rsidR="0056696C" w:rsidRDefault="0056696C" w:rsidP="0056696C">
      <w:pPr>
        <w:spacing w:line="360" w:lineRule="auto"/>
        <w:jc w:val="both"/>
        <w:rPr>
          <w:i/>
        </w:rPr>
      </w:pPr>
      <w:r>
        <w:rPr>
          <w:i/>
          <w:vertAlign w:val="superscript"/>
        </w:rPr>
        <w:t xml:space="preserve">1 </w:t>
      </w:r>
      <w:r>
        <w:rPr>
          <w:i/>
        </w:rPr>
        <w:t>Niepotrzebne skreślić</w:t>
      </w:r>
    </w:p>
    <w:p w:rsidR="0056696C" w:rsidRDefault="0056696C" w:rsidP="0056696C">
      <w:pPr>
        <w:spacing w:line="360" w:lineRule="auto"/>
        <w:jc w:val="both"/>
        <w:rPr>
          <w:i/>
        </w:rPr>
      </w:pPr>
      <w:r>
        <w:rPr>
          <w:i/>
          <w:vertAlign w:val="superscript"/>
        </w:rPr>
        <w:t xml:space="preserve">2 </w:t>
      </w:r>
      <w:r>
        <w:rPr>
          <w:i/>
        </w:rPr>
        <w:t>Niepotrzebne skreślić</w:t>
      </w:r>
    </w:p>
    <w:p w:rsidR="0056696C" w:rsidRDefault="0056696C" w:rsidP="0056696C">
      <w:pPr>
        <w:spacing w:line="360" w:lineRule="auto"/>
        <w:jc w:val="both"/>
        <w:rPr>
          <w:i/>
        </w:rPr>
      </w:pPr>
      <w:r>
        <w:rPr>
          <w:i/>
          <w:vertAlign w:val="superscript"/>
        </w:rPr>
        <w:t>3</w:t>
      </w:r>
      <w:r>
        <w:rPr>
          <w:i/>
        </w:rPr>
        <w:t xml:space="preserve"> Niepotrzebne skreślić</w:t>
      </w:r>
    </w:p>
    <w:p w:rsidR="0056696C" w:rsidRDefault="0056696C" w:rsidP="0056696C">
      <w:pPr>
        <w:spacing w:line="360" w:lineRule="auto"/>
        <w:jc w:val="both"/>
        <w:rPr>
          <w:i/>
        </w:rPr>
      </w:pPr>
      <w:r>
        <w:rPr>
          <w:i/>
          <w:vertAlign w:val="superscript"/>
        </w:rPr>
        <w:t>4</w:t>
      </w:r>
      <w:r>
        <w:rPr>
          <w:i/>
        </w:rPr>
        <w:t xml:space="preserve"> W przypadku braku upadłości należy skreślić cały pkt nr 3</w:t>
      </w:r>
    </w:p>
    <w:p w:rsidR="0056696C" w:rsidRDefault="0056696C" w:rsidP="0056696C">
      <w:pPr>
        <w:spacing w:line="360" w:lineRule="auto"/>
        <w:jc w:val="both"/>
        <w:rPr>
          <w:i/>
        </w:rPr>
      </w:pPr>
      <w:r>
        <w:rPr>
          <w:i/>
          <w:vertAlign w:val="superscript"/>
        </w:rPr>
        <w:t>5</w:t>
      </w:r>
      <w:r>
        <w:rPr>
          <w:i/>
        </w:rPr>
        <w:t>Niepotrzebne skreślić</w:t>
      </w:r>
    </w:p>
    <w:p w:rsidR="0056696C" w:rsidRDefault="0056696C" w:rsidP="0056696C">
      <w:pPr>
        <w:spacing w:line="360" w:lineRule="auto"/>
        <w:jc w:val="both"/>
        <w:rPr>
          <w:i/>
        </w:rPr>
      </w:pPr>
      <w:r>
        <w:rPr>
          <w:i/>
          <w:vertAlign w:val="superscript"/>
        </w:rPr>
        <w:t>6</w:t>
      </w:r>
      <w:r>
        <w:rPr>
          <w:i/>
        </w:rPr>
        <w:t xml:space="preserve"> W przypadku braku upadłości należy skreślić cały pkt nr 4</w:t>
      </w:r>
    </w:p>
    <w:p w:rsidR="0056696C" w:rsidRDefault="0056696C" w:rsidP="0056696C">
      <w:pPr>
        <w:spacing w:line="360" w:lineRule="auto"/>
        <w:jc w:val="both"/>
      </w:pPr>
    </w:p>
    <w:p w:rsidR="0056696C" w:rsidRDefault="0056696C" w:rsidP="0056696C">
      <w:pPr>
        <w:spacing w:before="120" w:line="360" w:lineRule="auto"/>
        <w:jc w:val="right"/>
        <w:rPr>
          <w:b/>
          <w:color w:val="000000"/>
          <w:sz w:val="14"/>
          <w:szCs w:val="14"/>
        </w:rPr>
      </w:pPr>
      <w:r>
        <w:rPr>
          <w:b/>
          <w:sz w:val="14"/>
          <w:szCs w:val="14"/>
        </w:rPr>
        <w:lastRenderedPageBreak/>
        <w:t xml:space="preserve">ZAŁĄCZNIK Nr 4 </w:t>
      </w:r>
      <w:r>
        <w:rPr>
          <w:b/>
          <w:color w:val="000000"/>
          <w:sz w:val="14"/>
          <w:szCs w:val="14"/>
        </w:rPr>
        <w:t>do SIWZ</w:t>
      </w:r>
    </w:p>
    <w:tbl>
      <w:tblPr>
        <w:tblW w:w="0" w:type="auto"/>
        <w:tblInd w:w="-50" w:type="dxa"/>
        <w:tblLayout w:type="fixed"/>
        <w:tblLook w:val="0000"/>
      </w:tblPr>
      <w:tblGrid>
        <w:gridCol w:w="4605"/>
        <w:gridCol w:w="4705"/>
      </w:tblGrid>
      <w:tr w:rsidR="0056696C" w:rsidTr="000E45A8">
        <w:tc>
          <w:tcPr>
            <w:tcW w:w="4605" w:type="dxa"/>
            <w:tcBorders>
              <w:top w:val="single" w:sz="4" w:space="0" w:color="000000"/>
              <w:left w:val="single" w:sz="4" w:space="0" w:color="000000"/>
              <w:bottom w:val="single" w:sz="4" w:space="0" w:color="000000"/>
            </w:tcBorders>
            <w:shd w:val="clear" w:color="auto" w:fill="auto"/>
            <w:vAlign w:val="bottom"/>
          </w:tcPr>
          <w:p w:rsidR="0056696C" w:rsidRDefault="0056696C" w:rsidP="000E45A8">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6696C" w:rsidRDefault="0056696C" w:rsidP="000E45A8">
            <w:pPr>
              <w:snapToGrid w:val="0"/>
              <w:jc w:val="center"/>
              <w:rPr>
                <w:b/>
              </w:rPr>
            </w:pPr>
          </w:p>
          <w:p w:rsidR="0056696C" w:rsidRDefault="0056696C" w:rsidP="000E45A8">
            <w:pPr>
              <w:jc w:val="center"/>
              <w:rPr>
                <w:b/>
              </w:rPr>
            </w:pPr>
            <w:r>
              <w:rPr>
                <w:b/>
              </w:rPr>
              <w:t>DOŚWIADCZENIE ZAWODOWE</w:t>
            </w:r>
          </w:p>
          <w:p w:rsidR="0056696C" w:rsidRDefault="0056696C" w:rsidP="000E45A8">
            <w:pPr>
              <w:jc w:val="center"/>
              <w:rPr>
                <w:b/>
              </w:rPr>
            </w:pPr>
          </w:p>
        </w:tc>
      </w:tr>
    </w:tbl>
    <w:p w:rsidR="0056696C" w:rsidRDefault="0056696C" w:rsidP="0056696C">
      <w:pPr>
        <w:spacing w:before="120"/>
        <w:jc w:val="both"/>
      </w:pPr>
    </w:p>
    <w:p w:rsidR="0056696C" w:rsidRPr="00AA60D5" w:rsidRDefault="0056696C" w:rsidP="00C35695">
      <w:pPr>
        <w:pStyle w:val="Tekstpodstawowy"/>
        <w:spacing w:line="360" w:lineRule="auto"/>
        <w:jc w:val="both"/>
        <w:rPr>
          <w:rFonts w:cs="Times New Roman"/>
        </w:rPr>
      </w:pPr>
      <w:r>
        <w:rPr>
          <w:b/>
        </w:rPr>
        <w:t xml:space="preserve">Składając ofertę w przetargu nieograniczonym na udzielenie zamówienia publicznego polegającego na </w:t>
      </w:r>
      <w:r>
        <w:rPr>
          <w:b/>
          <w:bCs/>
        </w:rPr>
        <w:t xml:space="preserve">realizacji zadania pn.: </w:t>
      </w:r>
      <w:r>
        <w:rPr>
          <w:b/>
        </w:rPr>
        <w:t>„</w:t>
      </w:r>
      <w:r w:rsidR="00AA60D5" w:rsidRPr="00634D52">
        <w:rPr>
          <w:rFonts w:cs="Times New Roman"/>
          <w:b/>
        </w:rPr>
        <w:t>Budowa instalacji - kotłowni gazowej wraz ze zbiornikami gazu i oczyszczalni ścieków przy budynku Szkoły Podstawowej w Stróżewie</w:t>
      </w:r>
      <w:r>
        <w:rPr>
          <w:b/>
          <w:bCs/>
        </w:rPr>
        <w:t xml:space="preserve">” </w:t>
      </w:r>
      <w:r>
        <w:rPr>
          <w:b/>
        </w:rPr>
        <w:t xml:space="preserve">oświadczamy, że wykonaliśmy w ciągu ostatnich 5 lat </w:t>
      </w:r>
      <w:r>
        <w:rPr>
          <w:rFonts w:cs="Arial"/>
          <w:b/>
          <w:color w:val="000000"/>
        </w:rPr>
        <w:t xml:space="preserve">przynajmniej dwa zamówienia o podobnym zakresie co przedmiot zamówienia </w:t>
      </w:r>
      <w:r w:rsidR="00C35695">
        <w:rPr>
          <w:rFonts w:cs="Arial"/>
          <w:b/>
          <w:color w:val="000000"/>
        </w:rPr>
        <w:t xml:space="preserve">, </w:t>
      </w:r>
      <w:r w:rsidR="00C35695" w:rsidRPr="00523AC2">
        <w:rPr>
          <w:rFonts w:cs="Arial"/>
          <w:b/>
          <w:color w:val="000000"/>
          <w:u w:val="single"/>
        </w:rPr>
        <w:t>tj. jedno zadanie polegające na budowie lub modernizacji kotłowni gazowej za kwotę min. 100 000 i jedno zadanie polegające na budowie oczyszczalni ścieków</w:t>
      </w:r>
      <w:r w:rsidR="00C35695">
        <w:rPr>
          <w:rFonts w:cs="Arial"/>
          <w:b/>
          <w:color w:val="000000"/>
        </w:rPr>
        <w:t xml:space="preserve"> </w:t>
      </w:r>
      <w:r>
        <w:rPr>
          <w:rFonts w:cs="Arial"/>
          <w:b/>
          <w:color w:val="000000"/>
        </w:rPr>
        <w:t xml:space="preserve"> </w:t>
      </w:r>
    </w:p>
    <w:p w:rsidR="0056696C" w:rsidRDefault="0056696C" w:rsidP="0056696C">
      <w:pPr>
        <w:spacing w:before="120"/>
        <w:jc w:val="both"/>
        <w:rPr>
          <w:b/>
        </w:rPr>
      </w:pPr>
    </w:p>
    <w:tbl>
      <w:tblPr>
        <w:tblW w:w="0" w:type="auto"/>
        <w:tblInd w:w="-50" w:type="dxa"/>
        <w:tblLayout w:type="fixed"/>
        <w:tblCellMar>
          <w:left w:w="70" w:type="dxa"/>
          <w:right w:w="70" w:type="dxa"/>
        </w:tblCellMar>
        <w:tblLook w:val="0000"/>
      </w:tblPr>
      <w:tblGrid>
        <w:gridCol w:w="3303"/>
        <w:gridCol w:w="1904"/>
        <w:gridCol w:w="1904"/>
        <w:gridCol w:w="1008"/>
        <w:gridCol w:w="982"/>
      </w:tblGrid>
      <w:tr w:rsidR="0056696C" w:rsidTr="000E45A8">
        <w:trPr>
          <w:cantSplit/>
        </w:trPr>
        <w:tc>
          <w:tcPr>
            <w:tcW w:w="3303" w:type="dxa"/>
            <w:vMerge w:val="restart"/>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center"/>
              <w:rPr>
                <w:b/>
              </w:rPr>
            </w:pPr>
          </w:p>
          <w:p w:rsidR="0056696C" w:rsidRDefault="0056696C" w:rsidP="000E45A8">
            <w:pPr>
              <w:spacing w:before="120" w:line="288" w:lineRule="auto"/>
              <w:jc w:val="center"/>
              <w:rPr>
                <w:b/>
              </w:rPr>
            </w:pPr>
            <w:r>
              <w:rPr>
                <w:b/>
              </w:rPr>
              <w:t xml:space="preserve">Nazwa i adres odbiorcy, </w:t>
            </w:r>
          </w:p>
          <w:p w:rsidR="0056696C" w:rsidRDefault="0056696C" w:rsidP="000E45A8">
            <w:pPr>
              <w:spacing w:before="120" w:line="288" w:lineRule="auto"/>
              <w:jc w:val="center"/>
              <w:rPr>
                <w:b/>
              </w:rPr>
            </w:pPr>
            <w:r>
              <w:rPr>
                <w:b/>
              </w:rPr>
              <w:t>dla którego wykonano usługę</w:t>
            </w:r>
          </w:p>
          <w:p w:rsidR="0056696C" w:rsidRDefault="0056696C" w:rsidP="000E45A8">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center"/>
              <w:rPr>
                <w:b/>
              </w:rPr>
            </w:pPr>
          </w:p>
          <w:p w:rsidR="0056696C" w:rsidRDefault="0056696C" w:rsidP="000E45A8">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center"/>
              <w:rPr>
                <w:b/>
              </w:rPr>
            </w:pPr>
          </w:p>
          <w:p w:rsidR="0056696C" w:rsidRDefault="0056696C" w:rsidP="000E45A8">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snapToGrid w:val="0"/>
              <w:spacing w:before="120" w:line="288" w:lineRule="auto"/>
              <w:jc w:val="center"/>
              <w:rPr>
                <w:b/>
              </w:rPr>
            </w:pPr>
            <w:r>
              <w:rPr>
                <w:b/>
              </w:rPr>
              <w:t>Czas realizacji</w:t>
            </w:r>
          </w:p>
          <w:p w:rsidR="0056696C" w:rsidRDefault="0056696C" w:rsidP="000E45A8">
            <w:pPr>
              <w:spacing w:before="120" w:line="288" w:lineRule="auto"/>
              <w:jc w:val="center"/>
              <w:rPr>
                <w:b/>
              </w:rPr>
            </w:pPr>
            <w:r>
              <w:rPr>
                <w:b/>
              </w:rPr>
              <w:t>Dzień/miesiąc/rok</w:t>
            </w:r>
          </w:p>
        </w:tc>
      </w:tr>
      <w:tr w:rsidR="0056696C" w:rsidTr="000E45A8">
        <w:trPr>
          <w:cantSplit/>
          <w:trHeight w:val="818"/>
        </w:trPr>
        <w:tc>
          <w:tcPr>
            <w:tcW w:w="3303" w:type="dxa"/>
            <w:vMerge/>
            <w:tcBorders>
              <w:top w:val="single" w:sz="4" w:space="0" w:color="000000"/>
              <w:left w:val="single" w:sz="4" w:space="0" w:color="000000"/>
              <w:bottom w:val="single" w:sz="4" w:space="0" w:color="000000"/>
            </w:tcBorders>
            <w:shd w:val="clear" w:color="auto" w:fill="auto"/>
          </w:tcPr>
          <w:p w:rsidR="0056696C" w:rsidRDefault="0056696C" w:rsidP="000E45A8"/>
        </w:tc>
        <w:tc>
          <w:tcPr>
            <w:tcW w:w="1904" w:type="dxa"/>
            <w:vMerge/>
            <w:tcBorders>
              <w:top w:val="single" w:sz="4" w:space="0" w:color="000000"/>
              <w:left w:val="single" w:sz="4" w:space="0" w:color="000000"/>
              <w:bottom w:val="single" w:sz="4" w:space="0" w:color="000000"/>
            </w:tcBorders>
            <w:shd w:val="clear" w:color="auto" w:fill="auto"/>
          </w:tcPr>
          <w:p w:rsidR="0056696C" w:rsidRDefault="0056696C" w:rsidP="000E45A8"/>
        </w:tc>
        <w:tc>
          <w:tcPr>
            <w:tcW w:w="1904" w:type="dxa"/>
            <w:vMerge/>
            <w:tcBorders>
              <w:top w:val="single" w:sz="4" w:space="0" w:color="000000"/>
              <w:left w:val="single" w:sz="4" w:space="0" w:color="000000"/>
              <w:bottom w:val="single" w:sz="4" w:space="0" w:color="000000"/>
            </w:tcBorders>
            <w:shd w:val="clear" w:color="auto" w:fill="auto"/>
          </w:tcPr>
          <w:p w:rsidR="0056696C" w:rsidRDefault="0056696C" w:rsidP="000E45A8"/>
        </w:tc>
        <w:tc>
          <w:tcPr>
            <w:tcW w:w="1008"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snapToGrid w:val="0"/>
              <w:spacing w:before="120" w:line="288" w:lineRule="auto"/>
              <w:jc w:val="center"/>
              <w:rPr>
                <w:b/>
              </w:rPr>
            </w:pPr>
            <w:r>
              <w:rPr>
                <w:b/>
              </w:rPr>
              <w:t>koniec</w:t>
            </w:r>
          </w:p>
        </w:tc>
      </w:tr>
      <w:tr w:rsidR="0056696C" w:rsidTr="000E45A8">
        <w:trPr>
          <w:trHeight w:val="256"/>
        </w:trPr>
        <w:tc>
          <w:tcPr>
            <w:tcW w:w="3303"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jc w:val="center"/>
              <w:rPr>
                <w:b/>
                <w:i/>
                <w:iCs/>
              </w:rPr>
            </w:pPr>
            <w:r>
              <w:rPr>
                <w:b/>
                <w:i/>
                <w:iCs/>
              </w:rPr>
              <w:t>1</w:t>
            </w: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jc w:val="center"/>
              <w:rPr>
                <w:b/>
                <w:i/>
                <w:iCs/>
              </w:rPr>
            </w:pPr>
            <w:r>
              <w:rPr>
                <w:b/>
                <w:i/>
                <w:iCs/>
              </w:rPr>
              <w:t>2</w:t>
            </w: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jc w:val="center"/>
              <w:rPr>
                <w:b/>
                <w:i/>
                <w:iCs/>
              </w:rPr>
            </w:pPr>
            <w:r>
              <w:rPr>
                <w:b/>
                <w:i/>
                <w:iCs/>
              </w:rPr>
              <w:t>3</w:t>
            </w:r>
          </w:p>
        </w:tc>
        <w:tc>
          <w:tcPr>
            <w:tcW w:w="1008"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snapToGrid w:val="0"/>
              <w:jc w:val="center"/>
              <w:rPr>
                <w:b/>
                <w:i/>
                <w:iCs/>
              </w:rPr>
            </w:pPr>
            <w:r>
              <w:rPr>
                <w:b/>
                <w:i/>
                <w:iCs/>
              </w:rPr>
              <w:t>5</w:t>
            </w:r>
          </w:p>
        </w:tc>
      </w:tr>
      <w:tr w:rsidR="0056696C" w:rsidTr="000E45A8">
        <w:trPr>
          <w:trHeight w:val="795"/>
        </w:trPr>
        <w:tc>
          <w:tcPr>
            <w:tcW w:w="3303"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p w:rsidR="0056696C" w:rsidRDefault="0056696C" w:rsidP="000E45A8">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snapToGrid w:val="0"/>
              <w:spacing w:before="120" w:line="288" w:lineRule="auto"/>
              <w:jc w:val="both"/>
            </w:pPr>
          </w:p>
        </w:tc>
      </w:tr>
      <w:tr w:rsidR="0056696C" w:rsidTr="000E45A8">
        <w:trPr>
          <w:trHeight w:val="863"/>
        </w:trPr>
        <w:tc>
          <w:tcPr>
            <w:tcW w:w="3303"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p w:rsidR="0056696C" w:rsidRDefault="0056696C" w:rsidP="000E45A8">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snapToGrid w:val="0"/>
              <w:spacing w:before="120" w:line="288" w:lineRule="auto"/>
              <w:jc w:val="both"/>
            </w:pPr>
          </w:p>
        </w:tc>
      </w:tr>
      <w:tr w:rsidR="0056696C" w:rsidTr="000E45A8">
        <w:trPr>
          <w:trHeight w:val="833"/>
        </w:trPr>
        <w:tc>
          <w:tcPr>
            <w:tcW w:w="3303"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p w:rsidR="0056696C" w:rsidRDefault="0056696C" w:rsidP="000E45A8">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56696C" w:rsidRDefault="0056696C" w:rsidP="000E45A8">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snapToGrid w:val="0"/>
              <w:spacing w:before="120" w:line="288" w:lineRule="auto"/>
              <w:jc w:val="both"/>
            </w:pPr>
          </w:p>
        </w:tc>
      </w:tr>
    </w:tbl>
    <w:p w:rsidR="0056696C" w:rsidRDefault="0056696C" w:rsidP="0056696C">
      <w:pPr>
        <w:spacing w:before="120"/>
        <w:jc w:val="both"/>
        <w:rPr>
          <w:sz w:val="14"/>
          <w:szCs w:val="14"/>
        </w:rPr>
      </w:pPr>
      <w:r>
        <w:rPr>
          <w:sz w:val="14"/>
          <w:szCs w:val="14"/>
        </w:rPr>
        <w:t>Załączamy dokumenty potwierdzające należyte wykonanie wyszczególnionych w tabeli usług.</w:t>
      </w:r>
    </w:p>
    <w:p w:rsidR="0056696C" w:rsidRDefault="0056696C" w:rsidP="0056696C">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56696C" w:rsidRDefault="0056696C" w:rsidP="0056696C">
      <w:pPr>
        <w:autoSpaceDE w:val="0"/>
        <w:spacing w:before="120" w:after="120"/>
        <w:rPr>
          <w:b/>
          <w:i/>
          <w:sz w:val="14"/>
          <w:szCs w:val="14"/>
        </w:rPr>
      </w:pPr>
      <w:r>
        <w:rPr>
          <w:b/>
          <w:sz w:val="14"/>
          <w:szCs w:val="14"/>
        </w:rPr>
        <w:t>*</w:t>
      </w:r>
      <w:r>
        <w:rPr>
          <w:b/>
          <w:i/>
          <w:sz w:val="14"/>
          <w:szCs w:val="14"/>
        </w:rPr>
        <w:t>skreślić nieodpowiednie</w:t>
      </w:r>
    </w:p>
    <w:p w:rsidR="0056696C" w:rsidRPr="00C35695" w:rsidRDefault="0056696C" w:rsidP="00C35695">
      <w:pPr>
        <w:jc w:val="both"/>
        <w:rPr>
          <w:b/>
        </w:rPr>
      </w:pPr>
      <w:r>
        <w:rPr>
          <w:b/>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56696C" w:rsidRDefault="0056696C" w:rsidP="0056696C">
      <w:pPr>
        <w:spacing w:before="120" w:line="360" w:lineRule="auto"/>
      </w:pPr>
      <w:r>
        <w:t>__________________ dnia __. __.2015 r.</w:t>
      </w:r>
    </w:p>
    <w:p w:rsidR="0056696C" w:rsidRDefault="0056696C" w:rsidP="0056696C">
      <w:pPr>
        <w:spacing w:before="120" w:line="360" w:lineRule="auto"/>
        <w:ind w:firstLine="5220"/>
        <w:jc w:val="center"/>
        <w:rPr>
          <w:i/>
        </w:rPr>
      </w:pPr>
      <w:r>
        <w:rPr>
          <w:i/>
        </w:rPr>
        <w:t>_______________________________</w:t>
      </w:r>
    </w:p>
    <w:p w:rsidR="0056696C" w:rsidRDefault="0056696C" w:rsidP="0056696C">
      <w:pPr>
        <w:spacing w:before="120" w:line="360" w:lineRule="auto"/>
        <w:ind w:firstLine="4500"/>
        <w:jc w:val="center"/>
        <w:rPr>
          <w:i/>
        </w:rPr>
      </w:pPr>
      <w:r>
        <w:rPr>
          <w:i/>
        </w:rPr>
        <w:t xml:space="preserve">            (podpis Wykonawcy/Wykonawców)</w:t>
      </w:r>
    </w:p>
    <w:p w:rsidR="0056696C" w:rsidRDefault="0056696C" w:rsidP="0056696C">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56696C" w:rsidRDefault="0056696C" w:rsidP="0056696C">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56696C" w:rsidRDefault="0056696C" w:rsidP="0056696C">
      <w:pPr>
        <w:pStyle w:val="Standard"/>
        <w:widowControl/>
        <w:jc w:val="both"/>
        <w:rPr>
          <w:rFonts w:eastAsia="Times New Roman" w:cs="Times New Roman"/>
          <w:b/>
          <w:color w:val="000000"/>
        </w:rPr>
      </w:pPr>
    </w:p>
    <w:p w:rsidR="0056696C" w:rsidRDefault="0056696C" w:rsidP="0056696C">
      <w:pPr>
        <w:pStyle w:val="Standard"/>
        <w:jc w:val="center"/>
        <w:rPr>
          <w:rFonts w:eastAsia="Times New Roman" w:cs="Times New Roman"/>
          <w:b/>
        </w:rPr>
      </w:pPr>
      <w:r>
        <w:rPr>
          <w:rFonts w:eastAsia="Times New Roman" w:cs="Times New Roman"/>
          <w:b/>
        </w:rPr>
        <w:t>UMOWA Nr …./2015</w:t>
      </w:r>
    </w:p>
    <w:p w:rsidR="0056696C" w:rsidRDefault="0056696C" w:rsidP="0056696C">
      <w:pPr>
        <w:pStyle w:val="Standard"/>
        <w:jc w:val="center"/>
        <w:rPr>
          <w:rFonts w:eastAsia="Times New Roman" w:cs="Times New Roman"/>
          <w:b/>
        </w:rPr>
      </w:pPr>
    </w:p>
    <w:p w:rsidR="0056696C" w:rsidRDefault="0056696C" w:rsidP="0056696C">
      <w:pPr>
        <w:pStyle w:val="Standard"/>
        <w:spacing w:line="312" w:lineRule="auto"/>
        <w:jc w:val="both"/>
        <w:rPr>
          <w:rFonts w:eastAsia="Times New Roman" w:cs="Times New Roman"/>
        </w:rPr>
      </w:pPr>
      <w:r>
        <w:rPr>
          <w:rFonts w:eastAsia="Times New Roman" w:cs="Times New Roman"/>
        </w:rPr>
        <w:t>W dniu ………………………… 2014 r. w Załuskach</w:t>
      </w:r>
    </w:p>
    <w:p w:rsidR="0056696C" w:rsidRDefault="0056696C" w:rsidP="0056696C">
      <w:pPr>
        <w:pStyle w:val="Standard"/>
        <w:spacing w:line="312" w:lineRule="auto"/>
        <w:jc w:val="both"/>
        <w:rPr>
          <w:rFonts w:eastAsia="Times New Roman" w:cs="Times New Roman"/>
        </w:rPr>
      </w:pPr>
      <w:r>
        <w:rPr>
          <w:rFonts w:eastAsia="Times New Roman" w:cs="Times New Roman"/>
        </w:rPr>
        <w:t>pomiędzy:</w:t>
      </w:r>
    </w:p>
    <w:p w:rsidR="0056696C" w:rsidRDefault="0056696C" w:rsidP="0056696C">
      <w:pPr>
        <w:pStyle w:val="Standard"/>
        <w:spacing w:line="312" w:lineRule="auto"/>
        <w:jc w:val="both"/>
        <w:rPr>
          <w:rFonts w:eastAsia="Times New Roman" w:cs="Times New Roman"/>
        </w:rPr>
      </w:pPr>
      <w:r>
        <w:rPr>
          <w:rFonts w:eastAsia="Times New Roman" w:cs="Times New Roman"/>
          <w:b/>
        </w:rPr>
        <w:t>Gminą Załuski z siedzibą Załuski 67, 09-142 Załuski</w:t>
      </w:r>
      <w:r>
        <w:rPr>
          <w:rFonts w:eastAsia="Times New Roman" w:cs="Times New Roman"/>
        </w:rPr>
        <w:t>; NIP 567-178-34-57, Regon: 130378545</w:t>
      </w:r>
      <w:r>
        <w:rPr>
          <w:rFonts w:eastAsia="Times New Roman" w:cs="Times New Roman"/>
          <w:b/>
        </w:rPr>
        <w:t xml:space="preserve"> </w:t>
      </w:r>
      <w:r>
        <w:rPr>
          <w:rFonts w:eastAsia="Times New Roman" w:cs="Times New Roman"/>
        </w:rPr>
        <w:t xml:space="preserve"> reprezentowaną przez:</w:t>
      </w:r>
    </w:p>
    <w:p w:rsidR="0056696C" w:rsidRDefault="0056696C" w:rsidP="0056696C">
      <w:pPr>
        <w:pStyle w:val="Standard"/>
        <w:spacing w:line="312" w:lineRule="auto"/>
        <w:jc w:val="both"/>
        <w:rPr>
          <w:rFonts w:eastAsia="Times New Roman" w:cs="Times New Roman"/>
          <w:b/>
        </w:rPr>
      </w:pPr>
      <w:r>
        <w:rPr>
          <w:rFonts w:eastAsia="Times New Roman" w:cs="Times New Roman"/>
        </w:rPr>
        <w:t>Romualda Woźniak, Wójta Gminy Załuski</w:t>
      </w:r>
      <w:r>
        <w:rPr>
          <w:rFonts w:eastAsia="Times New Roman" w:cs="Times New Roman"/>
          <w:b/>
        </w:rPr>
        <w:t>,</w:t>
      </w:r>
    </w:p>
    <w:p w:rsidR="0056696C" w:rsidRDefault="0056696C" w:rsidP="0056696C">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56696C" w:rsidRDefault="0056696C" w:rsidP="0056696C">
      <w:pPr>
        <w:pStyle w:val="Standard"/>
        <w:spacing w:line="312" w:lineRule="auto"/>
        <w:jc w:val="both"/>
        <w:rPr>
          <w:rFonts w:eastAsia="Times New Roman" w:cs="Times New Roman"/>
        </w:rPr>
      </w:pPr>
      <w:r>
        <w:rPr>
          <w:rFonts w:eastAsia="Times New Roman" w:cs="Times New Roman"/>
        </w:rPr>
        <w:t>a</w:t>
      </w:r>
    </w:p>
    <w:p w:rsidR="0056696C" w:rsidRDefault="0056696C" w:rsidP="0056696C">
      <w:pPr>
        <w:pStyle w:val="Standard"/>
        <w:spacing w:line="312" w:lineRule="auto"/>
        <w:jc w:val="both"/>
        <w:rPr>
          <w:rFonts w:eastAsia="Times New Roman" w:cs="Times New Roman"/>
        </w:rPr>
      </w:pPr>
      <w:r>
        <w:rPr>
          <w:rFonts w:eastAsia="Times New Roman" w:cs="Times New Roman"/>
        </w:rPr>
        <w:t>…...................................................................................................................................................</w:t>
      </w:r>
    </w:p>
    <w:p w:rsidR="0056696C" w:rsidRDefault="0056696C" w:rsidP="0056696C">
      <w:pPr>
        <w:pStyle w:val="Standard"/>
        <w:spacing w:line="312" w:lineRule="auto"/>
        <w:jc w:val="both"/>
        <w:rPr>
          <w:rFonts w:eastAsia="Times New Roman" w:cs="Times New Roman"/>
        </w:rPr>
      </w:pPr>
      <w:r>
        <w:rPr>
          <w:rFonts w:eastAsia="Times New Roman" w:cs="Times New Roman"/>
        </w:rPr>
        <w:t>Reprezentowanym przez:</w:t>
      </w:r>
    </w:p>
    <w:p w:rsidR="0056696C" w:rsidRDefault="0056696C" w:rsidP="0056696C">
      <w:pPr>
        <w:pStyle w:val="Standard"/>
        <w:spacing w:line="312" w:lineRule="auto"/>
        <w:jc w:val="both"/>
        <w:rPr>
          <w:rFonts w:eastAsia="Times New Roman" w:cs="Times New Roman"/>
        </w:rPr>
      </w:pPr>
      <w:r>
        <w:rPr>
          <w:rFonts w:eastAsia="Times New Roman" w:cs="Times New Roman"/>
        </w:rPr>
        <w:t>…………………………………………………………………………………………………</w:t>
      </w:r>
    </w:p>
    <w:p w:rsidR="0056696C" w:rsidRDefault="0056696C" w:rsidP="0056696C">
      <w:pPr>
        <w:pStyle w:val="Standard"/>
        <w:spacing w:line="312" w:lineRule="auto"/>
        <w:jc w:val="both"/>
        <w:rPr>
          <w:rFonts w:eastAsia="Times New Roman" w:cs="Times New Roman"/>
        </w:rPr>
      </w:pPr>
      <w:r>
        <w:rPr>
          <w:rFonts w:eastAsia="Times New Roman" w:cs="Times New Roman"/>
        </w:rPr>
        <w:t>z siedzibą …...........................................................................................................................................</w:t>
      </w:r>
    </w:p>
    <w:p w:rsidR="0056696C" w:rsidRDefault="0056696C" w:rsidP="0056696C">
      <w:pPr>
        <w:pStyle w:val="Standard"/>
        <w:spacing w:line="312" w:lineRule="auto"/>
        <w:jc w:val="both"/>
        <w:rPr>
          <w:rFonts w:eastAsia="Times New Roman" w:cs="Times New Roman"/>
        </w:rPr>
      </w:pPr>
      <w:r>
        <w:rPr>
          <w:rFonts w:eastAsia="Times New Roman" w:cs="Times New Roman"/>
        </w:rPr>
        <w:t>NIP: ………………………… REGON…………………………………….</w:t>
      </w:r>
    </w:p>
    <w:p w:rsidR="0056696C" w:rsidRDefault="0056696C" w:rsidP="0056696C">
      <w:pPr>
        <w:pStyle w:val="Standard"/>
        <w:spacing w:line="312"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56696C" w:rsidRDefault="0056696C" w:rsidP="0056696C">
      <w:pPr>
        <w:pStyle w:val="Standard"/>
        <w:spacing w:line="312"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56696C" w:rsidRDefault="0056696C" w:rsidP="0056696C">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56696C" w:rsidRDefault="0056696C" w:rsidP="0056696C">
      <w:pPr>
        <w:pStyle w:val="Standard"/>
        <w:spacing w:before="120"/>
        <w:jc w:val="center"/>
        <w:rPr>
          <w:rFonts w:eastAsia="Times New Roman" w:cs="Times New Roman"/>
          <w:b/>
        </w:rPr>
      </w:pPr>
      <w:r>
        <w:rPr>
          <w:rFonts w:eastAsia="Times New Roman" w:cs="Times New Roman"/>
          <w:b/>
        </w:rPr>
        <w:t>§ 1</w:t>
      </w:r>
    </w:p>
    <w:p w:rsidR="0056696C" w:rsidRDefault="0056696C" w:rsidP="0056696C">
      <w:pPr>
        <w:pStyle w:val="Standard"/>
        <w:spacing w:before="120"/>
        <w:jc w:val="center"/>
        <w:rPr>
          <w:rFonts w:eastAsia="Times New Roman" w:cs="Times New Roman"/>
          <w:b/>
        </w:rPr>
      </w:pPr>
    </w:p>
    <w:p w:rsidR="0056696C" w:rsidRDefault="0056696C" w:rsidP="0056696C">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56696C" w:rsidRPr="00915E79" w:rsidRDefault="0056696C" w:rsidP="0056696C">
      <w:pPr>
        <w:widowControl/>
        <w:spacing w:line="360" w:lineRule="auto"/>
        <w:rPr>
          <w:rStyle w:val="Hipercze"/>
          <w:rFonts w:eastAsia="Times New Roman" w:cs="Arial"/>
          <w:b/>
          <w:bCs/>
          <w:color w:val="000000"/>
          <w:shd w:val="clear" w:color="auto" w:fill="FFFFFF"/>
        </w:rPr>
      </w:pPr>
      <w:r>
        <w:rPr>
          <w:rStyle w:val="Hipercze"/>
          <w:rFonts w:eastAsia="Times New Roman" w:cs="Arial"/>
          <w:b/>
          <w:color w:val="000000"/>
        </w:rPr>
        <w:t>1. Przedmiotem umowy jest</w:t>
      </w:r>
      <w:r>
        <w:rPr>
          <w:rStyle w:val="Hipercze"/>
          <w:rFonts w:eastAsia="Times New Roman" w:cs="Arial"/>
          <w:b/>
          <w:bCs/>
          <w:i/>
          <w:color w:val="000000"/>
        </w:rPr>
        <w:t xml:space="preserve"> </w:t>
      </w:r>
      <w:r w:rsidR="00C35695">
        <w:rPr>
          <w:rStyle w:val="Hipercze"/>
          <w:rFonts w:eastAsia="Times New Roman" w:cs="Arial"/>
          <w:b/>
          <w:bCs/>
          <w:i/>
          <w:color w:val="000000"/>
        </w:rPr>
        <w:t>„</w:t>
      </w:r>
      <w:r w:rsidR="00C35695" w:rsidRPr="00634D52">
        <w:rPr>
          <w:rFonts w:cs="Times New Roman"/>
          <w:b/>
        </w:rPr>
        <w:t>Budowa instalacji - kotłowni gazowej wraz ze zbiornikami gazu i oczyszczalni ścieków przy budynku Szkoły Podstawowej w Stróżewie</w:t>
      </w:r>
      <w:r w:rsidR="00C35695">
        <w:rPr>
          <w:rFonts w:cs="Times New Roman"/>
          <w:b/>
        </w:rPr>
        <w:t>”</w:t>
      </w:r>
    </w:p>
    <w:p w:rsidR="0056696C" w:rsidRDefault="0056696C" w:rsidP="0056696C">
      <w:pPr>
        <w:tabs>
          <w:tab w:val="left" w:pos="284"/>
        </w:tabs>
        <w:suppressAutoHyphens w:val="0"/>
        <w:spacing w:line="360" w:lineRule="auto"/>
        <w:jc w:val="both"/>
        <w:rPr>
          <w:rFonts w:eastAsia="Times New Roman" w:cs="Times New Roman"/>
          <w:color w:val="000000"/>
          <w:sz w:val="23"/>
          <w:szCs w:val="23"/>
        </w:rPr>
      </w:pPr>
      <w:r>
        <w:rPr>
          <w:rFonts w:cs="Arial"/>
        </w:rPr>
        <w:t xml:space="preserve">2. </w:t>
      </w:r>
      <w:r>
        <w:rPr>
          <w:rFonts w:eastAsia="Times New Roman" w:cs="Times New Roman"/>
          <w:color w:val="000000"/>
          <w:sz w:val="23"/>
          <w:szCs w:val="23"/>
        </w:rPr>
        <w:t xml:space="preserve">Przedmiot zamówienia należy wykonać zgodnie z zapisami SIWZ, 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 </w:t>
      </w:r>
    </w:p>
    <w:p w:rsidR="0056696C" w:rsidRDefault="0056696C" w:rsidP="0056696C">
      <w:pPr>
        <w:tabs>
          <w:tab w:val="left" w:pos="284"/>
        </w:tabs>
        <w:suppressAutoHyphens w:val="0"/>
        <w:spacing w:line="360" w:lineRule="auto"/>
        <w:jc w:val="both"/>
        <w:rPr>
          <w:rFonts w:cs="Arial"/>
        </w:rPr>
      </w:pPr>
      <w:r>
        <w:rPr>
          <w:rFonts w:cs="Arial"/>
        </w:rPr>
        <w:t>3. Jeżeli wymagane są instrukcje obsługi i konserwacji do rzeczy wykonanych w ramach przedmiotu umowy, Wykonawca ma obowiązek dostarczyć instrukcje do dnia odbioru końcowego.</w:t>
      </w:r>
    </w:p>
    <w:p w:rsidR="0056696C" w:rsidRDefault="0056696C" w:rsidP="0056696C">
      <w:pPr>
        <w:tabs>
          <w:tab w:val="left" w:pos="284"/>
        </w:tabs>
        <w:suppressAutoHyphens w:val="0"/>
        <w:spacing w:line="360" w:lineRule="auto"/>
        <w:jc w:val="both"/>
        <w:rPr>
          <w:rFonts w:cs="Arial"/>
        </w:rPr>
      </w:pPr>
      <w:r>
        <w:rPr>
          <w:rFonts w:cs="Arial"/>
        </w:rPr>
        <w:t xml:space="preserve">4. W przypadku, gdy dokumentacja projektowa nie precyzuje dostatecznie rodzaju i standardu </w:t>
      </w:r>
      <w:r>
        <w:rPr>
          <w:rFonts w:cs="Arial"/>
        </w:rPr>
        <w:lastRenderedPageBreak/>
        <w:t>materiałów lub urządzeń, Wykonawca zobowiązany jest do każdorazowego wcześniejszego uzyskania decyzji w tym zakresie od Zamawiającego.</w:t>
      </w:r>
    </w:p>
    <w:p w:rsidR="0056696C" w:rsidRDefault="0056696C" w:rsidP="0056696C">
      <w:pPr>
        <w:tabs>
          <w:tab w:val="left" w:pos="284"/>
        </w:tabs>
        <w:suppressAutoHyphens w:val="0"/>
        <w:spacing w:line="360" w:lineRule="auto"/>
        <w:jc w:val="both"/>
        <w:rPr>
          <w:rFonts w:cs="Arial"/>
        </w:rPr>
      </w:pPr>
      <w:r>
        <w:rPr>
          <w:rFonts w:cs="Arial"/>
        </w:rPr>
        <w:t>5. Wykonawca oświadcza, że szczegółowy zakres prac jest bezsporny i że ustalił ten zakres na podstawie: przedmiaru robót, specyfikacji technicznej wykonania i odbioru robót.</w:t>
      </w:r>
    </w:p>
    <w:p w:rsidR="0056696C" w:rsidRDefault="0056696C" w:rsidP="0056696C">
      <w:pPr>
        <w:tabs>
          <w:tab w:val="left" w:pos="284"/>
          <w:tab w:val="left" w:pos="9356"/>
        </w:tabs>
        <w:suppressAutoHyphens w:val="0"/>
        <w:autoSpaceDE w:val="0"/>
        <w:spacing w:after="200" w:line="360" w:lineRule="auto"/>
        <w:jc w:val="both"/>
        <w:rPr>
          <w:rFonts w:cs="Arial"/>
        </w:rPr>
      </w:pPr>
      <w:r>
        <w:rPr>
          <w:rFonts w:cs="Arial"/>
        </w:rPr>
        <w:t>6. Wykonawca zobowiązuje się wykonać przedmiot umowy zgodnie ze współczesną wiedzą techniczną, obowiązującymi w tym zakresie przepisami prawa, normami technicznymi standardami, zasadami sztuki budowlanej, wymogami określonymi w specyfikacji istotnych warunków zamówienia, etykietą zawodową oraz postanowieniami umowy.</w:t>
      </w:r>
    </w:p>
    <w:p w:rsidR="0056696C" w:rsidRDefault="0056696C" w:rsidP="0056696C">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7. Wykonawca oświadcza, że posiada niezbędną wiedzę i doświadczenie oraz dysponuje potencjałem technicznym i osobami zdolnymi do wykonania zamówienia lub przedstawi pisemne zobowiązanie innych podmiotów mówiące o udostępnieniu potencjału technicznego i osób zdolnych do wykonania przedmiotu umowy.</w:t>
      </w:r>
    </w:p>
    <w:p w:rsidR="0056696C" w:rsidRDefault="0056696C" w:rsidP="0056696C">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 xml:space="preserve">8. Zakres i sposób wykonania robót określają: Oferta Wykonawcy, Dokumentacja projektowa, specyfikacja techniczna wykonania i odbioru robót stanowiąca </w:t>
      </w: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56696C" w:rsidRDefault="0056696C" w:rsidP="0056696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56696C" w:rsidRDefault="0056696C" w:rsidP="0056696C">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56696C" w:rsidRDefault="0056696C" w:rsidP="0056696C">
      <w:pPr>
        <w:tabs>
          <w:tab w:val="left" w:pos="2340"/>
        </w:tabs>
        <w:spacing w:line="360" w:lineRule="auto"/>
        <w:ind w:left="720"/>
        <w:jc w:val="both"/>
        <w:rPr>
          <w:rFonts w:cs="Arial"/>
        </w:rPr>
      </w:pPr>
      <w:r>
        <w:rPr>
          <w:rFonts w:cs="Arial"/>
        </w:rPr>
        <w:t>a pozostałe prace Wykonawca wykona siłami własnymi.</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Wykonawca jest odpowiedzialny w równej mierze za własne zachowanie, za działania i zaniechania osób, z których pomocą wykonuje przedmiot niniejszej umowy, jak również Podwykonawców, którym powierzył wykonanie określonego zakresu robót.</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W przypadku, gdy nastąpi konieczność zmiany podwykonawcy robót, Wykonawca zobowiązany jest niezwłocznie poinformować pisemnie o tym fakcie Zamawiającego.</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Łączna wartość umowy dotyczy zarówno prac wykonywanych przez Wykonawcę jak i Podwykonawców.</w:t>
      </w:r>
    </w:p>
    <w:p w:rsidR="0056696C" w:rsidRDefault="0056696C" w:rsidP="0056696C">
      <w:pPr>
        <w:numPr>
          <w:ilvl w:val="0"/>
          <w:numId w:val="55"/>
        </w:numPr>
        <w:tabs>
          <w:tab w:val="left" w:pos="2160"/>
          <w:tab w:val="left" w:pos="2340"/>
        </w:tabs>
        <w:suppressAutoHyphens w:val="0"/>
        <w:spacing w:line="360" w:lineRule="auto"/>
        <w:ind w:left="720" w:hanging="360"/>
        <w:jc w:val="both"/>
        <w:rPr>
          <w:rFonts w:cs="Arial"/>
        </w:rPr>
      </w:pPr>
      <w:r>
        <w:rPr>
          <w:rFonts w:cs="Arial"/>
        </w:rPr>
        <w:t xml:space="preserve">Rozliczenie prac wykonywanych przez Podwykonawców dokonuje Wykonawca, </w:t>
      </w:r>
      <w:r>
        <w:rPr>
          <w:rFonts w:cs="Arial"/>
        </w:rPr>
        <w:lastRenderedPageBreak/>
        <w:t>biorąc pełną odpowiedzialność za ich stan i jakość, przedstawiając je jako własne.</w:t>
      </w:r>
    </w:p>
    <w:p w:rsidR="0056696C" w:rsidRDefault="0056696C" w:rsidP="0056696C">
      <w:pPr>
        <w:widowControl/>
        <w:numPr>
          <w:ilvl w:val="0"/>
          <w:numId w:val="55"/>
        </w:numPr>
        <w:tabs>
          <w:tab w:val="left" w:pos="2160"/>
          <w:tab w:val="left" w:pos="2340"/>
        </w:tabs>
        <w:suppressAutoHyphens w:val="0"/>
        <w:spacing w:line="360" w:lineRule="auto"/>
        <w:ind w:left="720" w:hanging="360"/>
        <w:jc w:val="both"/>
        <w:rPr>
          <w:rFonts w:eastAsia="Times New Roman" w:cs="Arial"/>
          <w:color w:val="000000"/>
        </w:rPr>
      </w:pPr>
      <w:r>
        <w:rPr>
          <w:rFonts w:eastAsia="Times New Roman" w:cs="Arial"/>
          <w:color w:val="000000"/>
        </w:rPr>
        <w:t>Przed dokonaniem rozliczenia płatności z Wykonawcą wymagane będzie od Wykonawcy udokumentowanie rozliczenia wynagrodzenia z Podwykonawcą.</w:t>
      </w:r>
    </w:p>
    <w:p w:rsidR="0056696C" w:rsidRDefault="0056696C" w:rsidP="0056696C">
      <w:pPr>
        <w:pStyle w:val="Standard"/>
        <w:widowControl/>
        <w:spacing w:line="360" w:lineRule="auto"/>
        <w:rPr>
          <w:rFonts w:eastAsia="Times New Roman" w:cs="Times New Roman"/>
          <w:b/>
          <w:bCs/>
          <w:color w:val="000000"/>
        </w:rPr>
      </w:pP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3</w:t>
      </w:r>
    </w:p>
    <w:p w:rsidR="0056696C" w:rsidRDefault="0056696C" w:rsidP="0056696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56696C" w:rsidRDefault="0056696C" w:rsidP="0056696C">
      <w:pPr>
        <w:numPr>
          <w:ilvl w:val="0"/>
          <w:numId w:val="53"/>
        </w:numPr>
        <w:tabs>
          <w:tab w:val="left" w:pos="284"/>
        </w:tabs>
        <w:suppressAutoHyphens w:val="0"/>
        <w:spacing w:line="360" w:lineRule="auto"/>
        <w:rPr>
          <w:rFonts w:cs="Arial"/>
          <w:b/>
          <w:i/>
          <w:iCs/>
        </w:rPr>
      </w:pPr>
      <w:r>
        <w:rPr>
          <w:rFonts w:cs="Arial"/>
          <w:b/>
          <w:i/>
          <w:iCs/>
        </w:rPr>
        <w:t>Obowiązki Zamawiającego:</w:t>
      </w:r>
    </w:p>
    <w:p w:rsidR="0056696C" w:rsidRDefault="0056696C" w:rsidP="0056696C">
      <w:pPr>
        <w:tabs>
          <w:tab w:val="left" w:pos="567"/>
        </w:tabs>
        <w:suppressAutoHyphens w:val="0"/>
        <w:spacing w:line="360" w:lineRule="auto"/>
        <w:rPr>
          <w:rFonts w:cs="Arial"/>
        </w:rPr>
      </w:pPr>
      <w:r>
        <w:rPr>
          <w:rFonts w:cs="Arial"/>
        </w:rPr>
        <w:t>a. Przekazanie dokumentacji projektowej w jednym egzemplarzu.</w:t>
      </w:r>
    </w:p>
    <w:p w:rsidR="0056696C" w:rsidRDefault="0056696C" w:rsidP="0056696C">
      <w:pPr>
        <w:tabs>
          <w:tab w:val="left" w:pos="567"/>
        </w:tabs>
        <w:suppressAutoHyphens w:val="0"/>
        <w:spacing w:line="360" w:lineRule="auto"/>
        <w:rPr>
          <w:rFonts w:cs="Arial"/>
        </w:rPr>
      </w:pPr>
      <w:r>
        <w:rPr>
          <w:rFonts w:cs="Arial"/>
        </w:rPr>
        <w:t>b. Wskazanie miejsca  budowy.</w:t>
      </w:r>
    </w:p>
    <w:p w:rsidR="0056696C" w:rsidRDefault="0056696C" w:rsidP="0056696C">
      <w:pPr>
        <w:tabs>
          <w:tab w:val="left" w:pos="567"/>
        </w:tabs>
        <w:suppressAutoHyphens w:val="0"/>
        <w:spacing w:line="360" w:lineRule="auto"/>
        <w:jc w:val="both"/>
        <w:rPr>
          <w:rFonts w:cs="Arial"/>
        </w:rPr>
      </w:pPr>
      <w:r>
        <w:rPr>
          <w:rFonts w:cs="Arial"/>
        </w:rPr>
        <w:t>c. Dokonanie odbioru wykonanych prac lub ich części.</w:t>
      </w:r>
    </w:p>
    <w:p w:rsidR="0056696C" w:rsidRDefault="0056696C" w:rsidP="0056696C">
      <w:pPr>
        <w:tabs>
          <w:tab w:val="left" w:pos="567"/>
        </w:tabs>
        <w:suppressAutoHyphens w:val="0"/>
        <w:spacing w:line="360" w:lineRule="auto"/>
        <w:rPr>
          <w:rFonts w:cs="Arial"/>
        </w:rPr>
      </w:pPr>
      <w:r>
        <w:rPr>
          <w:rFonts w:cs="Arial"/>
        </w:rPr>
        <w:t>d. Zapewnienie bieżącego nadzoru inwestorskiego.</w:t>
      </w:r>
    </w:p>
    <w:p w:rsidR="0056696C" w:rsidRDefault="0056696C" w:rsidP="0056696C">
      <w:pPr>
        <w:tabs>
          <w:tab w:val="left" w:pos="567"/>
        </w:tabs>
        <w:suppressAutoHyphens w:val="0"/>
        <w:spacing w:line="360" w:lineRule="auto"/>
        <w:jc w:val="both"/>
        <w:rPr>
          <w:rFonts w:cs="Arial"/>
        </w:rPr>
      </w:pPr>
      <w:r>
        <w:rPr>
          <w:rFonts w:cs="Arial"/>
        </w:rPr>
        <w:t>e. Dokonanie zapłaty za wykonane i odebrane prace będące przedmiotem niniejszej umowy.</w:t>
      </w:r>
    </w:p>
    <w:p w:rsidR="0056696C" w:rsidRDefault="0056696C" w:rsidP="0056696C">
      <w:pPr>
        <w:spacing w:line="360" w:lineRule="auto"/>
        <w:rPr>
          <w:rFonts w:cs="Arial"/>
          <w:b/>
        </w:rPr>
      </w:pPr>
    </w:p>
    <w:p w:rsidR="0056696C" w:rsidRDefault="0056696C" w:rsidP="0056696C">
      <w:pPr>
        <w:spacing w:line="360" w:lineRule="auto"/>
        <w:jc w:val="both"/>
        <w:rPr>
          <w:rFonts w:cs="Arial"/>
          <w:b/>
          <w:i/>
          <w:iCs/>
        </w:rPr>
      </w:pPr>
      <w:r>
        <w:rPr>
          <w:rFonts w:cs="Arial"/>
          <w:b/>
          <w:i/>
          <w:iCs/>
        </w:rPr>
        <w:t>2. Obowiązki Wykonawcy:</w:t>
      </w:r>
    </w:p>
    <w:p w:rsidR="0056696C" w:rsidRDefault="0056696C" w:rsidP="0056696C">
      <w:pPr>
        <w:tabs>
          <w:tab w:val="left" w:pos="567"/>
        </w:tabs>
        <w:suppressAutoHyphens w:val="0"/>
        <w:spacing w:line="360" w:lineRule="auto"/>
        <w:jc w:val="both"/>
        <w:rPr>
          <w:rFonts w:cs="Arial"/>
        </w:rPr>
      </w:pPr>
      <w:r>
        <w:rPr>
          <w:rFonts w:cs="Arial"/>
        </w:rPr>
        <w:t xml:space="preserve">a. Wykonanie przedmiotu umowy przy pomocy urządzeń i materiałów posiadających świadectwa jakości, atesty oraz odpowiadać: </w:t>
      </w:r>
    </w:p>
    <w:p w:rsidR="0056696C" w:rsidRDefault="0056696C" w:rsidP="0056696C">
      <w:pPr>
        <w:numPr>
          <w:ilvl w:val="2"/>
          <w:numId w:val="53"/>
        </w:numPr>
        <w:tabs>
          <w:tab w:val="left" w:pos="993"/>
        </w:tabs>
        <w:suppressAutoHyphens w:val="0"/>
        <w:spacing w:line="360" w:lineRule="auto"/>
        <w:jc w:val="both"/>
        <w:rPr>
          <w:rFonts w:cs="Arial"/>
        </w:rPr>
      </w:pPr>
      <w:r>
        <w:rPr>
          <w:rFonts w:cs="Arial"/>
        </w:rPr>
        <w:t>Polskim Normom,</w:t>
      </w:r>
    </w:p>
    <w:p w:rsidR="0056696C" w:rsidRDefault="0056696C" w:rsidP="0056696C">
      <w:pPr>
        <w:numPr>
          <w:ilvl w:val="2"/>
          <w:numId w:val="53"/>
        </w:numPr>
        <w:tabs>
          <w:tab w:val="left" w:pos="993"/>
        </w:tabs>
        <w:suppressAutoHyphens w:val="0"/>
        <w:spacing w:line="360" w:lineRule="auto"/>
        <w:jc w:val="both"/>
        <w:rPr>
          <w:rFonts w:cs="Arial"/>
        </w:rPr>
      </w:pPr>
      <w:r>
        <w:rPr>
          <w:rFonts w:cs="Arial"/>
        </w:rPr>
        <w:t>Wymaganiom Specyfikacji Technicznej Wykonania i Odbioru Robót,</w:t>
      </w:r>
    </w:p>
    <w:p w:rsidR="0056696C" w:rsidRDefault="0056696C" w:rsidP="0056696C">
      <w:pPr>
        <w:numPr>
          <w:ilvl w:val="2"/>
          <w:numId w:val="53"/>
        </w:numPr>
        <w:tabs>
          <w:tab w:val="left" w:pos="993"/>
        </w:tabs>
        <w:suppressAutoHyphens w:val="0"/>
        <w:spacing w:line="360" w:lineRule="auto"/>
        <w:jc w:val="both"/>
        <w:rPr>
          <w:rFonts w:cs="Arial"/>
        </w:rPr>
      </w:pPr>
      <w:r>
        <w:rPr>
          <w:rFonts w:cs="Arial"/>
        </w:rPr>
        <w:t>Wymogom wyrobów dopuszczonych do obrotu i stosowania w budownictwie.</w:t>
      </w:r>
    </w:p>
    <w:p w:rsidR="0056696C" w:rsidRDefault="0056696C" w:rsidP="0056696C">
      <w:pPr>
        <w:tabs>
          <w:tab w:val="left" w:pos="567"/>
        </w:tabs>
        <w:suppressAutoHyphens w:val="0"/>
        <w:spacing w:line="360" w:lineRule="auto"/>
        <w:jc w:val="both"/>
        <w:rPr>
          <w:rFonts w:cs="Arial"/>
        </w:rPr>
      </w:pPr>
      <w:r>
        <w:rPr>
          <w:rFonts w:cs="Arial"/>
        </w:rPr>
        <w:t>b. Wykonawca zobowiązany jest przeprowadzić pomiary zgodnie z postanowieniami w Specyfikacjach Technicznych dla poszczególnych robót.</w:t>
      </w:r>
    </w:p>
    <w:p w:rsidR="0056696C" w:rsidRDefault="0056696C" w:rsidP="0056696C">
      <w:pPr>
        <w:tabs>
          <w:tab w:val="left" w:pos="567"/>
        </w:tabs>
        <w:suppressAutoHyphens w:val="0"/>
        <w:spacing w:line="360" w:lineRule="auto"/>
        <w:jc w:val="both"/>
        <w:rPr>
          <w:rFonts w:cs="Arial"/>
        </w:rPr>
      </w:pPr>
      <w:r>
        <w:rPr>
          <w:rFonts w:cs="Arial"/>
        </w:rPr>
        <w:t>c. Wykonawca bez dodatkowego wynagrodzenia zobowiązuje się do:</w:t>
      </w:r>
    </w:p>
    <w:p w:rsidR="0056696C" w:rsidRDefault="0056696C" w:rsidP="0056696C">
      <w:pPr>
        <w:tabs>
          <w:tab w:val="left" w:pos="993"/>
          <w:tab w:val="left" w:pos="1440"/>
        </w:tabs>
        <w:suppressAutoHyphens w:val="0"/>
        <w:spacing w:line="360" w:lineRule="auto"/>
        <w:jc w:val="both"/>
        <w:rPr>
          <w:rFonts w:cs="Arial"/>
        </w:rPr>
      </w:pPr>
      <w:r>
        <w:rPr>
          <w:rFonts w:cs="Arial"/>
        </w:rPr>
        <w:t xml:space="preserve">          1. Urządzenia i zabezpieczenia  terenu budowy,</w:t>
      </w:r>
    </w:p>
    <w:p w:rsidR="0056696C" w:rsidRDefault="0056696C" w:rsidP="0056696C">
      <w:pPr>
        <w:tabs>
          <w:tab w:val="left" w:pos="993"/>
          <w:tab w:val="left" w:pos="1440"/>
        </w:tabs>
        <w:suppressAutoHyphens w:val="0"/>
        <w:spacing w:line="360" w:lineRule="auto"/>
        <w:jc w:val="both"/>
        <w:rPr>
          <w:rFonts w:cs="Arial"/>
        </w:rPr>
      </w:pPr>
      <w:r>
        <w:rPr>
          <w:rFonts w:cs="Arial"/>
        </w:rPr>
        <w:t xml:space="preserve">          2. Oznakowania budowy,</w:t>
      </w:r>
    </w:p>
    <w:p w:rsidR="0056696C" w:rsidRDefault="0056696C" w:rsidP="0056696C">
      <w:pPr>
        <w:tabs>
          <w:tab w:val="left" w:pos="993"/>
          <w:tab w:val="left" w:pos="1440"/>
        </w:tabs>
        <w:suppressAutoHyphens w:val="0"/>
        <w:spacing w:line="360" w:lineRule="auto"/>
        <w:jc w:val="both"/>
        <w:rPr>
          <w:rFonts w:cs="Arial"/>
        </w:rPr>
      </w:pPr>
      <w:r>
        <w:rPr>
          <w:rFonts w:cs="Arial"/>
        </w:rPr>
        <w:t xml:space="preserve">         3. Wykonawca zobowiązuje się do wykonania Inwestycji w sposób umożliwiający    prawidłowe użytkowanie  przedmiotu umowy</w:t>
      </w:r>
    </w:p>
    <w:p w:rsidR="0056696C" w:rsidRDefault="0056696C" w:rsidP="0056696C">
      <w:pPr>
        <w:tabs>
          <w:tab w:val="left" w:pos="993"/>
          <w:tab w:val="left" w:pos="1440"/>
        </w:tabs>
        <w:suppressAutoHyphens w:val="0"/>
        <w:spacing w:line="360" w:lineRule="auto"/>
        <w:jc w:val="both"/>
        <w:rPr>
          <w:rFonts w:cs="Arial"/>
        </w:rPr>
      </w:pPr>
      <w:r>
        <w:rPr>
          <w:rFonts w:cs="Arial"/>
        </w:rPr>
        <w:t xml:space="preserve">           4. W przypadku zniszczenia lub uszkodzenia robót, ich części bądź urządzeń w  toku realizacji – naprawienia ich i doprowadzenie do stanu pierwotnego,</w:t>
      </w:r>
    </w:p>
    <w:p w:rsidR="0056696C" w:rsidRDefault="0056696C" w:rsidP="0056696C">
      <w:pPr>
        <w:tabs>
          <w:tab w:val="left" w:pos="993"/>
        </w:tabs>
        <w:spacing w:line="360" w:lineRule="auto"/>
        <w:jc w:val="both"/>
        <w:rPr>
          <w:rFonts w:cs="Arial"/>
        </w:rPr>
      </w:pPr>
      <w:r>
        <w:rPr>
          <w:rFonts w:cs="Arial"/>
        </w:rPr>
        <w:t xml:space="preserve">d.  Wymiany wadliwego przedmiotu umowy, </w:t>
      </w:r>
    </w:p>
    <w:p w:rsidR="0056696C" w:rsidRDefault="0056696C" w:rsidP="0056696C">
      <w:pPr>
        <w:tabs>
          <w:tab w:val="left" w:pos="993"/>
        </w:tabs>
        <w:spacing w:line="360" w:lineRule="auto"/>
        <w:jc w:val="both"/>
        <w:rPr>
          <w:rFonts w:cs="Arial"/>
        </w:rPr>
      </w:pPr>
      <w:r>
        <w:rPr>
          <w:rFonts w:cs="Arial"/>
        </w:rPr>
        <w:t xml:space="preserve"> e. Pisemne zgłoszenie robót do odbioru zgodnie z § 5 umowy.</w:t>
      </w:r>
    </w:p>
    <w:p w:rsidR="0056696C" w:rsidRDefault="0056696C" w:rsidP="0056696C">
      <w:pPr>
        <w:tabs>
          <w:tab w:val="left" w:pos="567"/>
          <w:tab w:val="left" w:pos="709"/>
        </w:tabs>
        <w:suppressAutoHyphens w:val="0"/>
        <w:spacing w:line="360" w:lineRule="auto"/>
        <w:jc w:val="both"/>
        <w:rPr>
          <w:rFonts w:cs="Arial"/>
        </w:rPr>
      </w:pPr>
      <w:r>
        <w:rPr>
          <w:rFonts w:cs="Arial"/>
        </w:rPr>
        <w:t xml:space="preserve"> f. Uzgodnienie z inspektorem nadzoru terminów odbioru robót.</w:t>
      </w:r>
    </w:p>
    <w:p w:rsidR="0056696C" w:rsidRDefault="0056696C" w:rsidP="0056696C">
      <w:pPr>
        <w:tabs>
          <w:tab w:val="left" w:pos="567"/>
          <w:tab w:val="left" w:pos="709"/>
        </w:tabs>
        <w:suppressAutoHyphens w:val="0"/>
        <w:spacing w:line="360" w:lineRule="auto"/>
        <w:jc w:val="both"/>
        <w:rPr>
          <w:rFonts w:cs="Arial"/>
        </w:rPr>
      </w:pPr>
      <w:r>
        <w:rPr>
          <w:rFonts w:cs="Arial"/>
        </w:rPr>
        <w:t xml:space="preserve"> g. Wykonawca ponosi pełną odpowiedzialność za szkody powstałe na terenie objętym </w:t>
      </w:r>
      <w:r>
        <w:rPr>
          <w:rFonts w:cs="Arial"/>
        </w:rPr>
        <w:lastRenderedPageBreak/>
        <w:t>pracami, na zasadach ogólnych, od chwili przekazania miejsca robót.</w:t>
      </w:r>
    </w:p>
    <w:p w:rsidR="0056696C" w:rsidRDefault="0056696C" w:rsidP="0056696C">
      <w:pPr>
        <w:tabs>
          <w:tab w:val="left" w:pos="567"/>
          <w:tab w:val="left" w:pos="709"/>
        </w:tabs>
        <w:suppressAutoHyphens w:val="0"/>
        <w:spacing w:line="360" w:lineRule="auto"/>
        <w:jc w:val="both"/>
        <w:rPr>
          <w:rFonts w:cs="Arial"/>
        </w:rPr>
      </w:pPr>
      <w:r>
        <w:rPr>
          <w:rFonts w:cs="Arial"/>
        </w:rPr>
        <w:t xml:space="preserve"> h. Zapewnienie kadry z niezbędnymi uprawnieniami.</w:t>
      </w:r>
    </w:p>
    <w:p w:rsidR="0056696C" w:rsidRDefault="0056696C" w:rsidP="0056696C">
      <w:pPr>
        <w:tabs>
          <w:tab w:val="left" w:pos="567"/>
          <w:tab w:val="left" w:pos="709"/>
        </w:tabs>
        <w:suppressAutoHyphens w:val="0"/>
        <w:spacing w:line="360" w:lineRule="auto"/>
        <w:jc w:val="both"/>
        <w:rPr>
          <w:rFonts w:cs="Arial"/>
        </w:rPr>
      </w:pPr>
      <w:r>
        <w:rPr>
          <w:rFonts w:cs="Arial"/>
        </w:rPr>
        <w:t xml:space="preserve"> i. Zapewnienie sprzętu spełniającego wymagania norm technicznych.</w:t>
      </w:r>
    </w:p>
    <w:p w:rsidR="0056696C" w:rsidRDefault="0056696C" w:rsidP="0056696C">
      <w:pPr>
        <w:tabs>
          <w:tab w:val="left" w:pos="709"/>
        </w:tabs>
        <w:suppressAutoHyphens w:val="0"/>
        <w:spacing w:line="360" w:lineRule="auto"/>
        <w:jc w:val="both"/>
        <w:rPr>
          <w:rFonts w:cs="Arial"/>
        </w:rPr>
      </w:pPr>
      <w:r>
        <w:rPr>
          <w:rFonts w:cs="Arial"/>
        </w:rPr>
        <w:t xml:space="preserve"> j. Utrzymanie ładu i porządku na terenie budowy, a po zakończeniu robót usunięcie poza teren budowy wszelkich urządzeń tymczasowego zaplecza, oraz pozostawienie całego terenu budowy i robót czystego i nadającego się do użytkowania.</w:t>
      </w:r>
    </w:p>
    <w:p w:rsidR="0056696C" w:rsidRDefault="0056696C" w:rsidP="0056696C">
      <w:pPr>
        <w:tabs>
          <w:tab w:val="left" w:pos="709"/>
        </w:tabs>
        <w:suppressAutoHyphens w:val="0"/>
        <w:spacing w:line="360" w:lineRule="auto"/>
        <w:jc w:val="both"/>
        <w:rPr>
          <w:rFonts w:cs="Arial"/>
        </w:rPr>
      </w:pPr>
      <w:r>
        <w:rPr>
          <w:rFonts w:cs="Arial"/>
        </w:rPr>
        <w:t xml:space="preserve"> k. Umożliwienie wstępu na teren budowy pracownikom jednostek kontrolnych sprawujących funkcje kontrolne w stosunku do realizowanego zadania, oraz upoważnionym przedstawicielom inwestora.</w:t>
      </w:r>
    </w:p>
    <w:p w:rsidR="0056696C" w:rsidRDefault="0056696C" w:rsidP="0056696C">
      <w:pPr>
        <w:tabs>
          <w:tab w:val="left" w:pos="709"/>
        </w:tabs>
        <w:suppressAutoHyphens w:val="0"/>
        <w:spacing w:line="360" w:lineRule="auto"/>
        <w:jc w:val="both"/>
        <w:rPr>
          <w:rFonts w:cs="Arial"/>
        </w:rPr>
      </w:pPr>
      <w:r>
        <w:rPr>
          <w:rFonts w:cs="Arial"/>
        </w:rPr>
        <w:t xml:space="preserve"> l. Informowanie Zamawiającego (inspektora nadzoru) o problemach lub okolicznościach mogących wpłynąć na jakość robót lub termin zakończenia robót.</w:t>
      </w:r>
    </w:p>
    <w:p w:rsidR="0056696C" w:rsidRDefault="0056696C" w:rsidP="0056696C">
      <w:pPr>
        <w:tabs>
          <w:tab w:val="left" w:pos="709"/>
        </w:tabs>
        <w:suppressAutoHyphens w:val="0"/>
        <w:spacing w:line="360" w:lineRule="auto"/>
        <w:jc w:val="both"/>
        <w:rPr>
          <w:rFonts w:cs="Arial"/>
        </w:rPr>
      </w:pPr>
      <w:r>
        <w:rPr>
          <w:rFonts w:cs="Arial"/>
        </w:rPr>
        <w:t xml:space="preserve"> ł. Niezwłoczne informowanie Zamawiającego o zaistniałych na terenie budowy kontrolach i wypadkach.</w:t>
      </w:r>
    </w:p>
    <w:p w:rsidR="0056696C" w:rsidRDefault="0056696C" w:rsidP="0056696C">
      <w:pPr>
        <w:widowControl/>
        <w:tabs>
          <w:tab w:val="left" w:pos="927"/>
        </w:tabs>
        <w:spacing w:line="360" w:lineRule="auto"/>
        <w:jc w:val="both"/>
        <w:rPr>
          <w:rFonts w:eastAsia="Times New Roman" w:cs="Arial"/>
          <w:color w:val="000000"/>
        </w:rPr>
      </w:pPr>
      <w:r>
        <w:rPr>
          <w:rFonts w:eastAsia="Times New Roman" w:cs="Arial"/>
          <w:color w:val="000000"/>
        </w:rPr>
        <w:t>m. Usunięcia wszelkich wad i usterek stwierdzonych przez nadzór inwestorski w trakcie  trwania robót w terminie nie dłuższym niż termin technicznie uzasadniony i konieczny do ich usunięcia.</w:t>
      </w:r>
    </w:p>
    <w:p w:rsidR="0056696C" w:rsidRDefault="0056696C" w:rsidP="0056696C">
      <w:pPr>
        <w:pStyle w:val="Standard"/>
        <w:widowControl/>
        <w:spacing w:line="360" w:lineRule="auto"/>
        <w:jc w:val="center"/>
        <w:rPr>
          <w:rFonts w:eastAsia="Times New Roman" w:cs="Times New Roman"/>
          <w:b/>
          <w:bCs/>
          <w:color w:val="000000"/>
        </w:rPr>
      </w:pP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56696C" w:rsidRDefault="0056696C" w:rsidP="0056696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56696C" w:rsidRDefault="0056696C" w:rsidP="0056696C">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56696C" w:rsidRDefault="0056696C" w:rsidP="0056696C">
      <w:pPr>
        <w:pStyle w:val="Standard"/>
        <w:widowControl/>
        <w:numPr>
          <w:ilvl w:val="0"/>
          <w:numId w:val="56"/>
        </w:numPr>
        <w:spacing w:line="360" w:lineRule="auto"/>
        <w:textAlignment w:val="baseline"/>
        <w:rPr>
          <w:rFonts w:eastAsia="Times New Roman" w:cs="Times New Roman"/>
          <w:b/>
          <w:bCs/>
          <w:color w:val="000000"/>
        </w:rPr>
      </w:pPr>
      <w:r>
        <w:rPr>
          <w:rFonts w:eastAsia="Times New Roman" w:cs="Times New Roman"/>
          <w:color w:val="000000"/>
        </w:rPr>
        <w:t xml:space="preserve">termin rozpoczęcia realizacji przedmiotu zamówienia – </w:t>
      </w:r>
      <w:r>
        <w:rPr>
          <w:rFonts w:eastAsia="Times New Roman" w:cs="Times New Roman"/>
          <w:b/>
          <w:bCs/>
          <w:color w:val="000000"/>
        </w:rPr>
        <w:t>niezwłocznie po podpisaniu umowy i przekazaniu placu budowy przez Zamawiającego;</w:t>
      </w:r>
    </w:p>
    <w:p w:rsidR="0056696C" w:rsidRDefault="0056696C" w:rsidP="0056696C">
      <w:pPr>
        <w:pStyle w:val="Standard"/>
        <w:widowControl/>
        <w:numPr>
          <w:ilvl w:val="0"/>
          <w:numId w:val="56"/>
        </w:numPr>
        <w:spacing w:line="360" w:lineRule="auto"/>
        <w:textAlignment w:val="baseline"/>
        <w:rPr>
          <w:rFonts w:eastAsia="Times New Roman" w:cs="Times New Roman"/>
          <w:b/>
          <w:bCs/>
          <w:color w:val="000000"/>
          <w:spacing w:val="2"/>
        </w:rPr>
      </w:pPr>
      <w:r>
        <w:rPr>
          <w:rFonts w:eastAsia="Times New Roman" w:cs="Times New Roman"/>
          <w:color w:val="000000"/>
        </w:rPr>
        <w:t xml:space="preserve">termin zakończenia realizacji zamówienia - </w:t>
      </w:r>
      <w:r>
        <w:rPr>
          <w:rFonts w:eastAsia="Times New Roman" w:cs="Times New Roman"/>
          <w:color w:val="000000"/>
          <w:spacing w:val="2"/>
        </w:rPr>
        <w:t xml:space="preserve"> </w:t>
      </w:r>
      <w:r>
        <w:rPr>
          <w:rFonts w:eastAsia="Times New Roman" w:cs="Times New Roman"/>
          <w:b/>
          <w:bCs/>
          <w:color w:val="000000"/>
          <w:spacing w:val="2"/>
        </w:rPr>
        <w:t>do 30.09.2015 roku.</w:t>
      </w:r>
    </w:p>
    <w:p w:rsidR="0056696C" w:rsidRDefault="0056696C" w:rsidP="0056696C">
      <w:pPr>
        <w:pStyle w:val="Standard"/>
        <w:widowControl/>
        <w:spacing w:line="360" w:lineRule="auto"/>
        <w:rPr>
          <w:rFonts w:eastAsia="Times New Roman" w:cs="Times New Roman"/>
          <w:b/>
          <w:bCs/>
          <w:color w:val="000000"/>
          <w:spacing w:val="2"/>
        </w:rPr>
      </w:pPr>
    </w:p>
    <w:p w:rsidR="0056696C" w:rsidRDefault="0056696C" w:rsidP="0056696C">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56696C" w:rsidRDefault="0056696C" w:rsidP="0056696C">
      <w:pPr>
        <w:pStyle w:val="Standard"/>
        <w:widowControl/>
        <w:spacing w:line="360" w:lineRule="auto"/>
        <w:jc w:val="center"/>
        <w:rPr>
          <w:rFonts w:eastAsia="Times New Roman" w:cs="Arial"/>
          <w:b/>
          <w:bCs/>
          <w:i/>
          <w:iCs/>
          <w:color w:val="000000"/>
          <w:spacing w:val="2"/>
        </w:rPr>
      </w:pPr>
      <w:r>
        <w:rPr>
          <w:rFonts w:eastAsia="Times New Roman" w:cs="Arial"/>
          <w:b/>
          <w:bCs/>
          <w:i/>
          <w:iCs/>
          <w:color w:val="000000"/>
          <w:spacing w:val="2"/>
        </w:rPr>
        <w:t xml:space="preserve">Odbiory </w:t>
      </w:r>
    </w:p>
    <w:p w:rsidR="0056696C" w:rsidRDefault="0056696C" w:rsidP="0056696C">
      <w:pPr>
        <w:tabs>
          <w:tab w:val="left" w:pos="284"/>
          <w:tab w:val="left" w:pos="900"/>
        </w:tabs>
        <w:suppressAutoHyphens w:val="0"/>
        <w:spacing w:line="360" w:lineRule="auto"/>
        <w:rPr>
          <w:rFonts w:cs="Arial"/>
        </w:rPr>
      </w:pPr>
      <w:r>
        <w:rPr>
          <w:rFonts w:cs="Arial"/>
        </w:rPr>
        <w:t>1. W ramach realizacji niniejszej umowy będzie odbiór końcowy przedmiotu umowy.</w:t>
      </w:r>
    </w:p>
    <w:p w:rsidR="0056696C" w:rsidRDefault="0056696C" w:rsidP="0056696C">
      <w:pPr>
        <w:tabs>
          <w:tab w:val="left" w:pos="284"/>
          <w:tab w:val="left" w:pos="900"/>
        </w:tabs>
        <w:suppressAutoHyphens w:val="0"/>
        <w:spacing w:line="360" w:lineRule="auto"/>
        <w:rPr>
          <w:rFonts w:cs="Arial"/>
        </w:rPr>
      </w:pPr>
      <w:r>
        <w:rPr>
          <w:rFonts w:cs="Arial"/>
        </w:rPr>
        <w:t>2. Odbioru końcowego dokonuje Zamawiający przy udziale Wykonawcy oraz przedstawiciela użytkownika.</w:t>
      </w:r>
    </w:p>
    <w:p w:rsidR="0056696C" w:rsidRDefault="0056696C" w:rsidP="0056696C">
      <w:pPr>
        <w:tabs>
          <w:tab w:val="left" w:pos="284"/>
          <w:tab w:val="left" w:pos="900"/>
        </w:tabs>
        <w:suppressAutoHyphens w:val="0"/>
        <w:spacing w:line="360" w:lineRule="auto"/>
        <w:jc w:val="both"/>
        <w:rPr>
          <w:rFonts w:cs="Arial"/>
        </w:rPr>
      </w:pPr>
      <w:r>
        <w:rPr>
          <w:rFonts w:cs="Arial"/>
        </w:rPr>
        <w:t xml:space="preserve">3. Strony ustalają, że przedmiotem odbioru końcowego jest bezusterkowe wykonanie przedmiotu zamówienia objętego niniejszą umową, potwierdzone protokołem odbioru końcowego. Data podpisania protokołu odbioru końcowego przez Zamawiającego jest datą </w:t>
      </w:r>
      <w:r>
        <w:rPr>
          <w:rFonts w:cs="Arial"/>
        </w:rPr>
        <w:lastRenderedPageBreak/>
        <w:t>zakończenia realizacji przedmiotu zamówienia.</w:t>
      </w:r>
    </w:p>
    <w:p w:rsidR="0056696C" w:rsidRDefault="0056696C" w:rsidP="0056696C">
      <w:pPr>
        <w:tabs>
          <w:tab w:val="left" w:pos="284"/>
          <w:tab w:val="left" w:pos="900"/>
        </w:tabs>
        <w:suppressAutoHyphens w:val="0"/>
        <w:spacing w:line="360" w:lineRule="auto"/>
        <w:jc w:val="both"/>
        <w:rPr>
          <w:rFonts w:cs="Arial"/>
        </w:rPr>
      </w:pPr>
      <w:r>
        <w:rPr>
          <w:rFonts w:cs="Arial"/>
        </w:rPr>
        <w:t>4. Zamawiający powoła Komisję i dokona protokolarnego odbioru robót. Rozpoczęcie czynności odbioru nastąpi w terminie do 14 dni, licząc od daty dostarczenia pisemnego zgłoszenia przez Wykonawcę o gotowości do odbioru Zamawiającemu oraz po dokonaniu wpisu do dziennika budowy. Zakończenie czynności odbioru winno nastąpić w ciągu 7 dni od dnia ich rozpoczęcia.</w:t>
      </w:r>
    </w:p>
    <w:p w:rsidR="0056696C" w:rsidRDefault="0056696C" w:rsidP="0056696C">
      <w:pPr>
        <w:tabs>
          <w:tab w:val="left" w:pos="284"/>
          <w:tab w:val="left" w:pos="900"/>
        </w:tabs>
        <w:suppressAutoHyphens w:val="0"/>
        <w:spacing w:line="360" w:lineRule="auto"/>
        <w:jc w:val="both"/>
        <w:rPr>
          <w:rFonts w:cs="Arial"/>
        </w:rPr>
      </w:pPr>
      <w:r>
        <w:rPr>
          <w:rFonts w:cs="Arial"/>
        </w:rPr>
        <w:t>5. W czynnościach odbioru końcowego winni uczestniczyć przedstawiciele Wykonawcy, oraz jednostek, których udział nakazują odrębne przepisy.</w:t>
      </w:r>
    </w:p>
    <w:p w:rsidR="0056696C" w:rsidRDefault="0056696C" w:rsidP="0056696C">
      <w:pPr>
        <w:tabs>
          <w:tab w:val="left" w:pos="284"/>
          <w:tab w:val="left" w:pos="900"/>
        </w:tabs>
        <w:suppressAutoHyphens w:val="0"/>
        <w:spacing w:line="360" w:lineRule="auto"/>
        <w:jc w:val="both"/>
        <w:rPr>
          <w:rFonts w:cs="Arial"/>
        </w:rPr>
      </w:pPr>
      <w:r>
        <w:rPr>
          <w:rFonts w:cs="Arial"/>
        </w:rPr>
        <w:t xml:space="preserve">6. Wraz ze zgłoszeniem gotowości do odbioru Wykonawca przedłoży Zamawiającemu wszelkie dokumenty pozwalające na ocenę prawidłowości wykonania przedmiotu odbioru. </w:t>
      </w:r>
    </w:p>
    <w:p w:rsidR="0056696C" w:rsidRDefault="0056696C" w:rsidP="0056696C">
      <w:pPr>
        <w:tabs>
          <w:tab w:val="left" w:pos="284"/>
          <w:tab w:val="left" w:pos="900"/>
        </w:tabs>
        <w:suppressAutoHyphens w:val="0"/>
        <w:spacing w:line="360" w:lineRule="auto"/>
        <w:jc w:val="both"/>
        <w:rPr>
          <w:rFonts w:cs="Arial"/>
        </w:rPr>
      </w:pPr>
      <w:r>
        <w:rPr>
          <w:rFonts w:cs="Arial"/>
        </w:rPr>
        <w:t>7. Z czynności odbioru zostanie sporządzony protokół, który zawierać będzie wszystkie ustalenia i zalecenia poczynione w trakcie odbioru.</w:t>
      </w:r>
    </w:p>
    <w:p w:rsidR="0056696C" w:rsidRDefault="0056696C" w:rsidP="0056696C">
      <w:pPr>
        <w:tabs>
          <w:tab w:val="left" w:pos="284"/>
          <w:tab w:val="left" w:pos="900"/>
        </w:tabs>
        <w:suppressAutoHyphens w:val="0"/>
        <w:spacing w:line="360" w:lineRule="auto"/>
        <w:jc w:val="both"/>
        <w:rPr>
          <w:rFonts w:cs="Arial"/>
        </w:rPr>
      </w:pPr>
      <w:r>
        <w:rPr>
          <w:rFonts w:cs="Arial"/>
        </w:rPr>
        <w:t>8. Jeżeli odbiór nie został dokonany w ustalonych terminach z winy Zamawiającego, pomimo zgłoszenia gotowości do odbioru, to Wykonawca:</w:t>
      </w:r>
    </w:p>
    <w:p w:rsidR="0056696C" w:rsidRDefault="0056696C" w:rsidP="0056696C">
      <w:pPr>
        <w:tabs>
          <w:tab w:val="left" w:pos="1468"/>
        </w:tabs>
        <w:spacing w:line="360" w:lineRule="auto"/>
        <w:ind w:left="284"/>
        <w:jc w:val="both"/>
        <w:rPr>
          <w:rFonts w:cs="Arial"/>
        </w:rPr>
      </w:pPr>
      <w:r>
        <w:rPr>
          <w:rFonts w:cs="Arial"/>
        </w:rPr>
        <w:t>- nie pozostaje w zwłoce ze spełnieniem zobowiązania wynikającego z umowy,</w:t>
      </w:r>
    </w:p>
    <w:p w:rsidR="0056696C" w:rsidRDefault="0056696C" w:rsidP="0056696C">
      <w:pPr>
        <w:tabs>
          <w:tab w:val="left" w:pos="1468"/>
        </w:tabs>
        <w:spacing w:line="360" w:lineRule="auto"/>
        <w:ind w:left="284"/>
        <w:jc w:val="both"/>
        <w:rPr>
          <w:rFonts w:cs="Arial"/>
        </w:rPr>
      </w:pPr>
      <w:r>
        <w:rPr>
          <w:rFonts w:cs="Arial"/>
        </w:rPr>
        <w:t>- ustali jednostronnie, protokolarnie stan przedmiotu odbioru przez powołaną do tego komisję.</w:t>
      </w:r>
    </w:p>
    <w:p w:rsidR="0056696C" w:rsidRDefault="0056696C" w:rsidP="0056696C">
      <w:pPr>
        <w:tabs>
          <w:tab w:val="left" w:pos="1468"/>
        </w:tabs>
        <w:spacing w:line="360" w:lineRule="auto"/>
        <w:ind w:left="284"/>
        <w:jc w:val="both"/>
        <w:rPr>
          <w:rFonts w:cs="Arial"/>
        </w:rPr>
      </w:pPr>
      <w:r>
        <w:rPr>
          <w:rFonts w:cs="Arial"/>
        </w:rPr>
        <w:t>O terminie przeprowadzenia czynności odbioru wykonawca powiadomi zamawiającego. Protokół z tak przeprowadzonego odbioru stanowić będzie podstawę wystawienia faktury i żądania należnego wynagrodzenia.</w:t>
      </w:r>
    </w:p>
    <w:p w:rsidR="0056696C" w:rsidRDefault="0056696C" w:rsidP="0056696C">
      <w:pPr>
        <w:tabs>
          <w:tab w:val="left" w:pos="284"/>
          <w:tab w:val="left" w:pos="426"/>
        </w:tabs>
        <w:suppressAutoHyphens w:val="0"/>
        <w:spacing w:line="360" w:lineRule="auto"/>
        <w:jc w:val="both"/>
        <w:rPr>
          <w:rFonts w:cs="Arial"/>
        </w:rPr>
      </w:pPr>
      <w:r>
        <w:rPr>
          <w:rFonts w:cs="Arial"/>
        </w:rPr>
        <w:t>9. Jeżeli w toku czynności odbioru zostanie stwierdzone, że przedmiot odbioru nie osiągnął gotowości do odbioru z powodu nie zakończenia robót, jego wadliwego wykonania, niezgodnego z umową lub przeznaczeniem rzeczy Zamawiający może odmówić odbioru z winy Wykonawcy.</w:t>
      </w:r>
    </w:p>
    <w:p w:rsidR="0056696C" w:rsidRDefault="0056696C" w:rsidP="0056696C">
      <w:pPr>
        <w:tabs>
          <w:tab w:val="left" w:pos="284"/>
          <w:tab w:val="left" w:pos="426"/>
        </w:tabs>
        <w:suppressAutoHyphens w:val="0"/>
        <w:spacing w:line="360" w:lineRule="auto"/>
        <w:jc w:val="both"/>
        <w:rPr>
          <w:rFonts w:cs="Arial"/>
        </w:rPr>
      </w:pPr>
      <w:r>
        <w:rPr>
          <w:rFonts w:cs="Arial"/>
        </w:rPr>
        <w:t>10. Jeżeli w toku czynności odbioru końcowego zadania zostaną stwierdzone wady:</w:t>
      </w:r>
    </w:p>
    <w:p w:rsidR="0056696C" w:rsidRDefault="0056696C" w:rsidP="0056696C">
      <w:pPr>
        <w:tabs>
          <w:tab w:val="left" w:pos="2340"/>
        </w:tabs>
        <w:spacing w:line="360" w:lineRule="auto"/>
        <w:ind w:left="720" w:hanging="720"/>
        <w:jc w:val="both"/>
        <w:rPr>
          <w:rFonts w:cs="Arial"/>
        </w:rPr>
      </w:pPr>
      <w:r>
        <w:rPr>
          <w:rFonts w:cs="Arial"/>
        </w:rPr>
        <w:t xml:space="preserve">       1) nadające się do usunięcia, to Zamawiający może zażądać usunięcia wad, wyznaczając odpowiedni termin. Fakt usunięcia wad zostanie stwierdzony protokolarnie, a terminem odbioru końcowego będzie termin usunięcia wad określony w protokole usunięcia wad.</w:t>
      </w:r>
    </w:p>
    <w:p w:rsidR="0056696C" w:rsidRDefault="0056696C" w:rsidP="0056696C">
      <w:pPr>
        <w:tabs>
          <w:tab w:val="left" w:pos="2340"/>
        </w:tabs>
        <w:spacing w:line="360" w:lineRule="auto"/>
        <w:ind w:left="720" w:hanging="720"/>
        <w:jc w:val="both"/>
        <w:rPr>
          <w:rFonts w:cs="Arial"/>
        </w:rPr>
      </w:pPr>
      <w:r>
        <w:rPr>
          <w:rFonts w:cs="Arial"/>
        </w:rPr>
        <w:t xml:space="preserve">            2) nie nadające się do usunięcia, to Zamawiający może:</w:t>
      </w:r>
    </w:p>
    <w:p w:rsidR="0056696C" w:rsidRDefault="0056696C" w:rsidP="0056696C">
      <w:pPr>
        <w:tabs>
          <w:tab w:val="left" w:pos="2793"/>
        </w:tabs>
        <w:spacing w:line="360" w:lineRule="auto"/>
        <w:ind w:left="900" w:hanging="900"/>
        <w:jc w:val="both"/>
        <w:rPr>
          <w:rFonts w:cs="Arial"/>
        </w:rPr>
      </w:pPr>
      <w:r>
        <w:rPr>
          <w:rFonts w:cs="Arial"/>
        </w:rPr>
        <w:t xml:space="preserve">            a) jeżeli wady umożliwiają użytkowanie obiektu zgodnie z przeznaczeniem, obniżyć wynagrodzenie Wykonawcy odpowiednio do utraconej wartości użytkowej, </w:t>
      </w:r>
      <w:r>
        <w:rPr>
          <w:rFonts w:cs="Arial"/>
        </w:rPr>
        <w:lastRenderedPageBreak/>
        <w:t>estetycznej i technicznej;</w:t>
      </w:r>
    </w:p>
    <w:p w:rsidR="0056696C" w:rsidRDefault="0056696C" w:rsidP="0056696C">
      <w:pPr>
        <w:tabs>
          <w:tab w:val="left" w:pos="2700"/>
        </w:tabs>
        <w:spacing w:line="360" w:lineRule="auto"/>
        <w:ind w:left="900" w:hanging="720"/>
        <w:jc w:val="both"/>
        <w:rPr>
          <w:rFonts w:cs="Arial"/>
        </w:rPr>
      </w:pPr>
      <w:r>
        <w:rPr>
          <w:rFonts w:cs="Arial"/>
        </w:rPr>
        <w:t xml:space="preserve">         b) jeżeli wady uniemożliwiają użytkowanie obiektu zgodnie z jego przeznaczeniem, odstąpić od umowy lub żądać wykonania wskazanego zakresu przedmiotu umowy po raz drugi wyznaczając ostateczny terminy ich realizacji.</w:t>
      </w:r>
    </w:p>
    <w:p w:rsidR="0056696C" w:rsidRDefault="0056696C" w:rsidP="0056696C">
      <w:pPr>
        <w:tabs>
          <w:tab w:val="left" w:pos="426"/>
          <w:tab w:val="left" w:pos="900"/>
        </w:tabs>
        <w:suppressAutoHyphens w:val="0"/>
        <w:spacing w:line="360" w:lineRule="auto"/>
        <w:jc w:val="both"/>
        <w:rPr>
          <w:rFonts w:cs="Arial"/>
        </w:rPr>
      </w:pPr>
      <w:r>
        <w:rPr>
          <w:rFonts w:cs="Arial"/>
        </w:rPr>
        <w:t>11. W przypadku nie wykonania w ustalonym terminie przedmiotu umowy po raz drugi Zamawiający może odstąpić od umowy z winy Wykonawcy zachowując prawo do naliczenia Wykonawcy zastrzeżonych kar umownych i odszkodowań na zasadach określonych w § 10 niniejszej umowy oraz do naprawienia szkody wynikłej z opóźnienia.</w:t>
      </w:r>
    </w:p>
    <w:p w:rsidR="0056696C" w:rsidRDefault="0056696C" w:rsidP="0056696C">
      <w:pPr>
        <w:tabs>
          <w:tab w:val="left" w:pos="426"/>
          <w:tab w:val="left" w:pos="900"/>
        </w:tabs>
        <w:suppressAutoHyphens w:val="0"/>
        <w:spacing w:line="360" w:lineRule="auto"/>
        <w:jc w:val="both"/>
        <w:rPr>
          <w:rFonts w:cs="Arial"/>
        </w:rPr>
      </w:pPr>
      <w:r>
        <w:rPr>
          <w:rFonts w:cs="Arial"/>
        </w:rPr>
        <w:t>12. Wykonawca jest zobowiązany do zawiadomienia Zamawiającego o usunięciu wad i usterek.</w:t>
      </w:r>
    </w:p>
    <w:p w:rsidR="0056696C" w:rsidRDefault="0056696C" w:rsidP="0056696C">
      <w:pPr>
        <w:pStyle w:val="Standard"/>
        <w:widowControl/>
        <w:spacing w:line="360" w:lineRule="auto"/>
        <w:ind w:left="360"/>
        <w:jc w:val="both"/>
        <w:rPr>
          <w:rFonts w:eastAsia="Times New Roman" w:cs="Times New Roman"/>
          <w:b/>
          <w:color w:val="000000"/>
        </w:rPr>
      </w:pPr>
    </w:p>
    <w:p w:rsidR="0056696C" w:rsidRDefault="0056696C" w:rsidP="0056696C">
      <w:pPr>
        <w:pStyle w:val="Standard"/>
        <w:widowControl/>
        <w:spacing w:line="360" w:lineRule="auto"/>
        <w:ind w:left="360"/>
        <w:jc w:val="center"/>
        <w:rPr>
          <w:rFonts w:eastAsia="Times New Roman" w:cs="Times New Roman"/>
          <w:b/>
          <w:color w:val="000000"/>
        </w:rPr>
      </w:pPr>
      <w:r>
        <w:rPr>
          <w:rFonts w:eastAsia="Times New Roman" w:cs="Times New Roman"/>
          <w:b/>
          <w:color w:val="000000"/>
        </w:rPr>
        <w:t>§ 6</w:t>
      </w:r>
    </w:p>
    <w:p w:rsidR="0056696C" w:rsidRDefault="0056696C" w:rsidP="0056696C">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 xml:space="preserve">Wynagrodzenie i zapłata wynagrodzenia </w:t>
      </w:r>
    </w:p>
    <w:p w:rsidR="0056696C" w:rsidRDefault="0056696C" w:rsidP="0056696C">
      <w:pPr>
        <w:pStyle w:val="Standard"/>
        <w:widowControl/>
        <w:spacing w:line="360" w:lineRule="auto"/>
        <w:ind w:left="360"/>
        <w:jc w:val="center"/>
        <w:rPr>
          <w:rFonts w:eastAsia="Times New Roman" w:cs="Times New Roman"/>
          <w:b/>
          <w:i/>
          <w:iCs/>
          <w:color w:val="000000"/>
        </w:rPr>
      </w:pPr>
    </w:p>
    <w:p w:rsidR="0056696C" w:rsidRDefault="0056696C" w:rsidP="0056696C">
      <w:pPr>
        <w:tabs>
          <w:tab w:val="left" w:pos="284"/>
          <w:tab w:val="left" w:pos="900"/>
        </w:tabs>
        <w:suppressAutoHyphens w:val="0"/>
        <w:spacing w:line="360" w:lineRule="auto"/>
        <w:jc w:val="both"/>
        <w:rPr>
          <w:rFonts w:cs="Arial"/>
        </w:rPr>
      </w:pPr>
      <w:r>
        <w:rPr>
          <w:rFonts w:cs="Arial"/>
        </w:rPr>
        <w:t>1. Z tytułu należytego wykonania przedmiotu umowy, o którym mowa w §</w:t>
      </w:r>
      <w:r>
        <w:rPr>
          <w:rFonts w:cs="Arial"/>
          <w:b/>
        </w:rPr>
        <w:t xml:space="preserve"> </w:t>
      </w:r>
      <w:r>
        <w:rPr>
          <w:rFonts w:cs="Arial"/>
        </w:rPr>
        <w:t xml:space="preserve">1, Zamawiający zapłaci Wykonawcy wynagrodzenie określone na podstawie oferty Wykonawcy, na kwotę ………………………… zł netto (słownie złotych: ………………………………………………...), powiększoną o należny podatek VAT ……% w kwocie: …………………. zł (słownie złotych: ………………………………………………………….), co stanowi kwotę …………………….. zł łącznie z VAT (słownie złotych: ……………………………………………………………………). </w:t>
      </w:r>
    </w:p>
    <w:p w:rsidR="0056696C" w:rsidRDefault="0056696C" w:rsidP="0056696C">
      <w:pPr>
        <w:tabs>
          <w:tab w:val="left" w:pos="900"/>
        </w:tabs>
        <w:spacing w:line="360" w:lineRule="auto"/>
        <w:jc w:val="both"/>
        <w:rPr>
          <w:rFonts w:cs="Arial"/>
          <w:i/>
        </w:rPr>
      </w:pPr>
      <w:r>
        <w:rPr>
          <w:rFonts w:cs="Arial"/>
          <w:i/>
        </w:rPr>
        <w:t xml:space="preserve">       </w:t>
      </w:r>
    </w:p>
    <w:p w:rsidR="0056696C" w:rsidRDefault="0056696C" w:rsidP="0056696C">
      <w:pPr>
        <w:numPr>
          <w:ilvl w:val="0"/>
          <w:numId w:val="64"/>
        </w:numPr>
        <w:tabs>
          <w:tab w:val="left" w:pos="1468"/>
        </w:tabs>
        <w:spacing w:line="360" w:lineRule="auto"/>
        <w:ind w:left="284" w:hanging="284"/>
        <w:jc w:val="both"/>
        <w:rPr>
          <w:rFonts w:cs="Arial"/>
        </w:rPr>
      </w:pPr>
      <w:r>
        <w:rPr>
          <w:rFonts w:cs="Arial"/>
        </w:rPr>
        <w:t>Wynagrodzenie, określone w pkt. 1 odpowiada zakresowi robót przedstawionemu w dokumentacji projektowej i przedmiarze robót.</w:t>
      </w:r>
    </w:p>
    <w:p w:rsidR="0056696C" w:rsidRDefault="0056696C" w:rsidP="0056696C">
      <w:pPr>
        <w:numPr>
          <w:ilvl w:val="0"/>
          <w:numId w:val="64"/>
        </w:numPr>
        <w:tabs>
          <w:tab w:val="left" w:pos="1468"/>
        </w:tabs>
        <w:spacing w:line="360" w:lineRule="auto"/>
        <w:ind w:left="284" w:hanging="284"/>
        <w:jc w:val="both"/>
        <w:rPr>
          <w:rFonts w:cs="Arial"/>
        </w:rPr>
      </w:pPr>
      <w:r>
        <w:rPr>
          <w:rFonts w:cs="Arial"/>
        </w:rPr>
        <w:t>Podstawę do wystawienia faktury końcowej stanowi protokół odbioru końcowego przedmiotu umowy.</w:t>
      </w:r>
    </w:p>
    <w:p w:rsidR="0056696C" w:rsidRDefault="0056696C" w:rsidP="0056696C">
      <w:pPr>
        <w:numPr>
          <w:ilvl w:val="0"/>
          <w:numId w:val="64"/>
        </w:numPr>
        <w:tabs>
          <w:tab w:val="left" w:pos="1468"/>
        </w:tabs>
        <w:spacing w:line="360" w:lineRule="auto"/>
        <w:ind w:left="284" w:hanging="284"/>
        <w:jc w:val="both"/>
        <w:rPr>
          <w:rFonts w:cs="Arial"/>
        </w:rPr>
      </w:pPr>
      <w:r>
        <w:rPr>
          <w:rFonts w:cs="Arial"/>
        </w:rPr>
        <w:t>Faktura będzie płatna w terminie 30 dni od daty jej otrzymania przez Zamawiającego.</w:t>
      </w:r>
    </w:p>
    <w:p w:rsidR="0056696C" w:rsidRDefault="0056696C" w:rsidP="0056696C">
      <w:pPr>
        <w:numPr>
          <w:ilvl w:val="0"/>
          <w:numId w:val="64"/>
        </w:numPr>
        <w:tabs>
          <w:tab w:val="left" w:pos="1468"/>
        </w:tabs>
        <w:spacing w:line="360" w:lineRule="auto"/>
        <w:ind w:left="284" w:hanging="284"/>
        <w:jc w:val="both"/>
        <w:rPr>
          <w:rFonts w:cs="Arial"/>
        </w:rPr>
      </w:pPr>
      <w:r>
        <w:rPr>
          <w:rFonts w:cs="Arial"/>
        </w:rPr>
        <w:t>W fakturze zostanie naliczony podatek VAT w ustawowej wysokości.</w:t>
      </w:r>
    </w:p>
    <w:p w:rsidR="0056696C" w:rsidRDefault="0056696C" w:rsidP="0056696C">
      <w:pPr>
        <w:numPr>
          <w:ilvl w:val="0"/>
          <w:numId w:val="64"/>
        </w:numPr>
        <w:tabs>
          <w:tab w:val="left" w:pos="1468"/>
        </w:tabs>
        <w:spacing w:line="360" w:lineRule="auto"/>
        <w:ind w:left="284" w:hanging="284"/>
        <w:jc w:val="both"/>
        <w:rPr>
          <w:rFonts w:eastAsia="Times New Roman" w:cs="Arial"/>
          <w:color w:val="000000"/>
        </w:rPr>
      </w:pPr>
      <w:r>
        <w:rPr>
          <w:rFonts w:eastAsia="Times New Roman" w:cs="Arial"/>
          <w:color w:val="000000"/>
        </w:rPr>
        <w:t>Termin zapłaty uważa się za dotrzymany przez Zamawiającego, jeśli konto bankowe Wykonawcy zostanie uznane kwotą należną wykonawcy najpóźniej w ostatnim dniu terminu płatności.</w:t>
      </w:r>
    </w:p>
    <w:p w:rsidR="0056696C" w:rsidRDefault="0056696C" w:rsidP="0056696C">
      <w:pPr>
        <w:widowControl/>
        <w:tabs>
          <w:tab w:val="left" w:pos="852"/>
          <w:tab w:val="left" w:pos="1468"/>
        </w:tabs>
        <w:suppressAutoHyphens w:val="0"/>
        <w:spacing w:line="360" w:lineRule="auto"/>
        <w:ind w:left="284" w:hanging="284"/>
        <w:jc w:val="both"/>
        <w:rPr>
          <w:rFonts w:eastAsia="Times New Roman" w:cs="Times New Roman"/>
          <w:bCs/>
          <w:color w:val="000000"/>
        </w:rPr>
      </w:pP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8</w:t>
      </w:r>
    </w:p>
    <w:p w:rsidR="0056696C" w:rsidRDefault="0056696C" w:rsidP="0056696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Gwarancja i rękojmia</w:t>
      </w:r>
    </w:p>
    <w:p w:rsidR="0056696C" w:rsidRDefault="0056696C" w:rsidP="0056696C">
      <w:pPr>
        <w:numPr>
          <w:ilvl w:val="0"/>
          <w:numId w:val="65"/>
        </w:numPr>
        <w:spacing w:line="360" w:lineRule="auto"/>
        <w:rPr>
          <w:rFonts w:eastAsia="Times New Roman" w:cs="Times New Roman"/>
          <w:color w:val="000000"/>
        </w:rPr>
      </w:pPr>
      <w:r>
        <w:rPr>
          <w:rFonts w:eastAsia="Times New Roman" w:cs="Times New Roman"/>
          <w:color w:val="000000"/>
        </w:rPr>
        <w:t xml:space="preserve">Wykonawca udziela Zamawiającemu gwarancji jakości na zrealizowany przedmiot zamówienia na wykonane roboty budowlane oraz zamontowane wyposażenie </w:t>
      </w:r>
      <w:r>
        <w:rPr>
          <w:rFonts w:eastAsia="Times New Roman" w:cs="Times New Roman"/>
          <w:b/>
          <w:bCs/>
          <w:color w:val="000000"/>
        </w:rPr>
        <w:t xml:space="preserve">……………….miesięcy </w:t>
      </w:r>
      <w:r>
        <w:rPr>
          <w:rFonts w:eastAsia="Times New Roman" w:cs="Times New Roman"/>
          <w:color w:val="000000"/>
        </w:rPr>
        <w:t>liczone od daty końcowego odbioru robót budowlanych i podpisania (bez uwag) protokołu końcowego.</w:t>
      </w:r>
    </w:p>
    <w:p w:rsidR="0056696C" w:rsidRDefault="0056696C" w:rsidP="0056696C">
      <w:pPr>
        <w:numPr>
          <w:ilvl w:val="0"/>
          <w:numId w:val="65"/>
        </w:numPr>
        <w:tabs>
          <w:tab w:val="left" w:pos="284"/>
          <w:tab w:val="left" w:pos="900"/>
        </w:tabs>
        <w:suppressAutoHyphens w:val="0"/>
        <w:spacing w:line="360" w:lineRule="auto"/>
        <w:jc w:val="both"/>
        <w:rPr>
          <w:rFonts w:cs="Arial"/>
        </w:rPr>
      </w:pPr>
      <w:r>
        <w:rPr>
          <w:rFonts w:cs="Arial"/>
        </w:rPr>
        <w:t>Zamawiający powiadomi Wykonawcę o wszelkich ujawnionych usterkach w terminie 2 tygodni od dnia ujawnienia. Wykonawca będzie przyjmował zgłoszenia w swojej siedzibie, pod adresem i nr faksu: ……………………………..Reklamacja przekazana faksem lub telefonicznie zostanie bezzwłocznie potwierdzona pismem.</w:t>
      </w:r>
    </w:p>
    <w:p w:rsidR="0056696C" w:rsidRDefault="0056696C" w:rsidP="0056696C">
      <w:pPr>
        <w:numPr>
          <w:ilvl w:val="0"/>
          <w:numId w:val="65"/>
        </w:numPr>
        <w:tabs>
          <w:tab w:val="left" w:pos="284"/>
          <w:tab w:val="left" w:pos="900"/>
        </w:tabs>
        <w:suppressAutoHyphens w:val="0"/>
        <w:spacing w:line="360" w:lineRule="auto"/>
        <w:jc w:val="both"/>
        <w:rPr>
          <w:rFonts w:cs="Arial"/>
        </w:rPr>
      </w:pPr>
      <w:r>
        <w:rPr>
          <w:rFonts w:cs="Arial"/>
        </w:rPr>
        <w:t>Wykonawca nie może odmówić usunięcia wad i usterek bez względu na związane z tym koszty.</w:t>
      </w:r>
    </w:p>
    <w:p w:rsidR="0056696C" w:rsidRDefault="0056696C" w:rsidP="0056696C">
      <w:pPr>
        <w:numPr>
          <w:ilvl w:val="0"/>
          <w:numId w:val="65"/>
        </w:numPr>
        <w:tabs>
          <w:tab w:val="left" w:pos="284"/>
          <w:tab w:val="left" w:pos="900"/>
        </w:tabs>
        <w:suppressAutoHyphens w:val="0"/>
        <w:spacing w:line="360" w:lineRule="auto"/>
        <w:jc w:val="both"/>
        <w:rPr>
          <w:rFonts w:cs="Arial"/>
        </w:rPr>
      </w:pPr>
      <w:r>
        <w:rPr>
          <w:rFonts w:cs="Arial"/>
        </w:rPr>
        <w:t>W razie nie usunięcia wad i usterek w wyznaczonym przez Zamawiającego terminie, Zamawiający może usunąć je na koszt Wykonawcy z zachowaniem swoich praw wynikających z gwarancji lub rękojmi. Zamawiający powiadomi pisemnie Wykonawcę z powyższego uprawnienia.</w:t>
      </w:r>
    </w:p>
    <w:p w:rsidR="0056696C" w:rsidRDefault="0056696C" w:rsidP="0056696C">
      <w:pPr>
        <w:numPr>
          <w:ilvl w:val="0"/>
          <w:numId w:val="65"/>
        </w:numPr>
        <w:tabs>
          <w:tab w:val="left" w:pos="284"/>
          <w:tab w:val="left" w:pos="900"/>
        </w:tabs>
        <w:suppressAutoHyphens w:val="0"/>
        <w:spacing w:line="360" w:lineRule="auto"/>
        <w:jc w:val="both"/>
        <w:rPr>
          <w:rFonts w:cs="Arial"/>
        </w:rPr>
      </w:pPr>
      <w:r>
        <w:rPr>
          <w:rFonts w:cs="Arial"/>
        </w:rPr>
        <w:t>W przypadku nie usunięcia wad lub usterek w terminie, Zamawiający może naliczyć karę umowną zgodnie z § 9 ust. 1 pkt. 3 niniejszej umowy.</w:t>
      </w:r>
    </w:p>
    <w:p w:rsidR="0056696C" w:rsidRDefault="0056696C" w:rsidP="0056696C">
      <w:pPr>
        <w:numPr>
          <w:ilvl w:val="0"/>
          <w:numId w:val="65"/>
        </w:numPr>
        <w:tabs>
          <w:tab w:val="left" w:pos="284"/>
          <w:tab w:val="left" w:pos="900"/>
        </w:tabs>
        <w:suppressAutoHyphens w:val="0"/>
        <w:spacing w:line="360" w:lineRule="auto"/>
        <w:jc w:val="both"/>
        <w:rPr>
          <w:rFonts w:eastAsia="Times New Roman" w:cs="Times New Roman"/>
          <w:color w:val="000000"/>
        </w:rPr>
      </w:pPr>
      <w:r>
        <w:rPr>
          <w:rFonts w:eastAsia="Times New Roman" w:cs="Times New Roman"/>
          <w:color w:val="000000"/>
        </w:rPr>
        <w:t>Roszczenia z tytułu rękojmi mogą być dochodzone także po upływie terminu rękojmi, jeżeli Zamawiający zgłosił Wykonawcy istnienie wady w okresie rękojmi.</w:t>
      </w:r>
    </w:p>
    <w:p w:rsidR="0056696C" w:rsidRDefault="0056696C" w:rsidP="0056696C">
      <w:pPr>
        <w:spacing w:line="360" w:lineRule="auto"/>
        <w:rPr>
          <w:rFonts w:eastAsia="Times New Roman" w:cs="Times New Roman"/>
          <w:b/>
          <w:bCs/>
          <w:color w:val="000000"/>
        </w:rPr>
      </w:pP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9</w:t>
      </w:r>
    </w:p>
    <w:p w:rsidR="0056696C" w:rsidRDefault="0056696C" w:rsidP="0056696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56696C" w:rsidRDefault="0056696C" w:rsidP="0056696C">
      <w:pPr>
        <w:pStyle w:val="Standard"/>
        <w:widowControl/>
        <w:spacing w:line="360" w:lineRule="auto"/>
        <w:jc w:val="center"/>
        <w:rPr>
          <w:rFonts w:eastAsia="Times New Roman" w:cs="Times New Roman"/>
          <w:b/>
          <w:bCs/>
          <w:i/>
          <w:iCs/>
          <w:color w:val="000000"/>
        </w:rPr>
      </w:pPr>
    </w:p>
    <w:p w:rsidR="0056696C" w:rsidRDefault="0056696C" w:rsidP="0056696C">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56696C" w:rsidRDefault="0056696C" w:rsidP="0056696C">
      <w:pPr>
        <w:pStyle w:val="Standard"/>
        <w:widowControl/>
        <w:numPr>
          <w:ilvl w:val="0"/>
          <w:numId w:val="66"/>
        </w:numPr>
        <w:spacing w:line="360" w:lineRule="auto"/>
        <w:jc w:val="both"/>
        <w:textAlignment w:val="baseline"/>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56696C" w:rsidRDefault="0056696C" w:rsidP="0056696C">
      <w:pPr>
        <w:numPr>
          <w:ilvl w:val="0"/>
          <w:numId w:val="66"/>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56696C" w:rsidRDefault="0056696C" w:rsidP="0056696C">
      <w:pPr>
        <w:widowControl/>
        <w:numPr>
          <w:ilvl w:val="0"/>
          <w:numId w:val="66"/>
        </w:numPr>
        <w:tabs>
          <w:tab w:val="left" w:pos="567"/>
        </w:tabs>
        <w:spacing w:line="360" w:lineRule="auto"/>
        <w:jc w:val="both"/>
        <w:rPr>
          <w:rFonts w:eastAsia="Times New Roman" w:cs="Arial"/>
          <w:color w:val="000000"/>
        </w:rPr>
      </w:pPr>
      <w:r>
        <w:rPr>
          <w:rFonts w:eastAsia="Times New Roman" w:cs="Arial"/>
          <w:color w:val="000000"/>
        </w:rPr>
        <w:lastRenderedPageBreak/>
        <w:t>za zwłokę w usunięciu wad stwierdzonych przy odbiorze lub okresie gwarancji i rękojmi, w wysokości 0,2% wynagrodzenia określonego w § 7 ust. 1 za każdy dzień zwłoki liczonej od dnia wyznaczonego na usunięcie wad.</w:t>
      </w:r>
    </w:p>
    <w:p w:rsidR="0056696C" w:rsidRDefault="0056696C" w:rsidP="0056696C">
      <w:pPr>
        <w:pStyle w:val="Standard"/>
        <w:widowControl/>
        <w:spacing w:line="360" w:lineRule="auto"/>
        <w:jc w:val="both"/>
        <w:rPr>
          <w:rFonts w:eastAsia="Times New Roman" w:cs="Arial"/>
          <w:color w:val="000000"/>
        </w:rPr>
      </w:pPr>
    </w:p>
    <w:p w:rsidR="0056696C" w:rsidRDefault="0056696C" w:rsidP="0056696C">
      <w:pPr>
        <w:pStyle w:val="Standard"/>
        <w:widowControl/>
        <w:spacing w:line="360" w:lineRule="auto"/>
        <w:ind w:left="284" w:hanging="284"/>
        <w:jc w:val="both"/>
        <w:rPr>
          <w:rFonts w:eastAsia="Times New Roman" w:cs="Arial"/>
          <w:color w:val="000000"/>
        </w:rPr>
      </w:pPr>
      <w:r>
        <w:rPr>
          <w:rFonts w:eastAsia="Times New Roman" w:cs="Arial"/>
          <w:color w:val="000000"/>
        </w:rPr>
        <w:t>5. Zamawiający może odstąpić od umowy, a rozwiązanie traktuje się jak z winy Wykonawcy w przypadku gdy:</w:t>
      </w:r>
    </w:p>
    <w:p w:rsidR="0056696C" w:rsidRDefault="0056696C" w:rsidP="0056696C">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wszczęte zostało postępowanie upadłościowe w stosunku do Wykonawcy,</w:t>
      </w:r>
    </w:p>
    <w:p w:rsidR="0056696C" w:rsidRDefault="0056696C" w:rsidP="0056696C">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rozpoczęto likwidację firmy Wykonawcy,</w:t>
      </w:r>
    </w:p>
    <w:p w:rsidR="0056696C" w:rsidRDefault="0056696C" w:rsidP="0056696C">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56696C" w:rsidRDefault="0056696C" w:rsidP="0056696C">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Wykonawca zaniechał realizacji umowy, tj. w sposób nieprzerwany nie realizuje jej przez kolejnych 7 dni kalendarzowych,</w:t>
      </w:r>
    </w:p>
    <w:p w:rsidR="0056696C" w:rsidRDefault="0056696C" w:rsidP="0056696C">
      <w:pPr>
        <w:pStyle w:val="Standard"/>
        <w:widowControl/>
        <w:numPr>
          <w:ilvl w:val="0"/>
          <w:numId w:val="67"/>
        </w:numPr>
        <w:spacing w:line="360" w:lineRule="auto"/>
        <w:jc w:val="both"/>
        <w:textAlignment w:val="baseline"/>
        <w:rPr>
          <w:rFonts w:eastAsia="Times New Roman" w:cs="Times New Roman"/>
          <w:color w:val="000000"/>
        </w:rPr>
      </w:pPr>
      <w:r>
        <w:rPr>
          <w:rFonts w:eastAsia="Times New Roman" w:cs="Times New Roman"/>
          <w:color w:val="000000"/>
        </w:rPr>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56696C" w:rsidRDefault="0056696C" w:rsidP="0056696C">
      <w:pPr>
        <w:pStyle w:val="Standard"/>
        <w:widowControl/>
        <w:numPr>
          <w:ilvl w:val="0"/>
          <w:numId w:val="67"/>
        </w:numPr>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56696C" w:rsidRDefault="0056696C" w:rsidP="0056696C">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56696C" w:rsidRDefault="0056696C" w:rsidP="0056696C">
      <w:pPr>
        <w:pStyle w:val="Standard"/>
        <w:widowControl/>
        <w:spacing w:line="360" w:lineRule="auto"/>
        <w:jc w:val="center"/>
        <w:rPr>
          <w:rFonts w:eastAsia="Times New Roman" w:cs="Times New Roman"/>
          <w:b/>
          <w:bCs/>
          <w:color w:val="000000"/>
        </w:rPr>
      </w:pP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10</w:t>
      </w:r>
    </w:p>
    <w:p w:rsidR="0056696C" w:rsidRDefault="0056696C" w:rsidP="0056696C">
      <w:pPr>
        <w:widowControl/>
        <w:tabs>
          <w:tab w:val="left" w:pos="2340"/>
        </w:tabs>
        <w:spacing w:line="360" w:lineRule="auto"/>
        <w:ind w:left="720" w:hanging="720"/>
        <w:jc w:val="center"/>
        <w:rPr>
          <w:rFonts w:eastAsia="Times New Roman" w:cs="Arial"/>
          <w:b/>
          <w:bCs/>
          <w:i/>
          <w:iCs/>
          <w:color w:val="000000"/>
        </w:rPr>
      </w:pPr>
      <w:r>
        <w:rPr>
          <w:rFonts w:eastAsia="Times New Roman" w:cs="Arial"/>
          <w:b/>
          <w:bCs/>
          <w:i/>
          <w:iCs/>
          <w:color w:val="000000"/>
        </w:rPr>
        <w:t>Nadzór</w:t>
      </w:r>
    </w:p>
    <w:p w:rsidR="0056696C" w:rsidRDefault="0056696C" w:rsidP="0056696C">
      <w:pPr>
        <w:numPr>
          <w:ilvl w:val="1"/>
          <w:numId w:val="68"/>
        </w:numPr>
        <w:tabs>
          <w:tab w:val="left" w:pos="4140"/>
          <w:tab w:val="left" w:pos="5400"/>
        </w:tabs>
        <w:suppressAutoHyphens w:val="0"/>
        <w:spacing w:line="360" w:lineRule="auto"/>
        <w:ind w:left="1800" w:hanging="1620"/>
        <w:jc w:val="both"/>
        <w:rPr>
          <w:rFonts w:cs="Arial"/>
        </w:rPr>
      </w:pPr>
      <w:r>
        <w:rPr>
          <w:rFonts w:cs="Arial"/>
        </w:rPr>
        <w:t>Zamawiający ustanawia inspektora nadzoru:</w:t>
      </w:r>
    </w:p>
    <w:p w:rsidR="0056696C" w:rsidRDefault="0056696C" w:rsidP="0056696C">
      <w:pPr>
        <w:tabs>
          <w:tab w:val="left" w:pos="1980"/>
        </w:tabs>
        <w:spacing w:line="360" w:lineRule="auto"/>
        <w:ind w:left="540" w:hanging="360"/>
        <w:jc w:val="both"/>
        <w:rPr>
          <w:rFonts w:cs="Arial"/>
        </w:rPr>
      </w:pPr>
      <w:r>
        <w:rPr>
          <w:rFonts w:cs="Arial"/>
        </w:rPr>
        <w:t xml:space="preserve">      ……………………………………….. </w:t>
      </w:r>
      <w:proofErr w:type="spellStart"/>
      <w:r>
        <w:rPr>
          <w:rFonts w:cs="Arial"/>
        </w:rPr>
        <w:t>upr</w:t>
      </w:r>
      <w:proofErr w:type="spellEnd"/>
      <w:r>
        <w:rPr>
          <w:rFonts w:cs="Arial"/>
        </w:rPr>
        <w:t>. bud. nr …………….. w specjalności ……....      wydane przez …………………. w dniu ………………………………….</w:t>
      </w:r>
    </w:p>
    <w:p w:rsidR="0056696C" w:rsidRDefault="0056696C" w:rsidP="0056696C">
      <w:pPr>
        <w:numPr>
          <w:ilvl w:val="1"/>
          <w:numId w:val="68"/>
        </w:numPr>
        <w:suppressAutoHyphens w:val="0"/>
        <w:spacing w:line="360" w:lineRule="auto"/>
        <w:jc w:val="both"/>
        <w:rPr>
          <w:rFonts w:cs="Arial"/>
        </w:rPr>
      </w:pPr>
      <w:r>
        <w:rPr>
          <w:rFonts w:cs="Arial"/>
        </w:rPr>
        <w:t xml:space="preserve"> Zamawiający zastrzega sobie możliwość zmiany osoby, wymienionej w ust. 1 bez zgody Wykonawcy, powiadamiając go o tym na piśmie.</w:t>
      </w:r>
    </w:p>
    <w:p w:rsidR="0056696C" w:rsidRDefault="0056696C" w:rsidP="0056696C">
      <w:pPr>
        <w:numPr>
          <w:ilvl w:val="1"/>
          <w:numId w:val="68"/>
        </w:numPr>
        <w:suppressAutoHyphens w:val="0"/>
        <w:spacing w:line="360" w:lineRule="auto"/>
        <w:jc w:val="both"/>
        <w:rPr>
          <w:rFonts w:cs="Arial"/>
        </w:rPr>
      </w:pPr>
      <w:r>
        <w:rPr>
          <w:rFonts w:cs="Arial"/>
        </w:rPr>
        <w:t xml:space="preserve">Inspektor nadzoru działa w granicach umocowania określonego przepisami ustawy z dnia 7 lipca 1664 r. Prawo budowlane (Dz. U. Nr 89, poz. 414 z późn. zm.); </w:t>
      </w:r>
    </w:p>
    <w:p w:rsidR="0056696C" w:rsidRDefault="0056696C" w:rsidP="0056696C">
      <w:pPr>
        <w:numPr>
          <w:ilvl w:val="1"/>
          <w:numId w:val="68"/>
        </w:numPr>
        <w:suppressAutoHyphens w:val="0"/>
        <w:spacing w:line="360" w:lineRule="auto"/>
        <w:jc w:val="both"/>
        <w:rPr>
          <w:rFonts w:cs="Arial"/>
        </w:rPr>
      </w:pPr>
      <w:r>
        <w:rPr>
          <w:rFonts w:cs="Arial"/>
        </w:rPr>
        <w:t>Kierownikiem budowy z ramienia Wykonawcy będzie:</w:t>
      </w:r>
    </w:p>
    <w:p w:rsidR="0056696C" w:rsidRDefault="0056696C" w:rsidP="0056696C">
      <w:pPr>
        <w:widowControl/>
        <w:tabs>
          <w:tab w:val="left" w:pos="1980"/>
        </w:tabs>
        <w:spacing w:line="360" w:lineRule="auto"/>
        <w:ind w:left="540"/>
        <w:jc w:val="both"/>
        <w:rPr>
          <w:rFonts w:eastAsia="Times New Roman" w:cs="Arial"/>
          <w:color w:val="000000"/>
        </w:rPr>
      </w:pPr>
      <w:r>
        <w:rPr>
          <w:rFonts w:eastAsia="Times New Roman" w:cs="Arial"/>
          <w:color w:val="000000"/>
        </w:rPr>
        <w:lastRenderedPageBreak/>
        <w:t xml:space="preserve">………………………….. posiadający uprawnienia budowlane …………………. w specjalności ………………… wydane przez ……………w dniu ………….. </w:t>
      </w:r>
    </w:p>
    <w:p w:rsidR="0056696C" w:rsidRDefault="0056696C" w:rsidP="0056696C">
      <w:pPr>
        <w:widowControl/>
        <w:tabs>
          <w:tab w:val="left" w:pos="1980"/>
        </w:tabs>
        <w:spacing w:line="360" w:lineRule="auto"/>
        <w:ind w:left="540"/>
        <w:jc w:val="both"/>
        <w:rPr>
          <w:rFonts w:eastAsia="Times New Roman" w:cs="Arial"/>
          <w:color w:val="000000"/>
        </w:rPr>
      </w:pPr>
    </w:p>
    <w:p w:rsidR="0056696C" w:rsidRDefault="0056696C" w:rsidP="0056696C">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11</w:t>
      </w:r>
    </w:p>
    <w:p w:rsidR="0056696C" w:rsidRDefault="0056696C" w:rsidP="0056696C">
      <w:pPr>
        <w:pStyle w:val="Standard"/>
        <w:widowControl/>
        <w:tabs>
          <w:tab w:val="left" w:pos="1980"/>
        </w:tabs>
        <w:spacing w:line="360" w:lineRule="auto"/>
        <w:ind w:left="540"/>
        <w:jc w:val="center"/>
        <w:rPr>
          <w:rFonts w:eastAsia="Times New Roman" w:cs="Times New Roman"/>
          <w:b/>
          <w:bCs/>
          <w:i/>
          <w:iCs/>
          <w:color w:val="000000"/>
          <w:sz w:val="23"/>
          <w:szCs w:val="23"/>
        </w:rPr>
      </w:pPr>
      <w:r>
        <w:rPr>
          <w:rFonts w:eastAsia="Times New Roman" w:cs="Times New Roman"/>
          <w:b/>
          <w:bCs/>
          <w:i/>
          <w:iCs/>
          <w:color w:val="000000"/>
          <w:sz w:val="23"/>
          <w:szCs w:val="23"/>
        </w:rPr>
        <w:t xml:space="preserve">Zabezpieczenie należytego wykonania umowy </w:t>
      </w:r>
    </w:p>
    <w:p w:rsidR="0056696C" w:rsidRDefault="0056696C" w:rsidP="0056696C">
      <w:pPr>
        <w:pStyle w:val="Standard"/>
        <w:widowControl/>
        <w:tabs>
          <w:tab w:val="left" w:pos="1980"/>
        </w:tabs>
        <w:spacing w:line="360" w:lineRule="auto"/>
        <w:ind w:left="540"/>
        <w:jc w:val="center"/>
        <w:rPr>
          <w:rFonts w:eastAsia="Times New Roman" w:cs="Times New Roman"/>
          <w:b/>
          <w:bCs/>
          <w:i/>
          <w:iCs/>
          <w:color w:val="000000"/>
          <w:sz w:val="23"/>
          <w:szCs w:val="23"/>
        </w:rPr>
      </w:pPr>
    </w:p>
    <w:p w:rsidR="0056696C" w:rsidRDefault="0056696C" w:rsidP="0056696C">
      <w:pPr>
        <w:pStyle w:val="Nagwek"/>
        <w:widowControl/>
        <w:tabs>
          <w:tab w:val="center" w:pos="4536"/>
          <w:tab w:val="left" w:leader="dot" w:pos="6120"/>
          <w:tab w:val="left" w:leader="dot" w:pos="9000"/>
          <w:tab w:val="right" w:pos="9072"/>
        </w:tabs>
        <w:spacing w:line="360" w:lineRule="auto"/>
        <w:jc w:val="both"/>
        <w:rPr>
          <w:rFonts w:ascii="Times New Roman" w:eastAsia="Times New Roman" w:hAnsi="Times New Roman" w:cs="Arial"/>
          <w:b/>
          <w:bCs/>
          <w:color w:val="000000"/>
          <w:sz w:val="24"/>
          <w:szCs w:val="24"/>
        </w:rPr>
      </w:pPr>
      <w:r>
        <w:rPr>
          <w:rFonts w:ascii="Times New Roman" w:eastAsia="Times New Roman" w:hAnsi="Times New Roman" w:cs="Arial"/>
          <w:color w:val="000000"/>
          <w:sz w:val="24"/>
          <w:szCs w:val="24"/>
        </w:rPr>
        <w:t xml:space="preserve">1. Od wykonawcy, którego oferta zostanie uznana jako najkorzystniejsza, będzie wymagane wniesienie przed podpisaniem umowy </w:t>
      </w:r>
      <w:r>
        <w:rPr>
          <w:rFonts w:ascii="Times New Roman" w:eastAsia="Times New Roman" w:hAnsi="Times New Roman" w:cs="Arial"/>
          <w:b/>
          <w:bCs/>
          <w:color w:val="000000"/>
          <w:sz w:val="24"/>
          <w:szCs w:val="24"/>
        </w:rPr>
        <w:t>zabezpieczenia należytego wykonania umowy w wysokości 5% ceny brutto oferty.</w:t>
      </w:r>
    </w:p>
    <w:p w:rsidR="0056696C" w:rsidRDefault="0056696C" w:rsidP="0056696C">
      <w:pPr>
        <w:pStyle w:val="Tekstpodstawowy"/>
        <w:widowControl/>
        <w:numPr>
          <w:ilvl w:val="0"/>
          <w:numId w:val="69"/>
        </w:numPr>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Zabezpieczenie należytego wykonania umowy, w przypadku jego niewykorzystania w celu zaspokojenia roszczeń Zamawiającego, zwrócone zostanie w następujący sposób:</w:t>
      </w:r>
    </w:p>
    <w:p w:rsidR="0056696C" w:rsidRDefault="0056696C" w:rsidP="0056696C">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 xml:space="preserve"> - 70% wysokości zabezpieczenia, tj. kwota w wysokości …………….. zł zwolniona zostanie w terminie do 30 dni od dnia wykonania zamówienia i uznania przez Zamawiającego za należycie wykonane, </w:t>
      </w:r>
    </w:p>
    <w:p w:rsidR="0056696C" w:rsidRDefault="0056696C" w:rsidP="0056696C">
      <w:pPr>
        <w:pStyle w:val="Default"/>
        <w:spacing w:line="360" w:lineRule="auto"/>
        <w:rPr>
          <w:rFonts w:eastAsia="Times New Roman"/>
          <w:sz w:val="23"/>
          <w:szCs w:val="23"/>
        </w:rPr>
      </w:pPr>
      <w:r>
        <w:rPr>
          <w:rFonts w:eastAsia="Times New Roman"/>
          <w:sz w:val="23"/>
          <w:szCs w:val="23"/>
        </w:rPr>
        <w:t xml:space="preserve"> - 30% wysokości zabezpieczenia, tj. kwota w wysokości …………. zł pozostawiona na zabezpieczenie roszczeń z tytułu rękojmi za wady, zwolniona zostanie w terminie do 15 dni po upływie okresu rękojmi; </w:t>
      </w:r>
    </w:p>
    <w:p w:rsidR="0056696C" w:rsidRDefault="0056696C" w:rsidP="0056696C">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p>
    <w:p w:rsidR="0056696C" w:rsidRDefault="0056696C" w:rsidP="0056696C">
      <w:pPr>
        <w:pStyle w:val="Standard"/>
        <w:widowControl/>
        <w:tabs>
          <w:tab w:val="left" w:pos="1980"/>
        </w:tabs>
        <w:spacing w:line="360" w:lineRule="auto"/>
        <w:ind w:left="540"/>
        <w:jc w:val="center"/>
        <w:rPr>
          <w:rFonts w:eastAsia="Times New Roman" w:cs="Arial"/>
          <w:b/>
          <w:bCs/>
          <w:color w:val="000000"/>
        </w:rPr>
      </w:pPr>
      <w:r>
        <w:rPr>
          <w:rFonts w:eastAsia="Times New Roman" w:cs="Arial"/>
          <w:b/>
          <w:bCs/>
          <w:color w:val="000000"/>
        </w:rPr>
        <w:t>§ 12</w:t>
      </w:r>
    </w:p>
    <w:p w:rsidR="0056696C" w:rsidRDefault="0056696C" w:rsidP="0056696C">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56696C" w:rsidRDefault="0056696C" w:rsidP="0056696C">
      <w:pPr>
        <w:tabs>
          <w:tab w:val="left" w:pos="1184"/>
        </w:tabs>
        <w:suppressAutoHyphens w:val="0"/>
        <w:spacing w:line="360" w:lineRule="auto"/>
        <w:jc w:val="both"/>
        <w:rPr>
          <w:rFonts w:eastAsia="Times New Roman" w:cs="Times New Roman"/>
          <w:color w:val="000000"/>
        </w:rPr>
      </w:pPr>
      <w:r>
        <w:rPr>
          <w:rFonts w:eastAsia="Times New Roman" w:cs="Times New Roman"/>
          <w:color w:val="000000"/>
          <w:sz w:val="23"/>
          <w:szCs w:val="23"/>
        </w:rPr>
        <w:t>1. I</w:t>
      </w:r>
      <w:r>
        <w:rPr>
          <w:rFonts w:eastAsia="Times New Roman" w:cs="Times New Roman"/>
          <w:color w:val="000000"/>
        </w:rPr>
        <w:t>stotne zmiany treści niniejszej umowy, przewidziane przez Zamawiającego, wymagają zachowania formy pisemnej pod rygorem nieważności.</w:t>
      </w:r>
    </w:p>
    <w:p w:rsidR="0056696C" w:rsidRDefault="0056696C" w:rsidP="0056696C">
      <w:pPr>
        <w:pStyle w:val="Standard"/>
        <w:widowControl/>
        <w:spacing w:line="360" w:lineRule="auto"/>
        <w:jc w:val="both"/>
        <w:rPr>
          <w:rFonts w:eastAsia="Times New Roman" w:cs="Arial"/>
        </w:rPr>
      </w:pPr>
      <w:r>
        <w:rPr>
          <w:rFonts w:cs="Arial"/>
        </w:rPr>
        <w:t>2.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56696C" w:rsidRDefault="0056696C" w:rsidP="0056696C">
      <w:pPr>
        <w:pStyle w:val="Standard"/>
        <w:widowControl/>
        <w:spacing w:line="360" w:lineRule="auto"/>
        <w:ind w:left="720"/>
        <w:jc w:val="both"/>
        <w:rPr>
          <w:rFonts w:eastAsia="Times New Roman" w:cs="Arial"/>
        </w:rPr>
      </w:pPr>
      <w:r>
        <w:rPr>
          <w:rFonts w:eastAsia="Times New Roman" w:cs="Arial"/>
          <w:lang w:eastAsia="en-US" w:bidi="en-US"/>
        </w:rPr>
        <w:t>1) z powodu działań osób trzecich uniemożliwiających wykonanie przedmiotu zamówienia, które to działania nie są konsekwencją winy którejkolwiek ze Stron</w:t>
      </w:r>
      <w:r>
        <w:rPr>
          <w:rFonts w:eastAsia="Times New Roman" w:cs="Arial"/>
        </w:rPr>
        <w:t>,</w:t>
      </w:r>
    </w:p>
    <w:p w:rsidR="0056696C" w:rsidRPr="00ED60CE" w:rsidRDefault="0056696C" w:rsidP="0056696C">
      <w:pPr>
        <w:pStyle w:val="Akapitzlist"/>
        <w:spacing w:line="360" w:lineRule="auto"/>
        <w:jc w:val="both"/>
      </w:pPr>
      <w:r w:rsidRPr="0087433D">
        <w:rPr>
          <w:rFonts w:eastAsia="Times New Roman" w:cs="Arial"/>
        </w:rPr>
        <w:t xml:space="preserve">2) </w:t>
      </w:r>
      <w:r w:rsidRPr="00ED60CE">
        <w:t xml:space="preserve">zmiany adresu Wykonawcy, </w:t>
      </w:r>
    </w:p>
    <w:p w:rsidR="0056696C" w:rsidRPr="00597F4A" w:rsidRDefault="0056696C" w:rsidP="0056696C">
      <w:pPr>
        <w:pStyle w:val="Akapitzlist"/>
        <w:spacing w:line="360" w:lineRule="auto"/>
        <w:jc w:val="both"/>
      </w:pPr>
      <w:r>
        <w:t xml:space="preserve">3) </w:t>
      </w:r>
      <w:r w:rsidRPr="00597F4A">
        <w:t>wystąpi konieczność zmiany konta bankowego Wykonawcy,</w:t>
      </w:r>
    </w:p>
    <w:p w:rsidR="0056696C" w:rsidRPr="00597F4A" w:rsidRDefault="0056696C" w:rsidP="0056696C">
      <w:pPr>
        <w:pStyle w:val="Akapitzlist"/>
        <w:spacing w:line="360" w:lineRule="auto"/>
        <w:jc w:val="both"/>
      </w:pPr>
      <w:r>
        <w:t>4 )</w:t>
      </w:r>
      <w:r w:rsidRPr="00597F4A">
        <w:t>w przypadku konieczności zmiany przedstawicieli Zamawiającego i Wykonawcy,</w:t>
      </w:r>
    </w:p>
    <w:p w:rsidR="0056696C" w:rsidRPr="003055D1" w:rsidRDefault="0056696C" w:rsidP="0056696C">
      <w:pPr>
        <w:pStyle w:val="Akapitzlist"/>
        <w:spacing w:line="360" w:lineRule="auto"/>
        <w:jc w:val="both"/>
      </w:pPr>
      <w:r>
        <w:lastRenderedPageBreak/>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t>
      </w:r>
    </w:p>
    <w:p w:rsidR="0056696C" w:rsidRPr="00597F4A" w:rsidRDefault="0056696C" w:rsidP="0056696C">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56696C" w:rsidRPr="00A91EC8" w:rsidRDefault="0056696C" w:rsidP="0056696C">
      <w:pPr>
        <w:pStyle w:val="Standard"/>
        <w:widowControl/>
        <w:spacing w:line="360" w:lineRule="auto"/>
        <w:ind w:left="360"/>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56696C" w:rsidRPr="00ED60CE" w:rsidRDefault="0056696C" w:rsidP="0056696C">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56696C" w:rsidRPr="00A91EC8" w:rsidRDefault="0056696C" w:rsidP="0056696C">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56696C" w:rsidRDefault="0056696C" w:rsidP="0056696C">
      <w:pPr>
        <w:pStyle w:val="Standard"/>
        <w:widowControl/>
        <w:spacing w:line="288" w:lineRule="auto"/>
        <w:ind w:left="463"/>
        <w:jc w:val="both"/>
        <w:rPr>
          <w:rFonts w:cs="Arial"/>
        </w:rPr>
      </w:pPr>
    </w:p>
    <w:p w:rsidR="0056696C" w:rsidRDefault="0056696C" w:rsidP="0056696C">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6696C" w:rsidRDefault="0056696C" w:rsidP="0056696C">
      <w:pPr>
        <w:pStyle w:val="Standard"/>
        <w:widowControl/>
        <w:tabs>
          <w:tab w:val="center" w:pos="284"/>
          <w:tab w:val="right" w:pos="9072"/>
        </w:tabs>
        <w:spacing w:line="360" w:lineRule="auto"/>
        <w:jc w:val="both"/>
        <w:rPr>
          <w:rFonts w:eastAsia="Times New Roman" w:cs="Times New Roman"/>
          <w:b/>
          <w:lang w:eastAsia="en-US" w:bidi="en-US"/>
        </w:rPr>
      </w:pPr>
    </w:p>
    <w:p w:rsidR="0056696C" w:rsidRDefault="0056696C" w:rsidP="0056696C">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13</w:t>
      </w:r>
    </w:p>
    <w:p w:rsidR="0056696C" w:rsidRDefault="0056696C" w:rsidP="0056696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56696C" w:rsidRDefault="0056696C" w:rsidP="0056696C">
      <w:pPr>
        <w:pStyle w:val="Standard"/>
        <w:widowControl/>
        <w:spacing w:line="360" w:lineRule="auto"/>
        <w:jc w:val="center"/>
        <w:rPr>
          <w:rFonts w:eastAsia="Times New Roman" w:cs="Times New Roman"/>
          <w:b/>
          <w:bCs/>
          <w:i/>
          <w:iCs/>
          <w:color w:val="000000"/>
        </w:rPr>
      </w:pPr>
    </w:p>
    <w:p w:rsidR="0056696C" w:rsidRDefault="0056696C" w:rsidP="0056696C">
      <w:pPr>
        <w:pStyle w:val="Standard"/>
        <w:widowControl/>
        <w:numPr>
          <w:ilvl w:val="0"/>
          <w:numId w:val="61"/>
        </w:numPr>
        <w:tabs>
          <w:tab w:val="center" w:pos="284"/>
          <w:tab w:val="right" w:pos="9072"/>
        </w:tabs>
        <w:spacing w:line="360" w:lineRule="auto"/>
        <w:jc w:val="both"/>
        <w:textAlignment w:val="baseline"/>
        <w:rPr>
          <w:rFonts w:eastAsia="Times New Roman" w:cs="Times New Roman"/>
          <w:lang w:eastAsia="en-US" w:bidi="en-US"/>
        </w:rPr>
      </w:pPr>
      <w:r>
        <w:rPr>
          <w:rFonts w:eastAsia="Times New Roman" w:cs="Times New Roman"/>
          <w:lang w:eastAsia="en-US" w:bidi="en-US"/>
        </w:rPr>
        <w:lastRenderedPageBreak/>
        <w:t xml:space="preserve"> Wykonawca jest zobowiązany do niezwłocznego przesyłania do Zamawiającego pisemnej informacji o zmianie danych Wykonawcy zawartych w umowie. Zmiana ta nie wymaga dokonania zmiany umowy.</w:t>
      </w:r>
    </w:p>
    <w:p w:rsidR="0056696C" w:rsidRDefault="0056696C" w:rsidP="0056696C">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lang w:eastAsia="en-US" w:bidi="en-US"/>
        </w:rPr>
      </w:pPr>
      <w:r>
        <w:rPr>
          <w:rFonts w:eastAsia="Times New Roman" w:cs="Times New Roman"/>
          <w:color w:val="000000"/>
          <w:lang w:eastAsia="en-US" w:bidi="en-US"/>
        </w:rPr>
        <w:t xml:space="preserve">W przypadku nie powiadomienia przez Wykonawcę Zamawiającego o zmianie danych zawartych w umowie, wszelką korespondencję wysyłaną przez Zamawiającego zgodnie </w:t>
      </w:r>
      <w:r>
        <w:rPr>
          <w:rFonts w:eastAsia="Times New Roman" w:cs="Times New Roman"/>
          <w:color w:val="000000"/>
          <w:lang w:eastAsia="en-US" w:bidi="en-US"/>
        </w:rPr>
        <w:br/>
        <w:t>z posiadanymi przez niego danymi strony uznają za doręczoną.</w:t>
      </w:r>
    </w:p>
    <w:p w:rsidR="0056696C" w:rsidRDefault="0056696C" w:rsidP="0056696C">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56696C" w:rsidRDefault="0056696C" w:rsidP="0056696C">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56696C" w:rsidRDefault="0056696C" w:rsidP="0056696C">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Wszelkie spory powstałe w wyniku realizacji umowy rozstrzygane będą przez Sąd miejscowo właściwy dla Zamawiającego.</w:t>
      </w:r>
    </w:p>
    <w:p w:rsidR="0056696C" w:rsidRDefault="0056696C" w:rsidP="0056696C">
      <w:pPr>
        <w:pStyle w:val="Standard"/>
        <w:widowControl/>
        <w:spacing w:line="360" w:lineRule="auto"/>
        <w:jc w:val="both"/>
        <w:rPr>
          <w:rFonts w:eastAsia="Times New Roman" w:cs="Times New Roman"/>
          <w:color w:val="000000"/>
        </w:rPr>
      </w:pPr>
    </w:p>
    <w:p w:rsidR="0056696C" w:rsidRDefault="0056696C" w:rsidP="0056696C">
      <w:pPr>
        <w:pStyle w:val="Standard"/>
        <w:widowControl/>
        <w:spacing w:line="360" w:lineRule="auto"/>
        <w:jc w:val="center"/>
        <w:rPr>
          <w:rFonts w:eastAsia="Times New Roman" w:cs="Times New Roman"/>
          <w:b/>
          <w:bCs/>
          <w:color w:val="000000"/>
        </w:rPr>
      </w:pPr>
      <w:r>
        <w:rPr>
          <w:rFonts w:eastAsia="Times New Roman" w:cs="Times New Roman"/>
          <w:b/>
          <w:bCs/>
          <w:color w:val="000000"/>
        </w:rPr>
        <w:t>§ 14</w:t>
      </w:r>
    </w:p>
    <w:p w:rsidR="0056696C" w:rsidRDefault="0056696C" w:rsidP="0056696C">
      <w:pPr>
        <w:pStyle w:val="Standard"/>
        <w:widowControl/>
        <w:spacing w:after="120" w:line="360" w:lineRule="auto"/>
        <w:jc w:val="both"/>
        <w:rPr>
          <w:rFonts w:eastAsia="Times New Roman" w:cs="Times New Roman"/>
          <w:color w:val="000000"/>
        </w:rPr>
      </w:pPr>
      <w:r>
        <w:rPr>
          <w:rFonts w:eastAsia="Times New Roman" w:cs="Times New Roman"/>
          <w:color w:val="000000"/>
        </w:rPr>
        <w:t xml:space="preserve">Umowę sporządzono w 3 jednobrzmiących egzemplarzach: dwa dla Zamawiającego </w:t>
      </w:r>
      <w:r>
        <w:rPr>
          <w:rFonts w:eastAsia="Times New Roman" w:cs="Times New Roman"/>
          <w:color w:val="000000"/>
        </w:rPr>
        <w:br/>
        <w:t>i jeden dla Wykonawcy.</w:t>
      </w:r>
    </w:p>
    <w:p w:rsidR="0056696C" w:rsidRDefault="0056696C" w:rsidP="0056696C">
      <w:pPr>
        <w:pStyle w:val="Standard"/>
        <w:widowControl/>
        <w:spacing w:after="120" w:line="360" w:lineRule="auto"/>
        <w:jc w:val="both"/>
        <w:rPr>
          <w:rFonts w:eastAsia="Times New Roman" w:cs="Times New Roman"/>
          <w:color w:val="000000"/>
        </w:rPr>
      </w:pPr>
    </w:p>
    <w:p w:rsidR="0056696C" w:rsidRDefault="0056696C" w:rsidP="0056696C">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56696C" w:rsidRDefault="0056696C" w:rsidP="0056696C">
      <w:pPr>
        <w:pStyle w:val="Standard"/>
        <w:widowControl/>
        <w:numPr>
          <w:ilvl w:val="0"/>
          <w:numId w:val="70"/>
        </w:numPr>
        <w:spacing w:after="60" w:line="360" w:lineRule="auto"/>
        <w:jc w:val="both"/>
        <w:textAlignment w:val="baseline"/>
        <w:rPr>
          <w:rFonts w:eastAsia="Times New Roman" w:cs="Times New Roman"/>
          <w:color w:val="000000"/>
        </w:rPr>
      </w:pPr>
      <w:r>
        <w:rPr>
          <w:rFonts w:eastAsia="Times New Roman" w:cs="Times New Roman"/>
          <w:color w:val="000000"/>
        </w:rPr>
        <w:t>Specyfikacja Istotnych Warunków Zamówienia,</w:t>
      </w:r>
    </w:p>
    <w:p w:rsidR="0056696C" w:rsidRDefault="0056696C" w:rsidP="0056696C">
      <w:pPr>
        <w:pStyle w:val="Standard"/>
        <w:widowControl/>
        <w:spacing w:after="60" w:line="360" w:lineRule="auto"/>
        <w:jc w:val="both"/>
        <w:rPr>
          <w:rFonts w:eastAsia="Times New Roman" w:cs="Times New Roman"/>
          <w:color w:val="000000"/>
        </w:rPr>
      </w:pPr>
    </w:p>
    <w:p w:rsidR="0056696C" w:rsidRDefault="0056696C" w:rsidP="0056696C">
      <w:pPr>
        <w:pStyle w:val="Standard"/>
        <w:widowControl/>
        <w:spacing w:after="120" w:line="360" w:lineRule="auto"/>
        <w:jc w:val="both"/>
        <w:rPr>
          <w:rFonts w:eastAsia="Times New Roman" w:cs="Times New Roman"/>
          <w:color w:val="000000"/>
        </w:rPr>
      </w:pPr>
    </w:p>
    <w:p w:rsidR="0056696C" w:rsidRDefault="0056696C" w:rsidP="0056696C">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56696C" w:rsidRDefault="0056696C" w:rsidP="0056696C">
      <w:pPr>
        <w:pStyle w:val="Standard"/>
        <w:widowControl/>
        <w:spacing w:after="120"/>
        <w:jc w:val="both"/>
        <w:rPr>
          <w:rFonts w:cs="Arial"/>
        </w:rPr>
      </w:pPr>
    </w:p>
    <w:p w:rsidR="0056696C" w:rsidRDefault="0056696C" w:rsidP="0056696C">
      <w:pPr>
        <w:spacing w:line="276" w:lineRule="auto"/>
        <w:jc w:val="both"/>
        <w:rPr>
          <w:rFonts w:cs="Arial"/>
        </w:rPr>
      </w:pPr>
    </w:p>
    <w:p w:rsidR="0056696C" w:rsidRDefault="0056696C" w:rsidP="0056696C">
      <w:pPr>
        <w:spacing w:line="276" w:lineRule="auto"/>
        <w:jc w:val="both"/>
        <w:rPr>
          <w:rFonts w:cs="Arial"/>
        </w:rPr>
      </w:pPr>
    </w:p>
    <w:p w:rsidR="0056696C" w:rsidRDefault="0056696C" w:rsidP="0056696C">
      <w:pPr>
        <w:spacing w:line="276" w:lineRule="auto"/>
        <w:jc w:val="both"/>
        <w:rPr>
          <w:rFonts w:cs="Arial"/>
        </w:rPr>
      </w:pPr>
    </w:p>
    <w:p w:rsidR="00C35695" w:rsidRDefault="00C35695" w:rsidP="0056696C">
      <w:pPr>
        <w:spacing w:line="276" w:lineRule="auto"/>
        <w:jc w:val="both"/>
        <w:rPr>
          <w:rFonts w:cs="Arial"/>
        </w:rPr>
      </w:pPr>
    </w:p>
    <w:p w:rsidR="00C35695" w:rsidRDefault="00C35695" w:rsidP="0056696C">
      <w:pPr>
        <w:spacing w:line="276" w:lineRule="auto"/>
        <w:jc w:val="both"/>
        <w:rPr>
          <w:rFonts w:cs="Arial"/>
        </w:rPr>
      </w:pPr>
    </w:p>
    <w:p w:rsidR="00C35695" w:rsidRDefault="00C35695" w:rsidP="0056696C">
      <w:pPr>
        <w:spacing w:line="276" w:lineRule="auto"/>
        <w:jc w:val="both"/>
        <w:rPr>
          <w:rFonts w:cs="Arial"/>
        </w:rPr>
      </w:pPr>
    </w:p>
    <w:p w:rsidR="00C35695" w:rsidRDefault="00C35695" w:rsidP="0056696C">
      <w:pPr>
        <w:spacing w:line="276" w:lineRule="auto"/>
        <w:jc w:val="both"/>
        <w:rPr>
          <w:rFonts w:cs="Arial"/>
        </w:rPr>
      </w:pPr>
    </w:p>
    <w:p w:rsidR="00C35695" w:rsidRDefault="00C35695" w:rsidP="0056696C">
      <w:pPr>
        <w:spacing w:line="276" w:lineRule="auto"/>
        <w:jc w:val="both"/>
        <w:rPr>
          <w:rFonts w:cs="Arial"/>
        </w:rPr>
      </w:pPr>
    </w:p>
    <w:p w:rsidR="00C35695" w:rsidRDefault="00C35695" w:rsidP="0056696C">
      <w:pPr>
        <w:spacing w:line="276" w:lineRule="auto"/>
        <w:jc w:val="both"/>
        <w:rPr>
          <w:rFonts w:cs="Arial"/>
        </w:rPr>
      </w:pPr>
    </w:p>
    <w:p w:rsidR="0056696C" w:rsidRDefault="0056696C" w:rsidP="0056696C">
      <w:pPr>
        <w:spacing w:line="276" w:lineRule="auto"/>
        <w:jc w:val="both"/>
        <w:rPr>
          <w:rFonts w:cs="Arial"/>
        </w:rPr>
      </w:pPr>
    </w:p>
    <w:p w:rsidR="0056696C" w:rsidRDefault="0056696C" w:rsidP="0056696C">
      <w:pPr>
        <w:spacing w:line="276" w:lineRule="auto"/>
        <w:jc w:val="both"/>
        <w:rPr>
          <w:rFonts w:cs="Arial"/>
        </w:rPr>
      </w:pPr>
    </w:p>
    <w:p w:rsidR="0056696C" w:rsidRPr="003D4ABA" w:rsidRDefault="0056696C" w:rsidP="0056696C">
      <w:pPr>
        <w:spacing w:line="276" w:lineRule="auto"/>
        <w:jc w:val="both"/>
        <w:rPr>
          <w:rFonts w:cs="Arial"/>
          <w:sz w:val="16"/>
          <w:szCs w:val="16"/>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D4ABA">
        <w:rPr>
          <w:rFonts w:cs="Arial"/>
          <w:sz w:val="16"/>
          <w:szCs w:val="16"/>
        </w:rPr>
        <w:t>Załącznik nr 6 do SIWZ</w:t>
      </w:r>
    </w:p>
    <w:p w:rsidR="0056696C" w:rsidRDefault="0056696C" w:rsidP="0056696C">
      <w:pPr>
        <w:spacing w:line="276" w:lineRule="auto"/>
        <w:jc w:val="both"/>
        <w:rPr>
          <w:rFonts w:cs="Arial"/>
        </w:rPr>
      </w:pPr>
    </w:p>
    <w:p w:rsidR="0056696C" w:rsidRDefault="0056696C" w:rsidP="0056696C">
      <w:pPr>
        <w:spacing w:line="276" w:lineRule="auto"/>
        <w:jc w:val="both"/>
        <w:rPr>
          <w:rFonts w:cs="Arial"/>
        </w:rPr>
      </w:pPr>
    </w:p>
    <w:p w:rsidR="0056696C" w:rsidRDefault="0056696C" w:rsidP="0056696C">
      <w:pPr>
        <w:spacing w:line="276" w:lineRule="auto"/>
        <w:jc w:val="both"/>
        <w:rPr>
          <w:rFonts w:cs="Arial"/>
        </w:rPr>
      </w:pPr>
    </w:p>
    <w:p w:rsidR="0056696C" w:rsidRDefault="0056696C" w:rsidP="0056696C">
      <w:pPr>
        <w:jc w:val="center"/>
        <w:rPr>
          <w:b/>
          <w:bCs/>
        </w:rPr>
      </w:pPr>
      <w:r>
        <w:rPr>
          <w:b/>
          <w:bCs/>
        </w:rPr>
        <w:t>OŚWIADCZENIE</w:t>
      </w:r>
    </w:p>
    <w:p w:rsidR="0056696C" w:rsidRDefault="0056696C" w:rsidP="0056696C">
      <w:pPr>
        <w:jc w:val="center"/>
        <w:rPr>
          <w:b/>
          <w:bCs/>
        </w:rPr>
      </w:pPr>
    </w:p>
    <w:p w:rsidR="0056696C" w:rsidRDefault="0056696C" w:rsidP="0056696C">
      <w:pPr>
        <w:jc w:val="center"/>
        <w:rPr>
          <w:b/>
          <w:bCs/>
        </w:rPr>
      </w:pPr>
    </w:p>
    <w:p w:rsidR="0056696C" w:rsidRDefault="0056696C" w:rsidP="0056696C">
      <w:pPr>
        <w:spacing w:line="360" w:lineRule="auto"/>
      </w:pPr>
    </w:p>
    <w:p w:rsidR="0056696C" w:rsidRPr="00B37F15" w:rsidRDefault="0056696C" w:rsidP="0056696C">
      <w:pPr>
        <w:pStyle w:val="Tekstpodstawowy"/>
        <w:spacing w:line="360" w:lineRule="auto"/>
        <w:jc w:val="center"/>
        <w:rPr>
          <w:b/>
          <w:i/>
          <w:color w:val="808080"/>
          <w:sz w:val="22"/>
          <w:szCs w:val="22"/>
        </w:rPr>
      </w:pPr>
      <w:r>
        <w:rPr>
          <w:rFonts w:cs="Arial"/>
        </w:rPr>
        <w:t xml:space="preserve">Składając ofertę w postępowaniu o udzielnie zamówienia publicznego, którego przedmiotem jest </w:t>
      </w:r>
      <w:r>
        <w:rPr>
          <w:rFonts w:cs="Arial"/>
          <w:b/>
        </w:rPr>
        <w:t>„</w:t>
      </w:r>
      <w:r w:rsidR="00C35695" w:rsidRPr="00634D52">
        <w:rPr>
          <w:rFonts w:cs="Times New Roman"/>
          <w:b/>
        </w:rPr>
        <w:t>Budowa instalacji - kotłowni gazowej wraz ze zbiornikami gazu i oczyszczalni ścieków przy budynku Szkoły Podstawowej w Stróżewie</w:t>
      </w:r>
      <w:r w:rsidR="00C35695">
        <w:rPr>
          <w:rFonts w:cs="Arial"/>
          <w:b/>
        </w:rPr>
        <w:t xml:space="preserve"> </w:t>
      </w:r>
      <w:r>
        <w:rPr>
          <w:rFonts w:cs="Arial"/>
          <w:b/>
        </w:rPr>
        <w:t>"</w:t>
      </w:r>
      <w:r>
        <w:rPr>
          <w:rFonts w:cs="Arial"/>
        </w:rPr>
        <w:t>, prowadzonym przez Gminę Załuski oświadczamy, że</w:t>
      </w:r>
    </w:p>
    <w:p w:rsidR="0056696C" w:rsidRDefault="0056696C" w:rsidP="0056696C">
      <w:pPr>
        <w:numPr>
          <w:ilvl w:val="0"/>
          <w:numId w:val="19"/>
        </w:numPr>
        <w:spacing w:line="360" w:lineRule="auto"/>
        <w:jc w:val="both"/>
        <w:rPr>
          <w:rFonts w:cs="Arial"/>
        </w:rPr>
      </w:pPr>
      <w:r>
        <w:rPr>
          <w:rFonts w:cs="Arial"/>
        </w:rPr>
        <w:t>nie należymy do grupy kapitałowej, o której mowa w art. 24 ust. 2 pkt 5 ustawy Prawo zamówień publicznych *,</w:t>
      </w:r>
    </w:p>
    <w:p w:rsidR="0056696C" w:rsidRDefault="0056696C" w:rsidP="0056696C">
      <w:pPr>
        <w:numPr>
          <w:ilvl w:val="0"/>
          <w:numId w:val="19"/>
        </w:numPr>
        <w:spacing w:line="360" w:lineRule="auto"/>
        <w:jc w:val="both"/>
        <w:rPr>
          <w:rFonts w:cs="Arial"/>
        </w:rPr>
      </w:pPr>
      <w:r>
        <w:rPr>
          <w:rFonts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56696C" w:rsidRDefault="0056696C" w:rsidP="0056696C">
      <w:pPr>
        <w:spacing w:line="360" w:lineRule="auto"/>
        <w:jc w:val="both"/>
      </w:pPr>
    </w:p>
    <w:p w:rsidR="0056696C" w:rsidRDefault="0056696C" w:rsidP="0056696C">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56696C" w:rsidRDefault="0056696C" w:rsidP="0056696C">
      <w:pPr>
        <w:pStyle w:val="Default"/>
        <w:spacing w:line="360" w:lineRule="auto"/>
        <w:ind w:left="360"/>
        <w:jc w:val="both"/>
      </w:pPr>
    </w:p>
    <w:p w:rsidR="0056696C" w:rsidRDefault="0056696C" w:rsidP="0056696C">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56696C" w:rsidRDefault="0056696C" w:rsidP="0056696C">
      <w:pPr>
        <w:pStyle w:val="Default"/>
      </w:pPr>
    </w:p>
    <w:tbl>
      <w:tblPr>
        <w:tblW w:w="0" w:type="auto"/>
        <w:tblInd w:w="108" w:type="dxa"/>
        <w:tblLayout w:type="fixed"/>
        <w:tblLook w:val="0000"/>
      </w:tblPr>
      <w:tblGrid>
        <w:gridCol w:w="675"/>
        <w:gridCol w:w="4111"/>
        <w:gridCol w:w="4613"/>
      </w:tblGrid>
      <w:tr w:rsidR="0056696C" w:rsidTr="000E45A8">
        <w:tc>
          <w:tcPr>
            <w:tcW w:w="675" w:type="dxa"/>
            <w:tcBorders>
              <w:top w:val="single" w:sz="4" w:space="0" w:color="000000"/>
              <w:left w:val="single" w:sz="4" w:space="0" w:color="000000"/>
              <w:bottom w:val="single" w:sz="4" w:space="0" w:color="000000"/>
            </w:tcBorders>
            <w:shd w:val="clear" w:color="auto" w:fill="E0E0E0"/>
          </w:tcPr>
          <w:p w:rsidR="0056696C" w:rsidRDefault="0056696C" w:rsidP="000E45A8">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tcBorders>
            <w:shd w:val="clear" w:color="auto" w:fill="E0E0E0"/>
          </w:tcPr>
          <w:p w:rsidR="0056696C" w:rsidRDefault="0056696C" w:rsidP="000E45A8">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tcPr>
          <w:p w:rsidR="0056696C" w:rsidRDefault="0056696C" w:rsidP="000E45A8">
            <w:pPr>
              <w:pStyle w:val="Default"/>
              <w:snapToGrid w:val="0"/>
              <w:jc w:val="center"/>
              <w:rPr>
                <w:b/>
              </w:rPr>
            </w:pPr>
            <w:r>
              <w:rPr>
                <w:b/>
              </w:rPr>
              <w:t>Adres podmiotu</w:t>
            </w:r>
          </w:p>
        </w:tc>
      </w:tr>
      <w:tr w:rsidR="0056696C" w:rsidTr="000E45A8">
        <w:tc>
          <w:tcPr>
            <w:tcW w:w="675" w:type="dxa"/>
            <w:tcBorders>
              <w:top w:val="single" w:sz="4" w:space="0" w:color="000000"/>
              <w:left w:val="single" w:sz="4" w:space="0" w:color="000000"/>
              <w:bottom w:val="single" w:sz="4" w:space="0" w:color="000000"/>
            </w:tcBorders>
            <w:shd w:val="clear" w:color="auto" w:fill="auto"/>
          </w:tcPr>
          <w:p w:rsidR="0056696C" w:rsidRDefault="0056696C" w:rsidP="000E45A8">
            <w:pPr>
              <w:pStyle w:val="Default"/>
              <w:snapToGrid w:val="0"/>
            </w:pPr>
          </w:p>
        </w:tc>
        <w:tc>
          <w:tcPr>
            <w:tcW w:w="4111" w:type="dxa"/>
            <w:tcBorders>
              <w:top w:val="single" w:sz="4" w:space="0" w:color="000000"/>
              <w:left w:val="single" w:sz="4" w:space="0" w:color="000000"/>
              <w:bottom w:val="single" w:sz="4" w:space="0" w:color="000000"/>
            </w:tcBorders>
            <w:shd w:val="clear" w:color="auto" w:fill="auto"/>
          </w:tcPr>
          <w:p w:rsidR="0056696C" w:rsidRDefault="0056696C" w:rsidP="000E45A8">
            <w:pPr>
              <w:pStyle w:val="Default"/>
              <w:snapToGrid w:val="0"/>
            </w:pPr>
          </w:p>
          <w:p w:rsidR="0056696C" w:rsidRDefault="0056696C" w:rsidP="000E45A8">
            <w:pPr>
              <w:pStyle w:val="Default"/>
            </w:pPr>
          </w:p>
          <w:p w:rsidR="0056696C" w:rsidRDefault="0056696C" w:rsidP="000E45A8">
            <w:pPr>
              <w:pStyle w:val="Default"/>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pStyle w:val="Default"/>
              <w:snapToGrid w:val="0"/>
            </w:pPr>
          </w:p>
        </w:tc>
      </w:tr>
      <w:tr w:rsidR="0056696C" w:rsidTr="000E45A8">
        <w:tc>
          <w:tcPr>
            <w:tcW w:w="675" w:type="dxa"/>
            <w:tcBorders>
              <w:top w:val="single" w:sz="4" w:space="0" w:color="000000"/>
              <w:left w:val="single" w:sz="4" w:space="0" w:color="000000"/>
              <w:bottom w:val="single" w:sz="4" w:space="0" w:color="000000"/>
            </w:tcBorders>
            <w:shd w:val="clear" w:color="auto" w:fill="auto"/>
          </w:tcPr>
          <w:p w:rsidR="0056696C" w:rsidRDefault="0056696C" w:rsidP="000E45A8">
            <w:pPr>
              <w:pStyle w:val="Default"/>
              <w:snapToGrid w:val="0"/>
            </w:pPr>
          </w:p>
        </w:tc>
        <w:tc>
          <w:tcPr>
            <w:tcW w:w="4111" w:type="dxa"/>
            <w:tcBorders>
              <w:top w:val="single" w:sz="4" w:space="0" w:color="000000"/>
              <w:left w:val="single" w:sz="4" w:space="0" w:color="000000"/>
              <w:bottom w:val="single" w:sz="4" w:space="0" w:color="000000"/>
            </w:tcBorders>
            <w:shd w:val="clear" w:color="auto" w:fill="auto"/>
          </w:tcPr>
          <w:p w:rsidR="0056696C" w:rsidRDefault="0056696C" w:rsidP="000E45A8">
            <w:pPr>
              <w:pStyle w:val="Default"/>
              <w:snapToGrid w:val="0"/>
            </w:pPr>
          </w:p>
          <w:p w:rsidR="0056696C" w:rsidRDefault="0056696C" w:rsidP="000E45A8">
            <w:pPr>
              <w:pStyle w:val="Default"/>
            </w:pPr>
          </w:p>
          <w:p w:rsidR="0056696C" w:rsidRDefault="0056696C" w:rsidP="000E45A8">
            <w:pPr>
              <w:pStyle w:val="Default"/>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56696C" w:rsidRDefault="0056696C" w:rsidP="000E45A8">
            <w:pPr>
              <w:pStyle w:val="Default"/>
              <w:snapToGrid w:val="0"/>
            </w:pPr>
          </w:p>
        </w:tc>
      </w:tr>
    </w:tbl>
    <w:p w:rsidR="0056696C" w:rsidRDefault="0056696C" w:rsidP="0056696C">
      <w:pPr>
        <w:spacing w:line="360" w:lineRule="auto"/>
        <w:jc w:val="both"/>
      </w:pPr>
    </w:p>
    <w:p w:rsidR="0056696C" w:rsidRDefault="0056696C" w:rsidP="0056696C">
      <w:r>
        <w:t>__________________ dnia _________</w:t>
      </w:r>
    </w:p>
    <w:p w:rsidR="0056696C" w:rsidRDefault="0056696C" w:rsidP="0056696C">
      <w:pPr>
        <w:ind w:left="4248"/>
      </w:pPr>
    </w:p>
    <w:p w:rsidR="0056696C" w:rsidRDefault="0056696C" w:rsidP="0056696C">
      <w:pPr>
        <w:ind w:left="4248"/>
      </w:pPr>
      <w:r>
        <w:t>_____________________________________</w:t>
      </w:r>
    </w:p>
    <w:p w:rsidR="00125FA2" w:rsidRPr="00C35695" w:rsidRDefault="0056696C" w:rsidP="00C35695">
      <w:pPr>
        <w:ind w:left="4956"/>
        <w:rPr>
          <w:sz w:val="14"/>
          <w:szCs w:val="14"/>
        </w:rPr>
      </w:pPr>
      <w:r>
        <w:rPr>
          <w:sz w:val="14"/>
          <w:szCs w:val="14"/>
        </w:rPr>
        <w:t>PODPIS I PIECZĄTKA WYKONAWCY</w:t>
      </w:r>
      <w:r>
        <w:rPr>
          <w:sz w:val="14"/>
          <w:szCs w:val="14"/>
        </w:rPr>
        <w:tab/>
      </w:r>
    </w:p>
    <w:sectPr w:rsidR="00125FA2" w:rsidRPr="00C35695" w:rsidSect="000E45A8">
      <w:headerReference w:type="default" r:id="rId10"/>
      <w:footerReference w:type="default" r:id="rId11"/>
      <w:pgSz w:w="11906" w:h="16838"/>
      <w:pgMar w:top="1417" w:right="1417" w:bottom="1417" w:left="141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51" w:rsidRDefault="00A53D51" w:rsidP="0056696C">
      <w:r>
        <w:separator/>
      </w:r>
    </w:p>
  </w:endnote>
  <w:endnote w:type="continuationSeparator" w:id="0">
    <w:p w:rsidR="00A53D51" w:rsidRDefault="00A53D51" w:rsidP="00566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8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sig w:usb0="00000000" w:usb1="00000000" w:usb2="00000000" w:usb3="00000000" w:csb0="00000000" w:csb1="00000000"/>
  </w:font>
  <w:font w:name="ArialMT">
    <w:charset w:val="EE"/>
    <w:family w:val="swiss"/>
    <w:pitch w:val="default"/>
    <w:sig w:usb0="00000005" w:usb1="00000000" w:usb2="00000000" w:usb3="00000000" w:csb0="00000002" w:csb1="00000000"/>
  </w:font>
  <w:font w:name="MicrosoftSansSerif">
    <w:charset w:val="EE"/>
    <w:family w:val="swiss"/>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C2" w:rsidRPr="00DB7385" w:rsidRDefault="00523AC2">
    <w:pPr>
      <w:pStyle w:val="Stopka"/>
      <w:rPr>
        <w:color w:val="808080"/>
        <w:sz w:val="20"/>
        <w:szCs w:val="20"/>
      </w:rPr>
    </w:pPr>
    <w:r w:rsidRPr="00DB7385">
      <w:rPr>
        <w:color w:val="808080"/>
        <w:sz w:val="20"/>
        <w:szCs w:val="20"/>
      </w:rPr>
      <w:t>Gmina Załuski</w:t>
    </w:r>
  </w:p>
  <w:p w:rsidR="00523AC2" w:rsidRPr="007D62FF" w:rsidRDefault="00523AC2">
    <w:pPr>
      <w:pStyle w:val="Stopka"/>
      <w:rPr>
        <w:sz w:val="20"/>
        <w:szCs w:val="20"/>
      </w:rPr>
    </w:pPr>
    <w:r w:rsidRPr="00DB7385">
      <w:rPr>
        <w:color w:val="808080"/>
        <w:sz w:val="20"/>
        <w:szCs w:val="20"/>
      </w:rPr>
      <w:t xml:space="preserve">Specyfikacja Istotnych </w:t>
    </w:r>
    <w:r>
      <w:rPr>
        <w:color w:val="808080"/>
        <w:sz w:val="20"/>
        <w:szCs w:val="20"/>
      </w:rPr>
      <w:t>Warunków Zamówienia – WSG. 271.5</w:t>
    </w:r>
    <w:r w:rsidRPr="00DB7385">
      <w:rPr>
        <w:color w:val="808080"/>
        <w:sz w:val="20"/>
        <w:szCs w:val="20"/>
      </w:rPr>
      <w:t xml:space="preserve">.2015 z </w:t>
    </w:r>
    <w:r>
      <w:rPr>
        <w:color w:val="808080"/>
        <w:sz w:val="20"/>
        <w:szCs w:val="20"/>
      </w:rPr>
      <w:t xml:space="preserve"> </w:t>
    </w:r>
    <w:r w:rsidRPr="007D62FF">
      <w:rPr>
        <w:color w:val="808080" w:themeColor="background1" w:themeShade="80"/>
        <w:sz w:val="20"/>
        <w:szCs w:val="20"/>
      </w:rPr>
      <w:t>dnia</w:t>
    </w:r>
    <w:r w:rsidR="00E9251D">
      <w:rPr>
        <w:color w:val="808080" w:themeColor="background1" w:themeShade="80"/>
        <w:sz w:val="20"/>
        <w:szCs w:val="20"/>
      </w:rPr>
      <w:t xml:space="preserve"> 14</w:t>
    </w:r>
    <w:r w:rsidRPr="007D62FF">
      <w:rPr>
        <w:color w:val="808080" w:themeColor="background1" w:themeShade="80"/>
        <w:sz w:val="20"/>
        <w:szCs w:val="20"/>
      </w:rPr>
      <w:t xml:space="preserve"> .07.2015 r</w:t>
    </w:r>
    <w:r w:rsidRPr="007D62FF">
      <w:rPr>
        <w:sz w:val="20"/>
        <w:szCs w:val="20"/>
      </w:rPr>
      <w:t>.</w:t>
    </w:r>
  </w:p>
  <w:p w:rsidR="00523AC2" w:rsidRDefault="00523A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51" w:rsidRDefault="00A53D51" w:rsidP="0056696C">
      <w:r>
        <w:separator/>
      </w:r>
    </w:p>
  </w:footnote>
  <w:footnote w:type="continuationSeparator" w:id="0">
    <w:p w:rsidR="00A53D51" w:rsidRDefault="00A53D51" w:rsidP="00566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C2" w:rsidRDefault="00523AC2" w:rsidP="000E45A8">
    <w:pPr>
      <w:pStyle w:val="Nagwek"/>
      <w:jc w:val="center"/>
      <w:rPr>
        <w:b/>
        <w:color w:val="808080" w:themeColor="background1" w:themeShade="80"/>
        <w:sz w:val="18"/>
        <w:szCs w:val="18"/>
      </w:rPr>
    </w:pPr>
  </w:p>
  <w:p w:rsidR="00523AC2" w:rsidRPr="000E45A8" w:rsidRDefault="00523AC2" w:rsidP="000E45A8">
    <w:pPr>
      <w:pStyle w:val="Nagwek"/>
      <w:jc w:val="center"/>
      <w:rPr>
        <w:b/>
        <w:color w:val="808080" w:themeColor="background1" w:themeShade="80"/>
        <w:sz w:val="18"/>
        <w:szCs w:val="18"/>
      </w:rPr>
    </w:pPr>
    <w:r w:rsidRPr="000E45A8">
      <w:rPr>
        <w:b/>
        <w:color w:val="808080" w:themeColor="background1" w:themeShade="80"/>
        <w:sz w:val="18"/>
        <w:szCs w:val="18"/>
      </w:rPr>
      <w:t>WSG. 271.5.2015</w:t>
    </w:r>
  </w:p>
  <w:p w:rsidR="00523AC2" w:rsidRPr="000E45A8" w:rsidRDefault="00523AC2" w:rsidP="000E45A8">
    <w:pPr>
      <w:pStyle w:val="Tekstpodstawowy"/>
      <w:jc w:val="center"/>
      <w:rPr>
        <w:color w:val="808080" w:themeColor="background1" w:themeShade="80"/>
        <w:sz w:val="18"/>
        <w:szCs w:val="18"/>
      </w:rPr>
    </w:pPr>
    <w:r w:rsidRPr="000E45A8">
      <w:rPr>
        <w:rFonts w:ascii="Arial" w:hAnsi="Arial" w:cs="Arial"/>
        <w:b/>
        <w:i/>
        <w:color w:val="808080" w:themeColor="background1" w:themeShade="80"/>
        <w:sz w:val="18"/>
        <w:szCs w:val="18"/>
      </w:rPr>
      <w:t>Budowa instalacji - kotłowni gazowej wraz ze zbiornikami gazu i oczyszczalni ścieków przy budynku Szkoły Podstawowej w Stróżewie</w:t>
    </w:r>
  </w:p>
  <w:p w:rsidR="00523AC2" w:rsidRPr="00923832" w:rsidRDefault="00523AC2" w:rsidP="000E45A8">
    <w:pPr>
      <w:pStyle w:val="Tekstpodstawowy"/>
      <w:rPr>
        <w:b/>
        <w:i/>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2"/>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7924C74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7">
    <w:nsid w:val="04CB00DE"/>
    <w:multiLevelType w:val="multilevel"/>
    <w:tmpl w:val="C3E6CCC0"/>
    <w:styleLink w:val="WW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08B65F5"/>
    <w:multiLevelType w:val="multilevel"/>
    <w:tmpl w:val="5804F26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5D4A30"/>
    <w:multiLevelType w:val="multilevel"/>
    <w:tmpl w:val="B42A219A"/>
    <w:styleLink w:val="WWNum22"/>
    <w:lvl w:ilvl="0">
      <w:start w:val="2"/>
      <w:numFmt w:val="decimal"/>
      <w:lvlText w:val="%1."/>
      <w:lvlJc w:val="left"/>
    </w:lvl>
    <w:lvl w:ilvl="1">
      <w:start w:val="1"/>
      <w:numFmt w:val="decimal"/>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A0D20A3"/>
    <w:multiLevelType w:val="multilevel"/>
    <w:tmpl w:val="963AC4C8"/>
    <w:styleLink w:val="WWNum6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D090E7A"/>
    <w:multiLevelType w:val="multilevel"/>
    <w:tmpl w:val="41FCDA7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D5F7FFA"/>
    <w:multiLevelType w:val="multilevel"/>
    <w:tmpl w:val="E806BFC6"/>
    <w:styleLink w:val="WWNum76"/>
    <w:lvl w:ilvl="0">
      <w:start w:val="1"/>
      <w:numFmt w:val="lowerLetter"/>
      <w:lvlText w:val="%1)"/>
      <w:lvlJc w:val="left"/>
    </w:lvl>
    <w:lvl w:ilvl="1">
      <w:start w:val="3"/>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1F117C57"/>
    <w:multiLevelType w:val="multilevel"/>
    <w:tmpl w:val="E5F452EE"/>
    <w:styleLink w:val="WWNum23"/>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B55264A"/>
    <w:multiLevelType w:val="multilevel"/>
    <w:tmpl w:val="35660860"/>
    <w:styleLink w:val="WW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F046BCF"/>
    <w:multiLevelType w:val="multilevel"/>
    <w:tmpl w:val="55F653F8"/>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7B30D35"/>
    <w:multiLevelType w:val="multilevel"/>
    <w:tmpl w:val="CCAC5D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394134D4"/>
    <w:multiLevelType w:val="multilevel"/>
    <w:tmpl w:val="F22876C2"/>
    <w:styleLink w:val="WWNum45"/>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9C32CC7"/>
    <w:multiLevelType w:val="multilevel"/>
    <w:tmpl w:val="014AC47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C2A47D1"/>
    <w:multiLevelType w:val="multilevel"/>
    <w:tmpl w:val="A1F0F98A"/>
    <w:styleLink w:val="WWNum12"/>
    <w:lvl w:ilvl="0">
      <w:start w:val="1"/>
      <w:numFmt w:val="decimal"/>
      <w:lvlText w:val="%1. "/>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C735B14"/>
    <w:multiLevelType w:val="multilevel"/>
    <w:tmpl w:val="8CA04D7C"/>
    <w:styleLink w:val="WW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3CB64842"/>
    <w:multiLevelType w:val="multilevel"/>
    <w:tmpl w:val="8A6AA25C"/>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11331F4"/>
    <w:multiLevelType w:val="multilevel"/>
    <w:tmpl w:val="51EA12B0"/>
    <w:styleLink w:val="WW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1690DF3"/>
    <w:multiLevelType w:val="multilevel"/>
    <w:tmpl w:val="9ED6291C"/>
    <w:styleLink w:val="WWNum56"/>
    <w:lvl w:ilvl="0">
      <w:start w:val="1"/>
      <w:numFmt w:val="decimal"/>
      <w:lvlText w:val="%1."/>
      <w:lvlJc w:val="left"/>
    </w:lvl>
    <w:lvl w:ilvl="1">
      <w:start w:val="1"/>
      <w:numFmt w:val="decimal"/>
      <w:lvlText w:val="%2)"/>
      <w:lvlJc w:val="left"/>
    </w:lvl>
    <w:lvl w:ilvl="2">
      <w:start w:val="12"/>
      <w:numFmt w:val="upperRoman"/>
      <w:lvlText w:val="%3."/>
      <w:lvlJc w:val="left"/>
      <w:rPr>
        <w:b/>
      </w:rPr>
    </w:lvl>
    <w:lvl w:ilvl="3">
      <w:start w:val="1"/>
      <w:numFmt w:val="decimal"/>
      <w:lvlText w:val="%4."/>
      <w:lvlJc w:val="left"/>
      <w:rPr>
        <w:rFonts w:eastAsia="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5DE090A"/>
    <w:multiLevelType w:val="multilevel"/>
    <w:tmpl w:val="DD9A1028"/>
    <w:styleLink w:val="WWNum28"/>
    <w:lvl w:ilvl="0">
      <w:start w:val="1"/>
      <w:numFmt w:val="decimal"/>
      <w:lvlText w:val="%1."/>
      <w:lvlJc w:val="left"/>
    </w:lvl>
    <w:lvl w:ilvl="1">
      <w:start w:val="1"/>
      <w:numFmt w:val="decimal"/>
      <w:lvlText w:val="%2)"/>
      <w:lvlJc w:val="left"/>
    </w:lvl>
    <w:lvl w:ilvl="2">
      <w:start w:val="12"/>
      <w:numFmt w:val="upperRoman"/>
      <w:lvlText w:val="%3."/>
      <w:lvlJc w:val="left"/>
      <w:rPr>
        <w:b/>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7C51EB3"/>
    <w:multiLevelType w:val="multilevel"/>
    <w:tmpl w:val="ED0099C6"/>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B53647B"/>
    <w:multiLevelType w:val="multilevel"/>
    <w:tmpl w:val="1E3C3654"/>
    <w:styleLink w:val="WWNum38"/>
    <w:lvl w:ilvl="0">
      <w:start w:val="2"/>
      <w:numFmt w:val="decimal"/>
      <w:lvlText w:val="%1."/>
      <w:lvlJc w:val="left"/>
    </w:lvl>
    <w:lvl w:ilvl="1">
      <w:start w:val="1"/>
      <w:numFmt w:val="lowerLetter"/>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8530FB"/>
    <w:multiLevelType w:val="multilevel"/>
    <w:tmpl w:val="7DCA33C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73F4341"/>
    <w:multiLevelType w:val="multilevel"/>
    <w:tmpl w:val="8AAEB02A"/>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9282B7D"/>
    <w:multiLevelType w:val="multilevel"/>
    <w:tmpl w:val="0A7EEE50"/>
    <w:styleLink w:val="WWNum7"/>
    <w:lvl w:ilvl="0">
      <w:start w:val="1"/>
      <w:numFmt w:val="lowerLetter"/>
      <w:lvlText w:val="%1)"/>
      <w:lvlJc w:val="left"/>
      <w:rPr>
        <w:rFonts w:eastAsia="Times New Roman" w:cs="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98E7367"/>
    <w:multiLevelType w:val="multilevel"/>
    <w:tmpl w:val="013EDEA0"/>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BA1081B"/>
    <w:multiLevelType w:val="multilevel"/>
    <w:tmpl w:val="3F1EEA68"/>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4710C06"/>
    <w:multiLevelType w:val="multilevel"/>
    <w:tmpl w:val="E8325EB2"/>
    <w:styleLink w:val="WWNum4"/>
    <w:lvl w:ilvl="0">
      <w:numFmt w:val="bullet"/>
      <w:lvlText w:val=""/>
      <w:lvlJc w:val="left"/>
      <w:rPr>
        <w:rFonts w:ascii="Symbol" w:hAnsi="Symbol"/>
      </w:rPr>
    </w:lvl>
    <w:lvl w:ilvl="1">
      <w:start w:val="1"/>
      <w:numFmt w:val="lowerLetter"/>
      <w:lvlText w:val="%2)"/>
      <w:lvlJc w:val="left"/>
      <w:rPr>
        <w:rFonts w:eastAsia="Times New Roman" w:cs="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67B13121"/>
    <w:multiLevelType w:val="multilevel"/>
    <w:tmpl w:val="EDE27F06"/>
    <w:styleLink w:val="WWNum2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8913DE4"/>
    <w:multiLevelType w:val="multilevel"/>
    <w:tmpl w:val="8B7EF3FC"/>
    <w:styleLink w:val="WWNum73"/>
    <w:lvl w:ilvl="0">
      <w:start w:val="2"/>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8932311"/>
    <w:multiLevelType w:val="multilevel"/>
    <w:tmpl w:val="D4F68792"/>
    <w:styleLink w:val="WWNum55"/>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ECD74AA"/>
    <w:multiLevelType w:val="multilevel"/>
    <w:tmpl w:val="D7AEEE5C"/>
    <w:styleLink w:val="WWNum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nsid w:val="75F463FF"/>
    <w:multiLevelType w:val="multilevel"/>
    <w:tmpl w:val="E110C684"/>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A8C199E"/>
    <w:multiLevelType w:val="multilevel"/>
    <w:tmpl w:val="0428BFA6"/>
    <w:styleLink w:val="WWNum67"/>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6"/>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lvlOverride w:ilvl="0">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3"/>
  </w:num>
  <w:num w:numId="10">
    <w:abstractNumId w:val="14"/>
  </w:num>
  <w:num w:numId="11">
    <w:abstractNumId w:val="15"/>
  </w:num>
  <w:num w:numId="12">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8"/>
    <w:lvlOverride w:ilvl="0">
      <w:startOverride w:val="1"/>
    </w:lvlOverride>
  </w:num>
  <w:num w:numId="1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68"/>
  </w:num>
  <w:num w:numId="21">
    <w:abstractNumId w:val="64"/>
    <w:lvlOverride w:ilvl="0">
      <w:lvl w:ilvl="0">
        <w:numFmt w:val="decimal"/>
        <w:lvlText w:val=""/>
        <w:lvlJc w:val="left"/>
      </w:lvl>
    </w:lvlOverride>
    <w:lvlOverride w:ilvl="1">
      <w:lvl w:ilvl="1">
        <w:start w:val="1"/>
        <w:numFmt w:val="decimal"/>
        <w:lvlText w:val="%1.%2."/>
        <w:lvlJc w:val="left"/>
        <w:rPr>
          <w:b/>
        </w:rPr>
      </w:lvl>
    </w:lvlOverride>
    <w:lvlOverride w:ilvl="2">
      <w:lvl w:ilvl="2">
        <w:start w:val="1"/>
        <w:numFmt w:val="decimal"/>
        <w:lvlText w:val="%1.%2.%3."/>
        <w:lvlJc w:val="left"/>
        <w:rPr>
          <w:b/>
        </w:rPr>
      </w:lvl>
    </w:lvlOverride>
  </w:num>
  <w:num w:numId="22">
    <w:abstractNumId w:val="46"/>
  </w:num>
  <w:num w:numId="23">
    <w:abstractNumId w:val="57"/>
  </w:num>
  <w:num w:numId="24">
    <w:abstractNumId w:val="59"/>
  </w:num>
  <w:num w:numId="25">
    <w:abstractNumId w:val="40"/>
  </w:num>
  <w:num w:numId="26">
    <w:abstractNumId w:val="52"/>
    <w:lvlOverride w:ilvl="0">
      <w:lvl w:ilvl="0">
        <w:start w:val="1"/>
        <w:numFmt w:val="decimal"/>
        <w:lvlText w:val="%1)"/>
        <w:lvlJc w:val="left"/>
      </w:lvl>
    </w:lvlOverride>
  </w:num>
  <w:num w:numId="27">
    <w:abstractNumId w:val="44"/>
  </w:num>
  <w:num w:numId="28">
    <w:abstractNumId w:val="58"/>
  </w:num>
  <w:num w:numId="29">
    <w:abstractNumId w:val="62"/>
  </w:num>
  <w:num w:numId="30">
    <w:abstractNumId w:val="39"/>
  </w:num>
  <w:num w:numId="31">
    <w:abstractNumId w:val="50"/>
  </w:num>
  <w:num w:numId="32">
    <w:abstractNumId w:val="42"/>
  </w:num>
  <w:num w:numId="33">
    <w:abstractNumId w:val="66"/>
  </w:num>
  <w:num w:numId="34">
    <w:abstractNumId w:val="66"/>
    <w:lvlOverride w:ilvl="0">
      <w:startOverride w:val="1"/>
    </w:lvlOverride>
  </w:num>
  <w:num w:numId="35">
    <w:abstractNumId w:val="65"/>
  </w:num>
  <w:num w:numId="36">
    <w:abstractNumId w:val="56"/>
  </w:num>
  <w:num w:numId="37">
    <w:abstractNumId w:val="53"/>
  </w:num>
  <w:num w:numId="38">
    <w:abstractNumId w:val="47"/>
  </w:num>
  <w:num w:numId="39">
    <w:abstractNumId w:val="54"/>
  </w:num>
  <w:num w:numId="40">
    <w:abstractNumId w:val="41"/>
  </w:num>
  <w:num w:numId="41">
    <w:abstractNumId w:val="63"/>
  </w:num>
  <w:num w:numId="42">
    <w:abstractNumId w:val="51"/>
  </w:num>
  <w:num w:numId="43">
    <w:abstractNumId w:val="55"/>
  </w:num>
  <w:num w:numId="44">
    <w:abstractNumId w:val="61"/>
  </w:num>
  <w:num w:numId="45">
    <w:abstractNumId w:val="45"/>
  </w:num>
  <w:num w:numId="46">
    <w:abstractNumId w:val="60"/>
  </w:num>
  <w:num w:numId="47">
    <w:abstractNumId w:val="38"/>
  </w:num>
  <w:num w:numId="48">
    <w:abstractNumId w:val="43"/>
  </w:num>
  <w:num w:numId="49">
    <w:abstractNumId w:val="37"/>
  </w:num>
  <w:num w:numId="50">
    <w:abstractNumId w:val="48"/>
  </w:num>
  <w:num w:numId="51">
    <w:abstractNumId w:val="49"/>
  </w:num>
  <w:num w:numId="52">
    <w:abstractNumId w:val="67"/>
  </w:num>
  <w:num w:numId="53">
    <w:abstractNumId w:val="26"/>
  </w:num>
  <w:num w:numId="54">
    <w:abstractNumId w:val="23"/>
  </w:num>
  <w:num w:numId="55">
    <w:abstractNumId w:val="25"/>
  </w:num>
  <w:num w:numId="56">
    <w:abstractNumId w:val="27"/>
  </w:num>
  <w:num w:numId="57">
    <w:abstractNumId w:val="0"/>
  </w:num>
  <w:num w:numId="58">
    <w:abstractNumId w:val="1"/>
  </w:num>
  <w:num w:numId="59">
    <w:abstractNumId w:val="2"/>
  </w:num>
  <w:num w:numId="60">
    <w:abstractNumId w:val="4"/>
  </w:num>
  <w:num w:numId="61">
    <w:abstractNumId w:val="34"/>
  </w:num>
  <w:num w:numId="62">
    <w:abstractNumId w:val="5"/>
  </w:num>
  <w:num w:numId="63">
    <w:abstractNumId w:val="24"/>
  </w:num>
  <w:num w:numId="64">
    <w:abstractNumId w:val="28"/>
  </w:num>
  <w:num w:numId="65">
    <w:abstractNumId w:val="29"/>
  </w:num>
  <w:num w:numId="66">
    <w:abstractNumId w:val="30"/>
  </w:num>
  <w:num w:numId="67">
    <w:abstractNumId w:val="31"/>
  </w:num>
  <w:num w:numId="68">
    <w:abstractNumId w:val="32"/>
  </w:num>
  <w:num w:numId="69">
    <w:abstractNumId w:val="33"/>
  </w:num>
  <w:num w:numId="70">
    <w:abstractNumId w:val="35"/>
  </w:num>
  <w:num w:numId="71">
    <w:abstractNumId w:val="52"/>
  </w:num>
  <w:num w:numId="72">
    <w:abstractNumId w:val="6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696C"/>
    <w:rsid w:val="00041D4C"/>
    <w:rsid w:val="000E45A8"/>
    <w:rsid w:val="00125FA2"/>
    <w:rsid w:val="0037743E"/>
    <w:rsid w:val="003B49CF"/>
    <w:rsid w:val="00442452"/>
    <w:rsid w:val="004B2EBD"/>
    <w:rsid w:val="00523AC2"/>
    <w:rsid w:val="0056696C"/>
    <w:rsid w:val="00591AC8"/>
    <w:rsid w:val="00634D52"/>
    <w:rsid w:val="00650C22"/>
    <w:rsid w:val="006A0428"/>
    <w:rsid w:val="006A616A"/>
    <w:rsid w:val="007D62FF"/>
    <w:rsid w:val="0084309D"/>
    <w:rsid w:val="00845EBA"/>
    <w:rsid w:val="008A79C1"/>
    <w:rsid w:val="00970BD2"/>
    <w:rsid w:val="00A53D51"/>
    <w:rsid w:val="00A74D5F"/>
    <w:rsid w:val="00AA60D5"/>
    <w:rsid w:val="00C25CAD"/>
    <w:rsid w:val="00C35695"/>
    <w:rsid w:val="00CC70E9"/>
    <w:rsid w:val="00CD4204"/>
    <w:rsid w:val="00CF2816"/>
    <w:rsid w:val="00DC76D6"/>
    <w:rsid w:val="00E108B3"/>
    <w:rsid w:val="00E75585"/>
    <w:rsid w:val="00E9251D"/>
    <w:rsid w:val="00FB7E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96C"/>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56696C"/>
    <w:rPr>
      <w:color w:val="0000FF"/>
      <w:u w:val="single"/>
    </w:rPr>
  </w:style>
  <w:style w:type="paragraph" w:styleId="Tekstpodstawowy">
    <w:name w:val="Body Text"/>
    <w:basedOn w:val="Normalny"/>
    <w:link w:val="TekstpodstawowyZnak"/>
    <w:unhideWhenUsed/>
    <w:rsid w:val="0056696C"/>
    <w:pPr>
      <w:spacing w:after="120"/>
    </w:pPr>
  </w:style>
  <w:style w:type="character" w:customStyle="1" w:styleId="TekstpodstawowyZnak">
    <w:name w:val="Tekst podstawowy Znak"/>
    <w:basedOn w:val="Domylnaczcionkaakapitu"/>
    <w:link w:val="Tekstpodstawowy"/>
    <w:rsid w:val="0056696C"/>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iPriority w:val="99"/>
    <w:unhideWhenUsed/>
    <w:rsid w:val="0056696C"/>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56696C"/>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56696C"/>
    <w:pPr>
      <w:spacing w:after="120" w:line="480" w:lineRule="auto"/>
    </w:pPr>
  </w:style>
  <w:style w:type="paragraph" w:customStyle="1" w:styleId="pkt">
    <w:name w:val="pkt"/>
    <w:basedOn w:val="Normalny"/>
    <w:rsid w:val="0056696C"/>
    <w:pPr>
      <w:autoSpaceDE w:val="0"/>
      <w:spacing w:before="60" w:after="60"/>
      <w:ind w:left="851" w:hanging="295"/>
      <w:jc w:val="both"/>
    </w:pPr>
    <w:rPr>
      <w:rFonts w:ascii="Univers-PL" w:hAnsi="Univers-PL"/>
      <w:sz w:val="19"/>
      <w:szCs w:val="19"/>
    </w:rPr>
  </w:style>
  <w:style w:type="paragraph" w:customStyle="1" w:styleId="Styl">
    <w:name w:val="Styl"/>
    <w:rsid w:val="0056696C"/>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56696C"/>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56696C"/>
    <w:pPr>
      <w:ind w:left="850" w:hanging="425"/>
    </w:pPr>
  </w:style>
  <w:style w:type="paragraph" w:customStyle="1" w:styleId="Default">
    <w:name w:val="Default"/>
    <w:rsid w:val="0056696C"/>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56696C"/>
    <w:pPr>
      <w:suppressAutoHyphens w:val="0"/>
      <w:spacing w:line="360" w:lineRule="auto"/>
      <w:jc w:val="both"/>
    </w:pPr>
    <w:rPr>
      <w:rFonts w:ascii="Arial" w:hAnsi="Arial"/>
    </w:rPr>
  </w:style>
  <w:style w:type="paragraph" w:customStyle="1" w:styleId="Lista31">
    <w:name w:val="Lista 31"/>
    <w:basedOn w:val="Normalny"/>
    <w:rsid w:val="0056696C"/>
    <w:pPr>
      <w:ind w:left="849" w:hanging="283"/>
    </w:pPr>
  </w:style>
  <w:style w:type="character" w:styleId="Pogrubienie">
    <w:name w:val="Strong"/>
    <w:qFormat/>
    <w:rsid w:val="0056696C"/>
    <w:rPr>
      <w:b/>
      <w:bCs/>
    </w:rPr>
  </w:style>
  <w:style w:type="paragraph" w:styleId="Stopka">
    <w:name w:val="footer"/>
    <w:basedOn w:val="Normalny"/>
    <w:link w:val="StopkaZnak"/>
    <w:uiPriority w:val="99"/>
    <w:unhideWhenUsed/>
    <w:rsid w:val="0056696C"/>
    <w:pPr>
      <w:tabs>
        <w:tab w:val="center" w:pos="4536"/>
        <w:tab w:val="right" w:pos="9072"/>
      </w:tabs>
    </w:pPr>
    <w:rPr>
      <w:szCs w:val="21"/>
    </w:rPr>
  </w:style>
  <w:style w:type="character" w:customStyle="1" w:styleId="StopkaZnak">
    <w:name w:val="Stopka Znak"/>
    <w:basedOn w:val="Domylnaczcionkaakapitu"/>
    <w:link w:val="Stopka"/>
    <w:uiPriority w:val="99"/>
    <w:rsid w:val="0056696C"/>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56696C"/>
    <w:pPr>
      <w:ind w:left="720"/>
      <w:contextualSpacing/>
    </w:pPr>
    <w:rPr>
      <w:szCs w:val="21"/>
    </w:rPr>
  </w:style>
  <w:style w:type="numbering" w:customStyle="1" w:styleId="WWNum67">
    <w:name w:val="WWNum67"/>
    <w:basedOn w:val="Bezlisty"/>
    <w:rsid w:val="0056696C"/>
    <w:pPr>
      <w:numPr>
        <w:numId w:val="20"/>
      </w:numPr>
    </w:pPr>
  </w:style>
  <w:style w:type="numbering" w:customStyle="1" w:styleId="WWNum73">
    <w:name w:val="WWNum73"/>
    <w:basedOn w:val="Bezlisty"/>
    <w:rsid w:val="0056696C"/>
    <w:pPr>
      <w:numPr>
        <w:numId w:val="72"/>
      </w:numPr>
    </w:pPr>
  </w:style>
  <w:style w:type="numbering" w:customStyle="1" w:styleId="WWNum13">
    <w:name w:val="WWNum13"/>
    <w:basedOn w:val="Bezlisty"/>
    <w:rsid w:val="0056696C"/>
    <w:pPr>
      <w:numPr>
        <w:numId w:val="22"/>
      </w:numPr>
    </w:pPr>
  </w:style>
  <w:style w:type="numbering" w:customStyle="1" w:styleId="WWNum29">
    <w:name w:val="WWNum29"/>
    <w:basedOn w:val="Bezlisty"/>
    <w:rsid w:val="0056696C"/>
    <w:pPr>
      <w:numPr>
        <w:numId w:val="23"/>
      </w:numPr>
    </w:pPr>
  </w:style>
  <w:style w:type="numbering" w:customStyle="1" w:styleId="WWNum7">
    <w:name w:val="WWNum7"/>
    <w:basedOn w:val="Bezlisty"/>
    <w:rsid w:val="0056696C"/>
    <w:pPr>
      <w:numPr>
        <w:numId w:val="24"/>
      </w:numPr>
    </w:pPr>
  </w:style>
  <w:style w:type="numbering" w:customStyle="1" w:styleId="WWNum64">
    <w:name w:val="WWNum64"/>
    <w:basedOn w:val="Bezlisty"/>
    <w:rsid w:val="0056696C"/>
    <w:pPr>
      <w:numPr>
        <w:numId w:val="25"/>
      </w:numPr>
    </w:pPr>
  </w:style>
  <w:style w:type="numbering" w:customStyle="1" w:styleId="WWNum54">
    <w:name w:val="WWNum54"/>
    <w:basedOn w:val="Bezlisty"/>
    <w:rsid w:val="0056696C"/>
    <w:pPr>
      <w:numPr>
        <w:numId w:val="71"/>
      </w:numPr>
    </w:pPr>
  </w:style>
  <w:style w:type="numbering" w:customStyle="1" w:styleId="WWNum53">
    <w:name w:val="WWNum53"/>
    <w:basedOn w:val="Bezlisty"/>
    <w:rsid w:val="0056696C"/>
    <w:pPr>
      <w:numPr>
        <w:numId w:val="27"/>
      </w:numPr>
    </w:pPr>
  </w:style>
  <w:style w:type="numbering" w:customStyle="1" w:styleId="WWNum17">
    <w:name w:val="WWNum17"/>
    <w:basedOn w:val="Bezlisty"/>
    <w:rsid w:val="0056696C"/>
    <w:pPr>
      <w:numPr>
        <w:numId w:val="28"/>
      </w:numPr>
    </w:pPr>
  </w:style>
  <w:style w:type="numbering" w:customStyle="1" w:styleId="WWNum4">
    <w:name w:val="WWNum4"/>
    <w:basedOn w:val="Bezlisty"/>
    <w:rsid w:val="0056696C"/>
    <w:pPr>
      <w:numPr>
        <w:numId w:val="29"/>
      </w:numPr>
    </w:pPr>
  </w:style>
  <w:style w:type="numbering" w:customStyle="1" w:styleId="WWNum22">
    <w:name w:val="WWNum22"/>
    <w:basedOn w:val="Bezlisty"/>
    <w:rsid w:val="0056696C"/>
    <w:pPr>
      <w:numPr>
        <w:numId w:val="30"/>
      </w:numPr>
    </w:pPr>
  </w:style>
  <w:style w:type="numbering" w:customStyle="1" w:styleId="WWNum27">
    <w:name w:val="WWNum27"/>
    <w:basedOn w:val="Bezlisty"/>
    <w:rsid w:val="0056696C"/>
    <w:pPr>
      <w:numPr>
        <w:numId w:val="31"/>
      </w:numPr>
    </w:pPr>
  </w:style>
  <w:style w:type="numbering" w:customStyle="1" w:styleId="WWNum76">
    <w:name w:val="WWNum76"/>
    <w:basedOn w:val="Bezlisty"/>
    <w:rsid w:val="0056696C"/>
    <w:pPr>
      <w:numPr>
        <w:numId w:val="32"/>
      </w:numPr>
    </w:pPr>
  </w:style>
  <w:style w:type="paragraph" w:customStyle="1" w:styleId="Textbody">
    <w:name w:val="Text body"/>
    <w:basedOn w:val="Standard"/>
    <w:rsid w:val="0056696C"/>
    <w:pPr>
      <w:autoSpaceDN w:val="0"/>
      <w:spacing w:after="120"/>
      <w:textAlignment w:val="baseline"/>
    </w:pPr>
    <w:rPr>
      <w:kern w:val="3"/>
      <w:lang w:eastAsia="zh-CN"/>
    </w:rPr>
  </w:style>
  <w:style w:type="numbering" w:customStyle="1" w:styleId="WWNum60">
    <w:name w:val="WWNum60"/>
    <w:basedOn w:val="Bezlisty"/>
    <w:rsid w:val="0056696C"/>
    <w:pPr>
      <w:numPr>
        <w:numId w:val="33"/>
      </w:numPr>
    </w:pPr>
  </w:style>
  <w:style w:type="paragraph" w:customStyle="1" w:styleId="bodytext2">
    <w:name w:val="bodytext2"/>
    <w:basedOn w:val="Normalny"/>
    <w:rsid w:val="0056696C"/>
    <w:pPr>
      <w:widowControl/>
      <w:suppressAutoHyphens w:val="0"/>
      <w:spacing w:line="270" w:lineRule="atLeast"/>
    </w:pPr>
    <w:rPr>
      <w:rFonts w:eastAsia="Times New Roman" w:cs="Times New Roman"/>
      <w:kern w:val="0"/>
      <w:lang w:eastAsia="pl-PL" w:bidi="ar-SA"/>
    </w:rPr>
  </w:style>
  <w:style w:type="paragraph" w:customStyle="1" w:styleId="Znak">
    <w:name w:val="Znak"/>
    <w:basedOn w:val="Normalny"/>
    <w:rsid w:val="0056696C"/>
    <w:pPr>
      <w:widowControl/>
      <w:suppressAutoHyphens w:val="0"/>
    </w:pPr>
    <w:rPr>
      <w:rFonts w:eastAsia="Times New Roman" w:cs="Times New Roman"/>
      <w:kern w:val="0"/>
      <w:lang w:eastAsia="pl-PL" w:bidi="ar-SA"/>
    </w:rPr>
  </w:style>
  <w:style w:type="numbering" w:customStyle="1" w:styleId="WWNum55">
    <w:name w:val="WWNum55"/>
    <w:basedOn w:val="Bezlisty"/>
    <w:rsid w:val="0056696C"/>
    <w:pPr>
      <w:numPr>
        <w:numId w:val="35"/>
      </w:numPr>
    </w:pPr>
  </w:style>
  <w:style w:type="numbering" w:customStyle="1" w:styleId="WWNum38">
    <w:name w:val="WWNum38"/>
    <w:basedOn w:val="Bezlisty"/>
    <w:rsid w:val="0056696C"/>
    <w:pPr>
      <w:numPr>
        <w:numId w:val="36"/>
      </w:numPr>
    </w:pPr>
  </w:style>
  <w:style w:type="numbering" w:customStyle="1" w:styleId="WWNum56">
    <w:name w:val="WWNum56"/>
    <w:basedOn w:val="Bezlisty"/>
    <w:rsid w:val="0056696C"/>
    <w:pPr>
      <w:numPr>
        <w:numId w:val="37"/>
      </w:numPr>
    </w:pPr>
  </w:style>
  <w:style w:type="numbering" w:customStyle="1" w:styleId="WWNum45">
    <w:name w:val="WWNum45"/>
    <w:basedOn w:val="Bezlisty"/>
    <w:rsid w:val="0056696C"/>
    <w:pPr>
      <w:numPr>
        <w:numId w:val="38"/>
      </w:numPr>
    </w:pPr>
  </w:style>
  <w:style w:type="numbering" w:customStyle="1" w:styleId="WWNum28">
    <w:name w:val="WWNum28"/>
    <w:basedOn w:val="Bezlisty"/>
    <w:rsid w:val="0056696C"/>
    <w:pPr>
      <w:numPr>
        <w:numId w:val="39"/>
      </w:numPr>
    </w:pPr>
  </w:style>
  <w:style w:type="numbering" w:customStyle="1" w:styleId="WWNum9">
    <w:name w:val="WWNum9"/>
    <w:basedOn w:val="Bezlisty"/>
    <w:rsid w:val="0056696C"/>
    <w:pPr>
      <w:numPr>
        <w:numId w:val="40"/>
      </w:numPr>
    </w:pPr>
  </w:style>
  <w:style w:type="numbering" w:customStyle="1" w:styleId="WWNum26">
    <w:name w:val="WWNum26"/>
    <w:basedOn w:val="Bezlisty"/>
    <w:rsid w:val="0056696C"/>
    <w:pPr>
      <w:numPr>
        <w:numId w:val="41"/>
      </w:numPr>
    </w:pPr>
  </w:style>
  <w:style w:type="numbering" w:customStyle="1" w:styleId="WWNum10">
    <w:name w:val="WWNum10"/>
    <w:basedOn w:val="Bezlisty"/>
    <w:rsid w:val="0056696C"/>
    <w:pPr>
      <w:numPr>
        <w:numId w:val="42"/>
      </w:numPr>
    </w:pPr>
  </w:style>
  <w:style w:type="numbering" w:customStyle="1" w:styleId="WWNum33">
    <w:name w:val="WWNum33"/>
    <w:basedOn w:val="Bezlisty"/>
    <w:rsid w:val="0056696C"/>
    <w:pPr>
      <w:numPr>
        <w:numId w:val="43"/>
      </w:numPr>
    </w:pPr>
  </w:style>
  <w:style w:type="numbering" w:customStyle="1" w:styleId="WWNum31">
    <w:name w:val="WWNum31"/>
    <w:basedOn w:val="Bezlisty"/>
    <w:rsid w:val="0056696C"/>
    <w:pPr>
      <w:numPr>
        <w:numId w:val="44"/>
      </w:numPr>
    </w:pPr>
  </w:style>
  <w:style w:type="numbering" w:customStyle="1" w:styleId="WWNum8">
    <w:name w:val="WWNum8"/>
    <w:basedOn w:val="Bezlisty"/>
    <w:rsid w:val="0056696C"/>
    <w:pPr>
      <w:numPr>
        <w:numId w:val="45"/>
      </w:numPr>
    </w:pPr>
  </w:style>
  <w:style w:type="numbering" w:customStyle="1" w:styleId="WWNum43">
    <w:name w:val="WWNum43"/>
    <w:basedOn w:val="Bezlisty"/>
    <w:rsid w:val="0056696C"/>
    <w:pPr>
      <w:numPr>
        <w:numId w:val="46"/>
      </w:numPr>
    </w:pPr>
  </w:style>
  <w:style w:type="numbering" w:customStyle="1" w:styleId="WWNum14">
    <w:name w:val="WWNum14"/>
    <w:basedOn w:val="Bezlisty"/>
    <w:rsid w:val="0056696C"/>
    <w:pPr>
      <w:numPr>
        <w:numId w:val="47"/>
      </w:numPr>
    </w:pPr>
  </w:style>
  <w:style w:type="numbering" w:customStyle="1" w:styleId="WWNum23">
    <w:name w:val="WWNum23"/>
    <w:basedOn w:val="Bezlisty"/>
    <w:rsid w:val="0056696C"/>
    <w:pPr>
      <w:numPr>
        <w:numId w:val="48"/>
      </w:numPr>
    </w:pPr>
  </w:style>
  <w:style w:type="numbering" w:customStyle="1" w:styleId="WWNum47">
    <w:name w:val="WWNum47"/>
    <w:basedOn w:val="Bezlisty"/>
    <w:rsid w:val="0056696C"/>
    <w:pPr>
      <w:numPr>
        <w:numId w:val="49"/>
      </w:numPr>
    </w:pPr>
  </w:style>
  <w:style w:type="numbering" w:customStyle="1" w:styleId="WWNum30">
    <w:name w:val="WWNum30"/>
    <w:basedOn w:val="Bezlisty"/>
    <w:rsid w:val="0056696C"/>
    <w:pPr>
      <w:numPr>
        <w:numId w:val="50"/>
      </w:numPr>
    </w:pPr>
  </w:style>
  <w:style w:type="numbering" w:customStyle="1" w:styleId="WWNum12">
    <w:name w:val="WWNum12"/>
    <w:basedOn w:val="Bezlisty"/>
    <w:rsid w:val="0056696C"/>
    <w:pPr>
      <w:numPr>
        <w:numId w:val="51"/>
      </w:numPr>
    </w:pPr>
  </w:style>
  <w:style w:type="numbering" w:customStyle="1" w:styleId="WWNum57">
    <w:name w:val="WWNum57"/>
    <w:basedOn w:val="Bezlisty"/>
    <w:rsid w:val="0056696C"/>
    <w:pPr>
      <w:numPr>
        <w:numId w:val="52"/>
      </w:numPr>
    </w:pPr>
  </w:style>
  <w:style w:type="character" w:styleId="Uwydatnienie">
    <w:name w:val="Emphasis"/>
    <w:basedOn w:val="Domylnaczcionkaakapitu"/>
    <w:uiPriority w:val="20"/>
    <w:qFormat/>
    <w:rsid w:val="0056696C"/>
    <w:rPr>
      <w:i/>
      <w:iCs/>
    </w:rPr>
  </w:style>
</w:styles>
</file>

<file path=word/webSettings.xml><?xml version="1.0" encoding="utf-8"?>
<w:webSettings xmlns:r="http://schemas.openxmlformats.org/officeDocument/2006/relationships" xmlns:w="http://schemas.openxmlformats.org/wordprocessingml/2006/main">
  <w:divs>
    <w:div w:id="733314998">
      <w:bodyDiv w:val="1"/>
      <w:marLeft w:val="0"/>
      <w:marRight w:val="0"/>
      <w:marTop w:val="0"/>
      <w:marBottom w:val="0"/>
      <w:divBdr>
        <w:top w:val="none" w:sz="0" w:space="0" w:color="auto"/>
        <w:left w:val="none" w:sz="0" w:space="0" w:color="auto"/>
        <w:bottom w:val="none" w:sz="0" w:space="0" w:color="auto"/>
        <w:right w:val="none" w:sz="0" w:space="0" w:color="auto"/>
      </w:divBdr>
      <w:divsChild>
        <w:div w:id="395321473">
          <w:marLeft w:val="0"/>
          <w:marRight w:val="0"/>
          <w:marTop w:val="0"/>
          <w:marBottom w:val="0"/>
          <w:divBdr>
            <w:top w:val="none" w:sz="0" w:space="0" w:color="auto"/>
            <w:left w:val="none" w:sz="0" w:space="0" w:color="auto"/>
            <w:bottom w:val="none" w:sz="0" w:space="0" w:color="auto"/>
            <w:right w:val="none" w:sz="0" w:space="0" w:color="auto"/>
          </w:divBdr>
        </w:div>
        <w:div w:id="2036688121">
          <w:marLeft w:val="0"/>
          <w:marRight w:val="0"/>
          <w:marTop w:val="0"/>
          <w:marBottom w:val="0"/>
          <w:divBdr>
            <w:top w:val="none" w:sz="0" w:space="0" w:color="auto"/>
            <w:left w:val="none" w:sz="0" w:space="0" w:color="auto"/>
            <w:bottom w:val="none" w:sz="0" w:space="0" w:color="auto"/>
            <w:right w:val="none" w:sz="0" w:space="0" w:color="auto"/>
          </w:divBdr>
        </w:div>
        <w:div w:id="1365256369">
          <w:marLeft w:val="0"/>
          <w:marRight w:val="0"/>
          <w:marTop w:val="0"/>
          <w:marBottom w:val="0"/>
          <w:divBdr>
            <w:top w:val="none" w:sz="0" w:space="0" w:color="auto"/>
            <w:left w:val="none" w:sz="0" w:space="0" w:color="auto"/>
            <w:bottom w:val="none" w:sz="0" w:space="0" w:color="auto"/>
            <w:right w:val="none" w:sz="0" w:space="0" w:color="auto"/>
          </w:divBdr>
        </w:div>
        <w:div w:id="456533396">
          <w:marLeft w:val="0"/>
          <w:marRight w:val="0"/>
          <w:marTop w:val="0"/>
          <w:marBottom w:val="0"/>
          <w:divBdr>
            <w:top w:val="none" w:sz="0" w:space="0" w:color="auto"/>
            <w:left w:val="none" w:sz="0" w:space="0" w:color="auto"/>
            <w:bottom w:val="none" w:sz="0" w:space="0" w:color="auto"/>
            <w:right w:val="none" w:sz="0" w:space="0" w:color="auto"/>
          </w:divBdr>
        </w:div>
        <w:div w:id="551887036">
          <w:marLeft w:val="0"/>
          <w:marRight w:val="0"/>
          <w:marTop w:val="0"/>
          <w:marBottom w:val="0"/>
          <w:divBdr>
            <w:top w:val="none" w:sz="0" w:space="0" w:color="auto"/>
            <w:left w:val="none" w:sz="0" w:space="0" w:color="auto"/>
            <w:bottom w:val="none" w:sz="0" w:space="0" w:color="auto"/>
            <w:right w:val="none" w:sz="0" w:space="0" w:color="auto"/>
          </w:divBdr>
        </w:div>
        <w:div w:id="1438451370">
          <w:marLeft w:val="0"/>
          <w:marRight w:val="0"/>
          <w:marTop w:val="0"/>
          <w:marBottom w:val="0"/>
          <w:divBdr>
            <w:top w:val="none" w:sz="0" w:space="0" w:color="auto"/>
            <w:left w:val="none" w:sz="0" w:space="0" w:color="auto"/>
            <w:bottom w:val="none" w:sz="0" w:space="0" w:color="auto"/>
            <w:right w:val="none" w:sz="0" w:space="0" w:color="auto"/>
          </w:divBdr>
        </w:div>
        <w:div w:id="884289704">
          <w:marLeft w:val="0"/>
          <w:marRight w:val="0"/>
          <w:marTop w:val="0"/>
          <w:marBottom w:val="0"/>
          <w:divBdr>
            <w:top w:val="none" w:sz="0" w:space="0" w:color="auto"/>
            <w:left w:val="none" w:sz="0" w:space="0" w:color="auto"/>
            <w:bottom w:val="none" w:sz="0" w:space="0" w:color="auto"/>
            <w:right w:val="none" w:sz="0" w:space="0" w:color="auto"/>
          </w:divBdr>
        </w:div>
        <w:div w:id="1039235972">
          <w:marLeft w:val="0"/>
          <w:marRight w:val="0"/>
          <w:marTop w:val="0"/>
          <w:marBottom w:val="0"/>
          <w:divBdr>
            <w:top w:val="none" w:sz="0" w:space="0" w:color="auto"/>
            <w:left w:val="none" w:sz="0" w:space="0" w:color="auto"/>
            <w:bottom w:val="none" w:sz="0" w:space="0" w:color="auto"/>
            <w:right w:val="none" w:sz="0" w:space="0" w:color="auto"/>
          </w:divBdr>
        </w:div>
        <w:div w:id="755057036">
          <w:marLeft w:val="0"/>
          <w:marRight w:val="0"/>
          <w:marTop w:val="0"/>
          <w:marBottom w:val="0"/>
          <w:divBdr>
            <w:top w:val="none" w:sz="0" w:space="0" w:color="auto"/>
            <w:left w:val="none" w:sz="0" w:space="0" w:color="auto"/>
            <w:bottom w:val="none" w:sz="0" w:space="0" w:color="auto"/>
            <w:right w:val="none" w:sz="0" w:space="0" w:color="auto"/>
          </w:divBdr>
        </w:div>
        <w:div w:id="707990562">
          <w:marLeft w:val="0"/>
          <w:marRight w:val="0"/>
          <w:marTop w:val="0"/>
          <w:marBottom w:val="0"/>
          <w:divBdr>
            <w:top w:val="none" w:sz="0" w:space="0" w:color="auto"/>
            <w:left w:val="none" w:sz="0" w:space="0" w:color="auto"/>
            <w:bottom w:val="none" w:sz="0" w:space="0" w:color="auto"/>
            <w:right w:val="none" w:sz="0" w:space="0" w:color="auto"/>
          </w:divBdr>
        </w:div>
        <w:div w:id="1921213493">
          <w:marLeft w:val="0"/>
          <w:marRight w:val="0"/>
          <w:marTop w:val="0"/>
          <w:marBottom w:val="0"/>
          <w:divBdr>
            <w:top w:val="none" w:sz="0" w:space="0" w:color="auto"/>
            <w:left w:val="none" w:sz="0" w:space="0" w:color="auto"/>
            <w:bottom w:val="none" w:sz="0" w:space="0" w:color="auto"/>
            <w:right w:val="none" w:sz="0" w:space="0" w:color="auto"/>
          </w:divBdr>
        </w:div>
        <w:div w:id="2043044980">
          <w:marLeft w:val="0"/>
          <w:marRight w:val="0"/>
          <w:marTop w:val="0"/>
          <w:marBottom w:val="0"/>
          <w:divBdr>
            <w:top w:val="none" w:sz="0" w:space="0" w:color="auto"/>
            <w:left w:val="none" w:sz="0" w:space="0" w:color="auto"/>
            <w:bottom w:val="none" w:sz="0" w:space="0" w:color="auto"/>
            <w:right w:val="none" w:sz="0" w:space="0" w:color="auto"/>
          </w:divBdr>
        </w:div>
        <w:div w:id="1235046157">
          <w:marLeft w:val="0"/>
          <w:marRight w:val="0"/>
          <w:marTop w:val="0"/>
          <w:marBottom w:val="0"/>
          <w:divBdr>
            <w:top w:val="none" w:sz="0" w:space="0" w:color="auto"/>
            <w:left w:val="none" w:sz="0" w:space="0" w:color="auto"/>
            <w:bottom w:val="none" w:sz="0" w:space="0" w:color="auto"/>
            <w:right w:val="none" w:sz="0" w:space="0" w:color="auto"/>
          </w:divBdr>
        </w:div>
        <w:div w:id="1244800909">
          <w:marLeft w:val="0"/>
          <w:marRight w:val="0"/>
          <w:marTop w:val="0"/>
          <w:marBottom w:val="0"/>
          <w:divBdr>
            <w:top w:val="none" w:sz="0" w:space="0" w:color="auto"/>
            <w:left w:val="none" w:sz="0" w:space="0" w:color="auto"/>
            <w:bottom w:val="none" w:sz="0" w:space="0" w:color="auto"/>
            <w:right w:val="none" w:sz="0" w:space="0" w:color="auto"/>
          </w:divBdr>
        </w:div>
        <w:div w:id="1904679898">
          <w:marLeft w:val="0"/>
          <w:marRight w:val="0"/>
          <w:marTop w:val="0"/>
          <w:marBottom w:val="0"/>
          <w:divBdr>
            <w:top w:val="none" w:sz="0" w:space="0" w:color="auto"/>
            <w:left w:val="none" w:sz="0" w:space="0" w:color="auto"/>
            <w:bottom w:val="none" w:sz="0" w:space="0" w:color="auto"/>
            <w:right w:val="none" w:sz="0" w:space="0" w:color="auto"/>
          </w:divBdr>
        </w:div>
        <w:div w:id="241642828">
          <w:marLeft w:val="0"/>
          <w:marRight w:val="0"/>
          <w:marTop w:val="0"/>
          <w:marBottom w:val="0"/>
          <w:divBdr>
            <w:top w:val="none" w:sz="0" w:space="0" w:color="auto"/>
            <w:left w:val="none" w:sz="0" w:space="0" w:color="auto"/>
            <w:bottom w:val="none" w:sz="0" w:space="0" w:color="auto"/>
            <w:right w:val="none" w:sz="0" w:space="0" w:color="auto"/>
          </w:divBdr>
        </w:div>
        <w:div w:id="1457483376">
          <w:marLeft w:val="0"/>
          <w:marRight w:val="0"/>
          <w:marTop w:val="0"/>
          <w:marBottom w:val="0"/>
          <w:divBdr>
            <w:top w:val="none" w:sz="0" w:space="0" w:color="auto"/>
            <w:left w:val="none" w:sz="0" w:space="0" w:color="auto"/>
            <w:bottom w:val="none" w:sz="0" w:space="0" w:color="auto"/>
            <w:right w:val="none" w:sz="0" w:space="0" w:color="auto"/>
          </w:divBdr>
        </w:div>
        <w:div w:id="1574659033">
          <w:marLeft w:val="0"/>
          <w:marRight w:val="0"/>
          <w:marTop w:val="0"/>
          <w:marBottom w:val="0"/>
          <w:divBdr>
            <w:top w:val="none" w:sz="0" w:space="0" w:color="auto"/>
            <w:left w:val="none" w:sz="0" w:space="0" w:color="auto"/>
            <w:bottom w:val="none" w:sz="0" w:space="0" w:color="auto"/>
            <w:right w:val="none" w:sz="0" w:space="0" w:color="auto"/>
          </w:divBdr>
        </w:div>
        <w:div w:id="276984197">
          <w:marLeft w:val="0"/>
          <w:marRight w:val="0"/>
          <w:marTop w:val="0"/>
          <w:marBottom w:val="0"/>
          <w:divBdr>
            <w:top w:val="none" w:sz="0" w:space="0" w:color="auto"/>
            <w:left w:val="none" w:sz="0" w:space="0" w:color="auto"/>
            <w:bottom w:val="none" w:sz="0" w:space="0" w:color="auto"/>
            <w:right w:val="none" w:sz="0" w:space="0" w:color="auto"/>
          </w:divBdr>
        </w:div>
      </w:divsChild>
    </w:div>
    <w:div w:id="1008749369">
      <w:bodyDiv w:val="1"/>
      <w:marLeft w:val="0"/>
      <w:marRight w:val="0"/>
      <w:marTop w:val="0"/>
      <w:marBottom w:val="0"/>
      <w:divBdr>
        <w:top w:val="none" w:sz="0" w:space="0" w:color="auto"/>
        <w:left w:val="none" w:sz="0" w:space="0" w:color="auto"/>
        <w:bottom w:val="none" w:sz="0" w:space="0" w:color="auto"/>
        <w:right w:val="none" w:sz="0" w:space="0" w:color="auto"/>
      </w:divBdr>
      <w:divsChild>
        <w:div w:id="1792507020">
          <w:marLeft w:val="0"/>
          <w:marRight w:val="0"/>
          <w:marTop w:val="0"/>
          <w:marBottom w:val="0"/>
          <w:divBdr>
            <w:top w:val="none" w:sz="0" w:space="0" w:color="auto"/>
            <w:left w:val="none" w:sz="0" w:space="0" w:color="auto"/>
            <w:bottom w:val="none" w:sz="0" w:space="0" w:color="auto"/>
            <w:right w:val="none" w:sz="0" w:space="0" w:color="auto"/>
          </w:divBdr>
        </w:div>
        <w:div w:id="1184248960">
          <w:marLeft w:val="0"/>
          <w:marRight w:val="0"/>
          <w:marTop w:val="0"/>
          <w:marBottom w:val="0"/>
          <w:divBdr>
            <w:top w:val="none" w:sz="0" w:space="0" w:color="auto"/>
            <w:left w:val="none" w:sz="0" w:space="0" w:color="auto"/>
            <w:bottom w:val="none" w:sz="0" w:space="0" w:color="auto"/>
            <w:right w:val="none" w:sz="0" w:space="0" w:color="auto"/>
          </w:divBdr>
        </w:div>
        <w:div w:id="629432441">
          <w:marLeft w:val="0"/>
          <w:marRight w:val="0"/>
          <w:marTop w:val="0"/>
          <w:marBottom w:val="0"/>
          <w:divBdr>
            <w:top w:val="none" w:sz="0" w:space="0" w:color="auto"/>
            <w:left w:val="none" w:sz="0" w:space="0" w:color="auto"/>
            <w:bottom w:val="none" w:sz="0" w:space="0" w:color="auto"/>
            <w:right w:val="none" w:sz="0" w:space="0" w:color="auto"/>
          </w:divBdr>
        </w:div>
        <w:div w:id="679236530">
          <w:marLeft w:val="0"/>
          <w:marRight w:val="0"/>
          <w:marTop w:val="0"/>
          <w:marBottom w:val="0"/>
          <w:divBdr>
            <w:top w:val="none" w:sz="0" w:space="0" w:color="auto"/>
            <w:left w:val="none" w:sz="0" w:space="0" w:color="auto"/>
            <w:bottom w:val="none" w:sz="0" w:space="0" w:color="auto"/>
            <w:right w:val="none" w:sz="0" w:space="0" w:color="auto"/>
          </w:divBdr>
        </w:div>
        <w:div w:id="1871602290">
          <w:marLeft w:val="0"/>
          <w:marRight w:val="0"/>
          <w:marTop w:val="0"/>
          <w:marBottom w:val="0"/>
          <w:divBdr>
            <w:top w:val="none" w:sz="0" w:space="0" w:color="auto"/>
            <w:left w:val="none" w:sz="0" w:space="0" w:color="auto"/>
            <w:bottom w:val="none" w:sz="0" w:space="0" w:color="auto"/>
            <w:right w:val="none" w:sz="0" w:space="0" w:color="auto"/>
          </w:divBdr>
        </w:div>
        <w:div w:id="1173884092">
          <w:marLeft w:val="0"/>
          <w:marRight w:val="0"/>
          <w:marTop w:val="0"/>
          <w:marBottom w:val="0"/>
          <w:divBdr>
            <w:top w:val="none" w:sz="0" w:space="0" w:color="auto"/>
            <w:left w:val="none" w:sz="0" w:space="0" w:color="auto"/>
            <w:bottom w:val="none" w:sz="0" w:space="0" w:color="auto"/>
            <w:right w:val="none" w:sz="0" w:space="0" w:color="auto"/>
          </w:divBdr>
        </w:div>
        <w:div w:id="449786464">
          <w:marLeft w:val="0"/>
          <w:marRight w:val="0"/>
          <w:marTop w:val="0"/>
          <w:marBottom w:val="0"/>
          <w:divBdr>
            <w:top w:val="none" w:sz="0" w:space="0" w:color="auto"/>
            <w:left w:val="none" w:sz="0" w:space="0" w:color="auto"/>
            <w:bottom w:val="none" w:sz="0" w:space="0" w:color="auto"/>
            <w:right w:val="none" w:sz="0" w:space="0" w:color="auto"/>
          </w:divBdr>
        </w:div>
        <w:div w:id="633365757">
          <w:marLeft w:val="0"/>
          <w:marRight w:val="0"/>
          <w:marTop w:val="0"/>
          <w:marBottom w:val="0"/>
          <w:divBdr>
            <w:top w:val="none" w:sz="0" w:space="0" w:color="auto"/>
            <w:left w:val="none" w:sz="0" w:space="0" w:color="auto"/>
            <w:bottom w:val="none" w:sz="0" w:space="0" w:color="auto"/>
            <w:right w:val="none" w:sz="0" w:space="0" w:color="auto"/>
          </w:divBdr>
        </w:div>
        <w:div w:id="1897204137">
          <w:marLeft w:val="0"/>
          <w:marRight w:val="0"/>
          <w:marTop w:val="0"/>
          <w:marBottom w:val="0"/>
          <w:divBdr>
            <w:top w:val="none" w:sz="0" w:space="0" w:color="auto"/>
            <w:left w:val="none" w:sz="0" w:space="0" w:color="auto"/>
            <w:bottom w:val="none" w:sz="0" w:space="0" w:color="auto"/>
            <w:right w:val="none" w:sz="0" w:space="0" w:color="auto"/>
          </w:divBdr>
        </w:div>
        <w:div w:id="311756034">
          <w:marLeft w:val="0"/>
          <w:marRight w:val="0"/>
          <w:marTop w:val="0"/>
          <w:marBottom w:val="0"/>
          <w:divBdr>
            <w:top w:val="none" w:sz="0" w:space="0" w:color="auto"/>
            <w:left w:val="none" w:sz="0" w:space="0" w:color="auto"/>
            <w:bottom w:val="none" w:sz="0" w:space="0" w:color="auto"/>
            <w:right w:val="none" w:sz="0" w:space="0" w:color="auto"/>
          </w:divBdr>
        </w:div>
        <w:div w:id="874853871">
          <w:marLeft w:val="0"/>
          <w:marRight w:val="0"/>
          <w:marTop w:val="0"/>
          <w:marBottom w:val="0"/>
          <w:divBdr>
            <w:top w:val="none" w:sz="0" w:space="0" w:color="auto"/>
            <w:left w:val="none" w:sz="0" w:space="0" w:color="auto"/>
            <w:bottom w:val="none" w:sz="0" w:space="0" w:color="auto"/>
            <w:right w:val="none" w:sz="0" w:space="0" w:color="auto"/>
          </w:divBdr>
        </w:div>
        <w:div w:id="391739641">
          <w:marLeft w:val="0"/>
          <w:marRight w:val="0"/>
          <w:marTop w:val="0"/>
          <w:marBottom w:val="0"/>
          <w:divBdr>
            <w:top w:val="none" w:sz="0" w:space="0" w:color="auto"/>
            <w:left w:val="none" w:sz="0" w:space="0" w:color="auto"/>
            <w:bottom w:val="none" w:sz="0" w:space="0" w:color="auto"/>
            <w:right w:val="none" w:sz="0" w:space="0" w:color="auto"/>
          </w:divBdr>
        </w:div>
        <w:div w:id="101920961">
          <w:marLeft w:val="0"/>
          <w:marRight w:val="0"/>
          <w:marTop w:val="0"/>
          <w:marBottom w:val="0"/>
          <w:divBdr>
            <w:top w:val="none" w:sz="0" w:space="0" w:color="auto"/>
            <w:left w:val="none" w:sz="0" w:space="0" w:color="auto"/>
            <w:bottom w:val="none" w:sz="0" w:space="0" w:color="auto"/>
            <w:right w:val="none" w:sz="0" w:space="0" w:color="auto"/>
          </w:divBdr>
        </w:div>
        <w:div w:id="2139714423">
          <w:marLeft w:val="0"/>
          <w:marRight w:val="0"/>
          <w:marTop w:val="0"/>
          <w:marBottom w:val="0"/>
          <w:divBdr>
            <w:top w:val="none" w:sz="0" w:space="0" w:color="auto"/>
            <w:left w:val="none" w:sz="0" w:space="0" w:color="auto"/>
            <w:bottom w:val="none" w:sz="0" w:space="0" w:color="auto"/>
            <w:right w:val="none" w:sz="0" w:space="0" w:color="auto"/>
          </w:divBdr>
        </w:div>
      </w:divsChild>
    </w:div>
    <w:div w:id="1739866308">
      <w:bodyDiv w:val="1"/>
      <w:marLeft w:val="0"/>
      <w:marRight w:val="0"/>
      <w:marTop w:val="0"/>
      <w:marBottom w:val="0"/>
      <w:divBdr>
        <w:top w:val="none" w:sz="0" w:space="0" w:color="auto"/>
        <w:left w:val="none" w:sz="0" w:space="0" w:color="auto"/>
        <w:bottom w:val="none" w:sz="0" w:space="0" w:color="auto"/>
        <w:right w:val="none" w:sz="0" w:space="0" w:color="auto"/>
      </w:divBdr>
      <w:divsChild>
        <w:div w:id="1230994328">
          <w:marLeft w:val="0"/>
          <w:marRight w:val="0"/>
          <w:marTop w:val="0"/>
          <w:marBottom w:val="0"/>
          <w:divBdr>
            <w:top w:val="none" w:sz="0" w:space="0" w:color="auto"/>
            <w:left w:val="none" w:sz="0" w:space="0" w:color="auto"/>
            <w:bottom w:val="none" w:sz="0" w:space="0" w:color="auto"/>
            <w:right w:val="none" w:sz="0" w:space="0" w:color="auto"/>
          </w:divBdr>
        </w:div>
        <w:div w:id="447504954">
          <w:marLeft w:val="0"/>
          <w:marRight w:val="0"/>
          <w:marTop w:val="0"/>
          <w:marBottom w:val="0"/>
          <w:divBdr>
            <w:top w:val="none" w:sz="0" w:space="0" w:color="auto"/>
            <w:left w:val="none" w:sz="0" w:space="0" w:color="auto"/>
            <w:bottom w:val="none" w:sz="0" w:space="0" w:color="auto"/>
            <w:right w:val="none" w:sz="0" w:space="0" w:color="auto"/>
          </w:divBdr>
        </w:div>
        <w:div w:id="2103716475">
          <w:marLeft w:val="0"/>
          <w:marRight w:val="0"/>
          <w:marTop w:val="0"/>
          <w:marBottom w:val="0"/>
          <w:divBdr>
            <w:top w:val="none" w:sz="0" w:space="0" w:color="auto"/>
            <w:left w:val="none" w:sz="0" w:space="0" w:color="auto"/>
            <w:bottom w:val="none" w:sz="0" w:space="0" w:color="auto"/>
            <w:right w:val="none" w:sz="0" w:space="0" w:color="auto"/>
          </w:divBdr>
        </w:div>
        <w:div w:id="1006445977">
          <w:marLeft w:val="0"/>
          <w:marRight w:val="0"/>
          <w:marTop w:val="0"/>
          <w:marBottom w:val="0"/>
          <w:divBdr>
            <w:top w:val="none" w:sz="0" w:space="0" w:color="auto"/>
            <w:left w:val="none" w:sz="0" w:space="0" w:color="auto"/>
            <w:bottom w:val="none" w:sz="0" w:space="0" w:color="auto"/>
            <w:right w:val="none" w:sz="0" w:space="0" w:color="auto"/>
          </w:divBdr>
        </w:div>
        <w:div w:id="2115779593">
          <w:marLeft w:val="0"/>
          <w:marRight w:val="0"/>
          <w:marTop w:val="0"/>
          <w:marBottom w:val="0"/>
          <w:divBdr>
            <w:top w:val="none" w:sz="0" w:space="0" w:color="auto"/>
            <w:left w:val="none" w:sz="0" w:space="0" w:color="auto"/>
            <w:bottom w:val="none" w:sz="0" w:space="0" w:color="auto"/>
            <w:right w:val="none" w:sz="0" w:space="0" w:color="auto"/>
          </w:divBdr>
        </w:div>
        <w:div w:id="941382467">
          <w:marLeft w:val="0"/>
          <w:marRight w:val="0"/>
          <w:marTop w:val="0"/>
          <w:marBottom w:val="0"/>
          <w:divBdr>
            <w:top w:val="none" w:sz="0" w:space="0" w:color="auto"/>
            <w:left w:val="none" w:sz="0" w:space="0" w:color="auto"/>
            <w:bottom w:val="none" w:sz="0" w:space="0" w:color="auto"/>
            <w:right w:val="none" w:sz="0" w:space="0" w:color="auto"/>
          </w:divBdr>
        </w:div>
        <w:div w:id="701172304">
          <w:marLeft w:val="0"/>
          <w:marRight w:val="0"/>
          <w:marTop w:val="0"/>
          <w:marBottom w:val="0"/>
          <w:divBdr>
            <w:top w:val="none" w:sz="0" w:space="0" w:color="auto"/>
            <w:left w:val="none" w:sz="0" w:space="0" w:color="auto"/>
            <w:bottom w:val="none" w:sz="0" w:space="0" w:color="auto"/>
            <w:right w:val="none" w:sz="0" w:space="0" w:color="auto"/>
          </w:divBdr>
        </w:div>
        <w:div w:id="405612054">
          <w:marLeft w:val="0"/>
          <w:marRight w:val="0"/>
          <w:marTop w:val="0"/>
          <w:marBottom w:val="0"/>
          <w:divBdr>
            <w:top w:val="none" w:sz="0" w:space="0" w:color="auto"/>
            <w:left w:val="none" w:sz="0" w:space="0" w:color="auto"/>
            <w:bottom w:val="none" w:sz="0" w:space="0" w:color="auto"/>
            <w:right w:val="none" w:sz="0" w:space="0" w:color="auto"/>
          </w:divBdr>
        </w:div>
        <w:div w:id="973176646">
          <w:marLeft w:val="0"/>
          <w:marRight w:val="0"/>
          <w:marTop w:val="0"/>
          <w:marBottom w:val="0"/>
          <w:divBdr>
            <w:top w:val="none" w:sz="0" w:space="0" w:color="auto"/>
            <w:left w:val="none" w:sz="0" w:space="0" w:color="auto"/>
            <w:bottom w:val="none" w:sz="0" w:space="0" w:color="auto"/>
            <w:right w:val="none" w:sz="0" w:space="0" w:color="auto"/>
          </w:divBdr>
        </w:div>
        <w:div w:id="1239555920">
          <w:marLeft w:val="0"/>
          <w:marRight w:val="0"/>
          <w:marTop w:val="0"/>
          <w:marBottom w:val="0"/>
          <w:divBdr>
            <w:top w:val="none" w:sz="0" w:space="0" w:color="auto"/>
            <w:left w:val="none" w:sz="0" w:space="0" w:color="auto"/>
            <w:bottom w:val="none" w:sz="0" w:space="0" w:color="auto"/>
            <w:right w:val="none" w:sz="0" w:space="0" w:color="auto"/>
          </w:divBdr>
        </w:div>
        <w:div w:id="1449155737">
          <w:marLeft w:val="0"/>
          <w:marRight w:val="0"/>
          <w:marTop w:val="0"/>
          <w:marBottom w:val="0"/>
          <w:divBdr>
            <w:top w:val="none" w:sz="0" w:space="0" w:color="auto"/>
            <w:left w:val="none" w:sz="0" w:space="0" w:color="auto"/>
            <w:bottom w:val="none" w:sz="0" w:space="0" w:color="auto"/>
            <w:right w:val="none" w:sz="0" w:space="0" w:color="auto"/>
          </w:divBdr>
        </w:div>
        <w:div w:id="66848451">
          <w:marLeft w:val="0"/>
          <w:marRight w:val="0"/>
          <w:marTop w:val="0"/>
          <w:marBottom w:val="0"/>
          <w:divBdr>
            <w:top w:val="none" w:sz="0" w:space="0" w:color="auto"/>
            <w:left w:val="none" w:sz="0" w:space="0" w:color="auto"/>
            <w:bottom w:val="none" w:sz="0" w:space="0" w:color="auto"/>
            <w:right w:val="none" w:sz="0" w:space="0" w:color="auto"/>
          </w:divBdr>
        </w:div>
        <w:div w:id="1570388493">
          <w:marLeft w:val="0"/>
          <w:marRight w:val="0"/>
          <w:marTop w:val="0"/>
          <w:marBottom w:val="0"/>
          <w:divBdr>
            <w:top w:val="none" w:sz="0" w:space="0" w:color="auto"/>
            <w:left w:val="none" w:sz="0" w:space="0" w:color="auto"/>
            <w:bottom w:val="none" w:sz="0" w:space="0" w:color="auto"/>
            <w:right w:val="none" w:sz="0" w:space="0" w:color="auto"/>
          </w:divBdr>
        </w:div>
        <w:div w:id="701978614">
          <w:marLeft w:val="0"/>
          <w:marRight w:val="0"/>
          <w:marTop w:val="0"/>
          <w:marBottom w:val="0"/>
          <w:divBdr>
            <w:top w:val="none" w:sz="0" w:space="0" w:color="auto"/>
            <w:left w:val="none" w:sz="0" w:space="0" w:color="auto"/>
            <w:bottom w:val="none" w:sz="0" w:space="0" w:color="auto"/>
            <w:right w:val="none" w:sz="0" w:space="0" w:color="auto"/>
          </w:divBdr>
        </w:div>
        <w:div w:id="4332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zaluski.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43</Pages>
  <Words>10703</Words>
  <Characters>64222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14</cp:revision>
  <dcterms:created xsi:type="dcterms:W3CDTF">2015-07-06T13:13:00Z</dcterms:created>
  <dcterms:modified xsi:type="dcterms:W3CDTF">2015-07-14T10:38:00Z</dcterms:modified>
</cp:coreProperties>
</file>