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6529" w:rsidRPr="00B26529" w:rsidRDefault="00B26529" w:rsidP="00B26529">
      <w:pPr>
        <w:spacing w:after="0" w:line="260" w:lineRule="atLeast"/>
        <w:rPr>
          <w:rFonts w:ascii="Verdana" w:eastAsia="Times New Roman" w:hAnsi="Verdana" w:cs="Arial CE"/>
          <w:color w:val="000000"/>
          <w:sz w:val="17"/>
          <w:lang w:eastAsia="pl-PL"/>
        </w:rPr>
      </w:pPr>
      <w:r w:rsidRPr="00B26529">
        <w:rPr>
          <w:rFonts w:ascii="Verdana" w:eastAsia="Times New Roman" w:hAnsi="Verdana" w:cs="Arial CE"/>
          <w:color w:val="000000"/>
          <w:sz w:val="17"/>
          <w:lang w:eastAsia="pl-PL"/>
        </w:rPr>
        <w:t>Ogłoszenie powiązane:</w:t>
      </w:r>
    </w:p>
    <w:p w:rsidR="00B26529" w:rsidRPr="00B26529" w:rsidRDefault="00B26529" w:rsidP="00B26529">
      <w:pPr>
        <w:spacing w:after="0" w:line="260" w:lineRule="atLeast"/>
        <w:rPr>
          <w:rFonts w:ascii="Times New Roman" w:eastAsia="Times New Roman" w:hAnsi="Times New Roman" w:cs="Times New Roman"/>
          <w:sz w:val="24"/>
          <w:szCs w:val="24"/>
          <w:lang w:eastAsia="pl-PL"/>
        </w:rPr>
      </w:pPr>
      <w:hyperlink r:id="rId5" w:tgtFrame="_blank" w:history="1">
        <w:r w:rsidRPr="00B26529">
          <w:rPr>
            <w:rFonts w:ascii="Verdana" w:eastAsia="Times New Roman" w:hAnsi="Verdana" w:cs="Arial CE"/>
            <w:b/>
            <w:bCs/>
            <w:color w:val="FF0000"/>
            <w:sz w:val="17"/>
            <w:lang w:eastAsia="pl-PL"/>
          </w:rPr>
          <w:t>Ogłoszenie nr 300900-2014 z dnia 2014-09-10 r.</w:t>
        </w:r>
      </w:hyperlink>
      <w:r w:rsidRPr="00B26529">
        <w:rPr>
          <w:rFonts w:ascii="Verdana" w:eastAsia="Times New Roman" w:hAnsi="Verdana" w:cs="Arial CE"/>
          <w:color w:val="000000"/>
          <w:sz w:val="17"/>
          <w:szCs w:val="17"/>
          <w:lang w:eastAsia="pl-PL"/>
        </w:rPr>
        <w:t xml:space="preserve"> Ogłoszenie o zamówieniu - Załuski</w:t>
      </w:r>
      <w:r w:rsidRPr="00B26529">
        <w:rPr>
          <w:rFonts w:ascii="Verdana" w:eastAsia="Times New Roman" w:hAnsi="Verdana" w:cs="Arial CE"/>
          <w:color w:val="000000"/>
          <w:sz w:val="17"/>
          <w:szCs w:val="17"/>
          <w:lang w:eastAsia="pl-PL"/>
        </w:rPr>
        <w:br/>
        <w:t>Przedmiotem zamówienia jest zakup fabrycznie nowego średniego samochodu specjalnego pożarniczego, ratowniczo gaśniczego na podwoziu z napędem 4 4. Wymagania podstawowe Pojazd powinien spełniać wymagania polskich przepisów o ruchu...</w:t>
      </w:r>
      <w:r w:rsidRPr="00B26529">
        <w:rPr>
          <w:rFonts w:ascii="Verdana" w:eastAsia="Times New Roman" w:hAnsi="Verdana" w:cs="Arial CE"/>
          <w:color w:val="000000"/>
          <w:sz w:val="17"/>
          <w:szCs w:val="17"/>
          <w:lang w:eastAsia="pl-PL"/>
        </w:rPr>
        <w:br/>
        <w:t xml:space="preserve">Termin składania ofert: 2014-09-19 </w:t>
      </w:r>
    </w:p>
    <w:p w:rsidR="00B26529" w:rsidRPr="00B26529" w:rsidRDefault="00B26529" w:rsidP="00B26529">
      <w:pPr>
        <w:spacing w:after="0" w:line="400" w:lineRule="atLeast"/>
        <w:rPr>
          <w:rFonts w:ascii="Arial CE" w:eastAsia="Times New Roman" w:hAnsi="Arial CE" w:cs="Arial CE"/>
          <w:sz w:val="20"/>
          <w:szCs w:val="20"/>
          <w:lang w:eastAsia="pl-PL"/>
        </w:rPr>
      </w:pPr>
      <w:r w:rsidRPr="00B26529">
        <w:rPr>
          <w:rFonts w:ascii="Arial CE" w:eastAsia="Times New Roman" w:hAnsi="Arial CE" w:cs="Arial CE"/>
          <w:sz w:val="20"/>
          <w:szCs w:val="20"/>
          <w:lang w:eastAsia="pl-PL"/>
        </w:rPr>
        <w:pict>
          <v:rect id="_x0000_i1025" style="width:0;height:1.5pt" o:hralign="center" o:hrstd="t" o:hrnoshade="t" o:hr="t" fillcolor="black" stroked="f"/>
        </w:pict>
      </w:r>
    </w:p>
    <w:p w:rsidR="00B26529" w:rsidRPr="00B26529" w:rsidRDefault="00B26529" w:rsidP="00B26529">
      <w:pPr>
        <w:spacing w:after="280" w:line="420" w:lineRule="atLeast"/>
        <w:ind w:left="225"/>
        <w:jc w:val="center"/>
        <w:rPr>
          <w:rFonts w:ascii="Arial CE" w:eastAsia="Times New Roman" w:hAnsi="Arial CE" w:cs="Arial CE"/>
          <w:sz w:val="28"/>
          <w:szCs w:val="28"/>
          <w:lang w:eastAsia="pl-PL"/>
        </w:rPr>
      </w:pPr>
      <w:r w:rsidRPr="00B26529">
        <w:rPr>
          <w:rFonts w:ascii="Arial CE" w:eastAsia="Times New Roman" w:hAnsi="Arial CE" w:cs="Arial CE"/>
          <w:b/>
          <w:bCs/>
          <w:sz w:val="28"/>
          <w:szCs w:val="28"/>
          <w:lang w:eastAsia="pl-PL"/>
        </w:rPr>
        <w:t>Załuski: Zakup samochodu strażackiego</w:t>
      </w:r>
      <w:r w:rsidRPr="00B26529">
        <w:rPr>
          <w:rFonts w:ascii="Arial CE" w:eastAsia="Times New Roman" w:hAnsi="Arial CE" w:cs="Arial CE"/>
          <w:sz w:val="28"/>
          <w:szCs w:val="28"/>
          <w:lang w:eastAsia="pl-PL"/>
        </w:rPr>
        <w:br/>
      </w:r>
      <w:r w:rsidRPr="00B26529">
        <w:rPr>
          <w:rFonts w:ascii="Arial CE" w:eastAsia="Times New Roman" w:hAnsi="Arial CE" w:cs="Arial CE"/>
          <w:b/>
          <w:bCs/>
          <w:sz w:val="28"/>
          <w:szCs w:val="28"/>
          <w:lang w:eastAsia="pl-PL"/>
        </w:rPr>
        <w:t>Numer ogłoszenia: 324820 - 2014; data zamieszczenia: 01.10.2014</w:t>
      </w:r>
      <w:r w:rsidRPr="00B26529">
        <w:rPr>
          <w:rFonts w:ascii="Arial CE" w:eastAsia="Times New Roman" w:hAnsi="Arial CE" w:cs="Arial CE"/>
          <w:sz w:val="28"/>
          <w:szCs w:val="28"/>
          <w:lang w:eastAsia="pl-PL"/>
        </w:rPr>
        <w:br/>
        <w:t>OGŁOSZENIE O UDZIELENIU ZAMÓWIENIA - Dostawy</w:t>
      </w:r>
    </w:p>
    <w:p w:rsidR="00B26529" w:rsidRPr="00B26529" w:rsidRDefault="00B26529" w:rsidP="00B26529">
      <w:pPr>
        <w:spacing w:after="0" w:line="400" w:lineRule="atLeast"/>
        <w:ind w:left="225"/>
        <w:rPr>
          <w:rFonts w:ascii="Arial CE" w:eastAsia="Times New Roman" w:hAnsi="Arial CE" w:cs="Arial CE"/>
          <w:sz w:val="20"/>
          <w:szCs w:val="20"/>
          <w:lang w:eastAsia="pl-PL"/>
        </w:rPr>
      </w:pPr>
      <w:r w:rsidRPr="00B26529">
        <w:rPr>
          <w:rFonts w:ascii="Arial CE" w:eastAsia="Times New Roman" w:hAnsi="Arial CE" w:cs="Arial CE"/>
          <w:b/>
          <w:bCs/>
          <w:sz w:val="20"/>
          <w:szCs w:val="20"/>
          <w:lang w:eastAsia="pl-PL"/>
        </w:rPr>
        <w:t>Zamieszczanie ogłoszenia:</w:t>
      </w:r>
      <w:r w:rsidRPr="00B26529">
        <w:rPr>
          <w:rFonts w:ascii="Arial CE" w:eastAsia="Times New Roman" w:hAnsi="Arial CE" w:cs="Arial CE"/>
          <w:sz w:val="20"/>
          <w:szCs w:val="20"/>
          <w:lang w:eastAsia="pl-PL"/>
        </w:rPr>
        <w:t xml:space="preserve"> obowiązkowe.</w:t>
      </w:r>
    </w:p>
    <w:p w:rsidR="00B26529" w:rsidRPr="00B26529" w:rsidRDefault="00B26529" w:rsidP="00B26529">
      <w:pPr>
        <w:spacing w:after="0" w:line="400" w:lineRule="atLeast"/>
        <w:ind w:left="225"/>
        <w:rPr>
          <w:rFonts w:ascii="Arial CE" w:eastAsia="Times New Roman" w:hAnsi="Arial CE" w:cs="Arial CE"/>
          <w:sz w:val="20"/>
          <w:szCs w:val="20"/>
          <w:lang w:eastAsia="pl-PL"/>
        </w:rPr>
      </w:pPr>
      <w:r w:rsidRPr="00B26529">
        <w:rPr>
          <w:rFonts w:ascii="Arial CE" w:eastAsia="Times New Roman" w:hAnsi="Arial CE" w:cs="Arial CE"/>
          <w:b/>
          <w:bCs/>
          <w:sz w:val="20"/>
          <w:szCs w:val="20"/>
          <w:lang w:eastAsia="pl-PL"/>
        </w:rPr>
        <w:t>Ogłoszenie dotyczy:</w:t>
      </w:r>
      <w:r w:rsidRPr="00B26529">
        <w:rPr>
          <w:rFonts w:ascii="Arial CE" w:eastAsia="Times New Roman" w:hAnsi="Arial CE" w:cs="Arial CE"/>
          <w:sz w:val="20"/>
          <w:szCs w:val="20"/>
          <w:lang w:eastAsia="pl-PL"/>
        </w:rPr>
        <w:t xml:space="preserve"> zamówienia publicznego.</w:t>
      </w:r>
    </w:p>
    <w:p w:rsidR="00B26529" w:rsidRPr="00B26529" w:rsidRDefault="00B26529" w:rsidP="00B26529">
      <w:pPr>
        <w:spacing w:after="0" w:line="400" w:lineRule="atLeast"/>
        <w:ind w:left="225"/>
        <w:rPr>
          <w:rFonts w:ascii="Arial CE" w:eastAsia="Times New Roman" w:hAnsi="Arial CE" w:cs="Arial CE"/>
          <w:sz w:val="20"/>
          <w:szCs w:val="20"/>
          <w:lang w:eastAsia="pl-PL"/>
        </w:rPr>
      </w:pPr>
      <w:r w:rsidRPr="00B26529">
        <w:rPr>
          <w:rFonts w:ascii="Arial CE" w:eastAsia="Times New Roman" w:hAnsi="Arial CE" w:cs="Arial CE"/>
          <w:b/>
          <w:bCs/>
          <w:sz w:val="20"/>
          <w:szCs w:val="20"/>
          <w:lang w:eastAsia="pl-PL"/>
        </w:rPr>
        <w:t>Czy zamówienie było przedmiotem ogłoszenia w Biuletynie Zamówień Publicznych:</w:t>
      </w:r>
      <w:r w:rsidRPr="00B26529">
        <w:rPr>
          <w:rFonts w:ascii="Arial CE" w:eastAsia="Times New Roman" w:hAnsi="Arial CE" w:cs="Arial CE"/>
          <w:sz w:val="20"/>
          <w:szCs w:val="20"/>
          <w:lang w:eastAsia="pl-PL"/>
        </w:rPr>
        <w:t xml:space="preserve"> tak, numer ogłoszenia w BZP: 300900 - 2014r.</w:t>
      </w:r>
    </w:p>
    <w:p w:rsidR="00B26529" w:rsidRPr="00B26529" w:rsidRDefault="00B26529" w:rsidP="00B26529">
      <w:pPr>
        <w:spacing w:after="0" w:line="400" w:lineRule="atLeast"/>
        <w:ind w:left="225"/>
        <w:rPr>
          <w:rFonts w:ascii="Arial CE" w:eastAsia="Times New Roman" w:hAnsi="Arial CE" w:cs="Arial CE"/>
          <w:sz w:val="20"/>
          <w:szCs w:val="20"/>
          <w:lang w:eastAsia="pl-PL"/>
        </w:rPr>
      </w:pPr>
      <w:r w:rsidRPr="00B26529">
        <w:rPr>
          <w:rFonts w:ascii="Arial CE" w:eastAsia="Times New Roman" w:hAnsi="Arial CE" w:cs="Arial CE"/>
          <w:b/>
          <w:bCs/>
          <w:sz w:val="20"/>
          <w:szCs w:val="20"/>
          <w:lang w:eastAsia="pl-PL"/>
        </w:rPr>
        <w:t>Czy w Biuletynie Zamówień Publicznych zostało zamieszczone ogłoszenie o zmianie ogłoszenia:</w:t>
      </w:r>
      <w:r w:rsidRPr="00B26529">
        <w:rPr>
          <w:rFonts w:ascii="Arial CE" w:eastAsia="Times New Roman" w:hAnsi="Arial CE" w:cs="Arial CE"/>
          <w:sz w:val="20"/>
          <w:szCs w:val="20"/>
          <w:lang w:eastAsia="pl-PL"/>
        </w:rPr>
        <w:t xml:space="preserve"> nie.</w:t>
      </w:r>
    </w:p>
    <w:p w:rsidR="00B26529" w:rsidRPr="00B26529" w:rsidRDefault="00B26529" w:rsidP="00B26529">
      <w:pPr>
        <w:spacing w:before="375" w:after="225" w:line="400" w:lineRule="atLeast"/>
        <w:rPr>
          <w:rFonts w:ascii="Arial CE" w:eastAsia="Times New Roman" w:hAnsi="Arial CE" w:cs="Arial CE"/>
          <w:b/>
          <w:bCs/>
          <w:sz w:val="24"/>
          <w:szCs w:val="24"/>
          <w:u w:val="single"/>
          <w:lang w:eastAsia="pl-PL"/>
        </w:rPr>
      </w:pPr>
      <w:r w:rsidRPr="00B26529">
        <w:rPr>
          <w:rFonts w:ascii="Arial CE" w:eastAsia="Times New Roman" w:hAnsi="Arial CE" w:cs="Arial CE"/>
          <w:b/>
          <w:bCs/>
          <w:sz w:val="24"/>
          <w:szCs w:val="24"/>
          <w:u w:val="single"/>
          <w:lang w:eastAsia="pl-PL"/>
        </w:rPr>
        <w:t>SEKCJA I: ZAMAWIAJĄCY</w:t>
      </w:r>
    </w:p>
    <w:p w:rsidR="00B26529" w:rsidRPr="00B26529" w:rsidRDefault="00B26529" w:rsidP="00B26529">
      <w:pPr>
        <w:spacing w:after="0" w:line="400" w:lineRule="atLeast"/>
        <w:ind w:left="225"/>
        <w:rPr>
          <w:rFonts w:ascii="Arial CE" w:eastAsia="Times New Roman" w:hAnsi="Arial CE" w:cs="Arial CE"/>
          <w:sz w:val="20"/>
          <w:szCs w:val="20"/>
          <w:lang w:eastAsia="pl-PL"/>
        </w:rPr>
      </w:pPr>
      <w:r w:rsidRPr="00B26529">
        <w:rPr>
          <w:rFonts w:ascii="Arial CE" w:eastAsia="Times New Roman" w:hAnsi="Arial CE" w:cs="Arial CE"/>
          <w:b/>
          <w:bCs/>
          <w:sz w:val="20"/>
          <w:szCs w:val="20"/>
          <w:lang w:eastAsia="pl-PL"/>
        </w:rPr>
        <w:t>I. 1) NAZWA I ADRES:</w:t>
      </w:r>
      <w:r w:rsidRPr="00B26529">
        <w:rPr>
          <w:rFonts w:ascii="Arial CE" w:eastAsia="Times New Roman" w:hAnsi="Arial CE" w:cs="Arial CE"/>
          <w:sz w:val="20"/>
          <w:szCs w:val="20"/>
          <w:lang w:eastAsia="pl-PL"/>
        </w:rPr>
        <w:t xml:space="preserve"> Urząd Gminy w Załuskach, Załuski 67, 09-142 Załuski, woj. mazowieckie, tel. 23 6619013, faks 23 6619013 wew. 114.</w:t>
      </w:r>
    </w:p>
    <w:p w:rsidR="00B26529" w:rsidRPr="00B26529" w:rsidRDefault="00B26529" w:rsidP="00B26529">
      <w:pPr>
        <w:spacing w:after="0" w:line="400" w:lineRule="atLeast"/>
        <w:ind w:left="225"/>
        <w:rPr>
          <w:rFonts w:ascii="Arial CE" w:eastAsia="Times New Roman" w:hAnsi="Arial CE" w:cs="Arial CE"/>
          <w:sz w:val="20"/>
          <w:szCs w:val="20"/>
          <w:lang w:eastAsia="pl-PL"/>
        </w:rPr>
      </w:pPr>
      <w:r w:rsidRPr="00B26529">
        <w:rPr>
          <w:rFonts w:ascii="Arial CE" w:eastAsia="Times New Roman" w:hAnsi="Arial CE" w:cs="Arial CE"/>
          <w:b/>
          <w:bCs/>
          <w:sz w:val="20"/>
          <w:szCs w:val="20"/>
          <w:lang w:eastAsia="pl-PL"/>
        </w:rPr>
        <w:t>I. 2) RODZAJ ZAMAWIAJĄCEGO:</w:t>
      </w:r>
      <w:r w:rsidRPr="00B26529">
        <w:rPr>
          <w:rFonts w:ascii="Arial CE" w:eastAsia="Times New Roman" w:hAnsi="Arial CE" w:cs="Arial CE"/>
          <w:sz w:val="20"/>
          <w:szCs w:val="20"/>
          <w:lang w:eastAsia="pl-PL"/>
        </w:rPr>
        <w:t xml:space="preserve"> Administracja samorządowa.</w:t>
      </w:r>
    </w:p>
    <w:p w:rsidR="00B26529" w:rsidRPr="00B26529" w:rsidRDefault="00B26529" w:rsidP="00B26529">
      <w:pPr>
        <w:spacing w:before="375" w:after="225" w:line="400" w:lineRule="atLeast"/>
        <w:rPr>
          <w:rFonts w:ascii="Arial CE" w:eastAsia="Times New Roman" w:hAnsi="Arial CE" w:cs="Arial CE"/>
          <w:b/>
          <w:bCs/>
          <w:sz w:val="24"/>
          <w:szCs w:val="24"/>
          <w:u w:val="single"/>
          <w:lang w:eastAsia="pl-PL"/>
        </w:rPr>
      </w:pPr>
      <w:r w:rsidRPr="00B26529">
        <w:rPr>
          <w:rFonts w:ascii="Arial CE" w:eastAsia="Times New Roman" w:hAnsi="Arial CE" w:cs="Arial CE"/>
          <w:b/>
          <w:bCs/>
          <w:sz w:val="24"/>
          <w:szCs w:val="24"/>
          <w:u w:val="single"/>
          <w:lang w:eastAsia="pl-PL"/>
        </w:rPr>
        <w:t>SEKCJA II: PRZEDMIOT ZAMÓWIENIA</w:t>
      </w:r>
    </w:p>
    <w:p w:rsidR="00B26529" w:rsidRPr="00B26529" w:rsidRDefault="00B26529" w:rsidP="00B26529">
      <w:pPr>
        <w:spacing w:after="0" w:line="400" w:lineRule="atLeast"/>
        <w:ind w:left="225"/>
        <w:rPr>
          <w:rFonts w:ascii="Arial CE" w:eastAsia="Times New Roman" w:hAnsi="Arial CE" w:cs="Arial CE"/>
          <w:sz w:val="20"/>
          <w:szCs w:val="20"/>
          <w:lang w:eastAsia="pl-PL"/>
        </w:rPr>
      </w:pPr>
      <w:r w:rsidRPr="00B26529">
        <w:rPr>
          <w:rFonts w:ascii="Arial CE" w:eastAsia="Times New Roman" w:hAnsi="Arial CE" w:cs="Arial CE"/>
          <w:b/>
          <w:bCs/>
          <w:sz w:val="20"/>
          <w:szCs w:val="20"/>
          <w:lang w:eastAsia="pl-PL"/>
        </w:rPr>
        <w:t>II.1) Nazwa nadana zamówieniu przez zamawiającego:</w:t>
      </w:r>
      <w:r w:rsidRPr="00B26529">
        <w:rPr>
          <w:rFonts w:ascii="Arial CE" w:eastAsia="Times New Roman" w:hAnsi="Arial CE" w:cs="Arial CE"/>
          <w:sz w:val="20"/>
          <w:szCs w:val="20"/>
          <w:lang w:eastAsia="pl-PL"/>
        </w:rPr>
        <w:t xml:space="preserve"> Zakup samochodu strażackiego.</w:t>
      </w:r>
    </w:p>
    <w:p w:rsidR="00B26529" w:rsidRPr="00B26529" w:rsidRDefault="00B26529" w:rsidP="00B26529">
      <w:pPr>
        <w:spacing w:after="0" w:line="400" w:lineRule="atLeast"/>
        <w:ind w:left="225"/>
        <w:rPr>
          <w:rFonts w:ascii="Arial CE" w:eastAsia="Times New Roman" w:hAnsi="Arial CE" w:cs="Arial CE"/>
          <w:sz w:val="20"/>
          <w:szCs w:val="20"/>
          <w:lang w:eastAsia="pl-PL"/>
        </w:rPr>
      </w:pPr>
      <w:r w:rsidRPr="00B26529">
        <w:rPr>
          <w:rFonts w:ascii="Arial CE" w:eastAsia="Times New Roman" w:hAnsi="Arial CE" w:cs="Arial CE"/>
          <w:b/>
          <w:bCs/>
          <w:sz w:val="20"/>
          <w:szCs w:val="20"/>
          <w:lang w:eastAsia="pl-PL"/>
        </w:rPr>
        <w:t>II.2) Rodzaj zamówienia:</w:t>
      </w:r>
      <w:r w:rsidRPr="00B26529">
        <w:rPr>
          <w:rFonts w:ascii="Arial CE" w:eastAsia="Times New Roman" w:hAnsi="Arial CE" w:cs="Arial CE"/>
          <w:sz w:val="20"/>
          <w:szCs w:val="20"/>
          <w:lang w:eastAsia="pl-PL"/>
        </w:rPr>
        <w:t xml:space="preserve"> Dostawy.</w:t>
      </w:r>
    </w:p>
    <w:p w:rsidR="00B26529" w:rsidRPr="00B26529" w:rsidRDefault="00B26529" w:rsidP="00B26529">
      <w:pPr>
        <w:spacing w:after="0" w:line="400" w:lineRule="atLeast"/>
        <w:ind w:left="225"/>
        <w:rPr>
          <w:rFonts w:ascii="Arial CE" w:eastAsia="Times New Roman" w:hAnsi="Arial CE" w:cs="Arial CE"/>
          <w:sz w:val="20"/>
          <w:szCs w:val="20"/>
          <w:lang w:eastAsia="pl-PL"/>
        </w:rPr>
      </w:pPr>
      <w:r w:rsidRPr="00B26529">
        <w:rPr>
          <w:rFonts w:ascii="Arial CE" w:eastAsia="Times New Roman" w:hAnsi="Arial CE" w:cs="Arial CE"/>
          <w:b/>
          <w:bCs/>
          <w:sz w:val="20"/>
          <w:szCs w:val="20"/>
          <w:lang w:eastAsia="pl-PL"/>
        </w:rPr>
        <w:t>II.3) Określenie przedmiotu zamówienia:</w:t>
      </w:r>
      <w:r w:rsidRPr="00B26529">
        <w:rPr>
          <w:rFonts w:ascii="Arial CE" w:eastAsia="Times New Roman" w:hAnsi="Arial CE" w:cs="Arial CE"/>
          <w:sz w:val="20"/>
          <w:szCs w:val="20"/>
          <w:lang w:eastAsia="pl-PL"/>
        </w:rPr>
        <w:t xml:space="preserve"> Przedmiotem zamówienia jest zakup fabrycznie nowego średniego samochodu specjalnego pożarniczego, ratowniczo gaśniczego na podwoziu z napędem 4 4. Wymagania podstawowe Pojazd powinien spełniać wymagania polskich przepisów o ruchu drogowym zgodnie z Ustawą Prawo o ruchu drogowym z uwzględnieniem wymagań dotyczących pojazdów uprzywilejowanych Pojazd powinien spełniać przepisy Polskiej Normy PN EN 1846 1 oraz PN EN 1846 2 Pojazd powinien spełniać minimalne Wymagania techniczno-użytkowe dla wyrobów służących zapewnieniu bezpieczeństwa publicznego lub ochronie zdrowia i życia oraz mienia, wprowadzanych do użytkowania w jednostkach ochrony przeciwpożarowej Rozporządzenie Ministra Spraw Wewnętrznych i Administracji Dz.U. Nr 143 poz. 1002 z 2007r , i Rozporządzenie zmieniające Dz.U. Nr 85 poz. 553 z 2010r Samochód musi posiadać świadectwo dopuszczenia </w:t>
      </w:r>
      <w:r w:rsidRPr="00B26529">
        <w:rPr>
          <w:rFonts w:ascii="Arial CE" w:eastAsia="Times New Roman" w:hAnsi="Arial CE" w:cs="Arial CE"/>
          <w:sz w:val="20"/>
          <w:szCs w:val="20"/>
          <w:lang w:eastAsia="pl-PL"/>
        </w:rPr>
        <w:lastRenderedPageBreak/>
        <w:t xml:space="preserve">wyrobu, do stosowania w jednostkach ochrony przeciwpożarowej wydany przez polską jednostkę certyfikującą. Świadectwo ważne na dzień odbioru samochodu. Należy potwierdzić spełnienie wymagań i załączyć kompletne świadectwo dopuszczenia przy odbiorze samochodu dwie strony PARAMETRY TECHNICZNO-UŻYTKOWE Maksymalna masa rzeczywista samochodu gotowego do akcji ratowniczo gaśniczej pojazd z załogą, pełnymi zbiornikami, zabudową i wyposażeniem nie może przekroczyć 16 000kg Samochód wyposażony w silnik wysokoprężny o mocy min 285 KM Samochód fabrycznie nowy, rok produkcji 2014, Podać markę, typ i model PODWOZIE Z KABINĄ Samochód wyposażony w podwozie drogowe w układzie napędowym: 4 4 uterenowiony z : przekładnią rozdzielczą z możliwością wyboru przełożeń szosowych i terenowych blokadą mechanizmu różnicowego osi tylnej , przedniej oraz międzyosiowego napęd stały osi przedniej na osi przedniej koła pojedyncze , na osi tylnej koła podwójne skrzynia biegów manualna 6 biegowa plus wsteczny system ABS z możliwością odłączenia podczas jazdy w terenie sposób odłączania w gestii Wykonawcy pojazd wyposażony w hamulce bębnowe lub tarczowe przedniej i tylnej osi Samochód wyposażony w silnik o zapłonie samoczynnym , posiadający aktualne normy ochrony środowiska czystości spalin spełniający normę emisji spalin min. Euro 6. Wyposażony w hamulec silnikowy, powietrzny sygnał akustyczny. Zawieszenie osi przedniej i tylnej: mechaniczne resory paraboliczne, amortyzatory teleskopowe, stabilizatory przechyłów Kabina fabrycznie jednomodułowa czterodrzwiowa, zapewniająca dostęp do silnika, w układzie miejsc 1 1 4 siedzenia przodem do kierunku jazdy, Kabina wyposażona w : klimatyzację indywidualne oświetlenie do czytania mapy dla pozycji dowódcy niezależny układ ogrzewania, umożliwiający ogrzewanie kabiny przy wyłączonym silniku reflektor pogorzeliskowy na zewnątrz kabiny z gniazdem elektrycznym z prawej strony zewnętrzną osłonę przeciwsłoneczną z przodu dachu kabiny elektrycznie sterowane szyby po stronie kierowcy i dowódcy elektrycznie sterowane lusterka po stronie kierowcy i dowódcy lusterka zewnętrzne, elektrycznie podgrzewane główne i szerokokątne lusterko rampowe krawężnikowe z prawej strony lusterko rampowe dojazdowe, przednie poręcz do trzymania w tylnej części kabiny wywietrznik dachowy lampy przeciwmgielne z przodu pojazdu Kabina wyposażona dodatkowo w uchwyty na 4 aparaty oddechowe, umieszczone w oparciach tylnych siedzeń. uchwyty na aparaty nie powinny zmniejszać przestrzeni załogi i ograniczać powierzchni siedziska odblokowanie każdego aparatu indywidualnie dźwignia odblokowująca o konstrukcji uniemożliwiającej przypadkowe odblokowanie np. w czasie hamowania pojazdu w przypadku gdy aparaty nie są przewożone, wstawienie oparć w miejscu mocowania aparatów schowek pod siedzeniami w tylnej części kabiny Fotele wyposażone w bezwładnościowe pasy bezpieczeństwa. Siedzenia pokryte materiałem łatwozmywalnym, o zwiększonej odporności na ścieranie. Fotele wyposażone w zagłówki. Fotel dla kierowcy: z pneumatyczną regulacją wysokości, z regulacją dostosowania do ciężaru ciała z regulacją odległości całego fotela z regulacją pochylenia oparcia z </w:t>
      </w:r>
      <w:r w:rsidRPr="00B26529">
        <w:rPr>
          <w:rFonts w:ascii="Arial CE" w:eastAsia="Times New Roman" w:hAnsi="Arial CE" w:cs="Arial CE"/>
          <w:sz w:val="20"/>
          <w:szCs w:val="20"/>
          <w:lang w:eastAsia="pl-PL"/>
        </w:rPr>
        <w:lastRenderedPageBreak/>
        <w:t xml:space="preserve">funkcją tłumienia drgań Fotel dla pasażera dowódcy: z mechaniczną regulacją wysokości z regulacją odległości całego fotela z regulacją pochylenia oparcia i siedzenia W kabinie kierowcy zamontowane następujące urządzenia: radiotelefon samochodowy o parametrach min: częstotliwość VHF 136 174 MHz, moc 1 25 W, odstęp międzykanałowy 12,5 kHz, dostosowane do użytkowania w sieci MSW radio z odtwarzaczem podest do ładowarek radiostacji przenośnych i latarek z wyłącznikiem. Dodatkowe urządzenia zamontowane w kabinie: sygnalizacja otwarcia żaluzji skrytek i podestów, z alarmem dźwiękowym i słownym sygnalizacja informująca o wysunięciu masztu, z alarmem dźwiękowym i słownym Zamawiający wymaga alarmu słownego o treści: otwarte żaluzje, otwarte podesty, wysunięty maszt sygnalizacja załączonego gniazda ładowania i stan naładowania akumulatorów główny wyłącznik oświetlenia skrytek sterowanie zraszaczami sterowanie niezależnym ogrzewaniem kabiny i przedziału pracy autopompy kontrolka włączenia autopompy wskaźnik poziomu wody w zbiorniku wskaźnik poziomu środka pianotwórczego w zbiorniku wskaźnik niskiego ciśnienia wskaźnik wysokiego ciśnienia Pojazd wyposażony w urządzenie sygnalizacyjno ostrzegawcze akustyczne i świetlne, pojazdu uprzywilejowanego. Urządzenie akustyczne powinno umożliwiać podawanie komunikatów słownych. Głośnik lub głośniki o mocy min. 200W Sterowanie przy pomocy manipulatora na elastycznym przewodzie ,zmiana modulacji dźwiękowej sygnału poprzez klakson pojazdu, manipulator powinien być funkcjonalny, czytelny i posiadać wyraźne, podświetlane oznaczenia trybu pracy w ciągu dnia i nocy. Wymagana funkcjonalność podstawowa: załączenie sygnałów dźwiękowych i świetlnych jednym przyciskiem pojedyncze krótkie naciśnięcie przycisku wyłączenie sygnałów dźwiękowych pojedyncze krótkie naciśnięcie przycisku wyłączenie sygnałów dźwiękowych, świetlnych pojedyncze długie naciśnięcie przycisku Na dachu kabiny zamontowana nadbudowa z zamontowaną , lampą zespolona z napisem STRAŻ z głośnikiem, i dwie wyprofilowane wyprofilowana nadbudowa z zamontowaną lampą zespoloną z napisem STRAŻ, płaską z głośnikiem, umieszczoną w nakładce kompozytowej dachu kabiny i dwie wyprofilowane lampy niebieskie LED, wbudowane w nakładkę kompozytową. Dodatkowo zamontowane dwie lampy dalekosiężne. dodatkowo 2 lampy sygnalizacyjne niebieskie LED z przodu pojazdu. Na ścianie tylnej pojazdu , wyprofilowane dwie lampy niebieskie oraz fala świetlna LED umieszczona na tylnej ścianie nadwozia Na ścianie dolnej tylnej nadwozia z lewej i prawej strony zamontowane dwie lampy zespolone tylne z zabezpieczeniami ochronnymi Instalacja elektryczna wyposażona w główny wyłącznik prądu. Pojazd wyposażony w integralny układ do ładowania akumulatorów z zewnętrznego źródła 230V, z gniazdem przyłączeniowym z wyrzutnikiem z wtyczką i przewodem umieszczonym po lewej stronie .Ładowarka prostownik zamontowana na samochodzie. Złącze musi być samo rozłączalne w momencie rozruchu silnika. W kabinie kierowcy sygnalizacja podłączenia instalacji do zewnętrznego źródła. Pojazd wyposażony w zewnętrzne szybkozłącze do </w:t>
      </w:r>
      <w:r w:rsidRPr="00B26529">
        <w:rPr>
          <w:rFonts w:ascii="Arial CE" w:eastAsia="Times New Roman" w:hAnsi="Arial CE" w:cs="Arial CE"/>
          <w:sz w:val="20"/>
          <w:szCs w:val="20"/>
          <w:lang w:eastAsia="pl-PL"/>
        </w:rPr>
        <w:lastRenderedPageBreak/>
        <w:t xml:space="preserve">uzupełniania powietrza w układzie pneumatycznym z sieci stacjonarnej Pojazd wyposażony w sygnalizację świetlną i dźwiękową włączonego biegu wstecznego jako sygnalizację świetlną dopuszcza się światło cofania. Pojazd wyposażony w sygnał pneumatyczny, włączany dodatkowym włącznikiem z miejsca dostępnego dla kierowcy i dowódcy Pojazd wyposażony w hak holowniczy, paszczowy typu Ringfeder, Rockinger lub równoważny , przystosowany do ciągnięcia przyczep, zgodnie z homologacją podwozia, o masie min. 10 ton Złącza elektryczne i pneumatyczne muszą współpracować z przyczepą, wyposażoną w ABS .Instalacja elektryczna musi współpracować z przyczepami, wyposażonymi w ledowe źródła światła. Ogumienie uniwersalne, szosowo terenowe z bieżnikiem dostosowanym do różnych warunków atmosferycznych Pełnowymiarowe koło zapasowe na wyposażeniu pojazdu-dopuszcza się brak stałego mocowania w pojeździe Kolory samochodu: elementy podwozia, rama w kolorze czarnym lub zbliżonym błotniki i zderzaki w kolorze białym żaluzje skrytek w kolorze naturalnym aluminium kabina, zabudowa w kolorze czerwonym RAL 3000. ZABUDOWA POŻARNICZA Maksymalna wysokość całkowita pojazdu 3300mm dostosowana do wysokości bramy garażowej. Konstrukcja i poszycie zewnętrzne, wykonane w całości z materiałów kompozytowych. Wewnętrzne poszycia skrytek wyłożone anodowaną gładką blachą aluminiową. Balustrady ochronne boczne dachu wykonane ze specjalnych materiałów kompozytowych. Po trzy skrytki na bokach pojazdu w układzie 3 3 1 Pomiędzy kabiną a zabudową pożarniczą zamontowana kompozytowa osłona ochronno-maskująca. Wymagane otwierane lub wysuwne podesty pod wszystkimi schowkami bocznymi zabudowy, które umożliwią łatwy i bezpieczny dostęp do sprzętu położonego w górnych partiach schowków, na całej długości zabudowy. Musi być zainstalowany podest otwierany lub wysuwny nad kołami tylnymi po obu stronach zabudowy. Otwarcie lub wysunięcie podestu, musi być sygnalizowane w kabinie kierowcy. Otwierane lub wysuwne podesty poza obrys pojazdu, muszą posiadać oznakowanie ostrzegawcze Skrytki na sprzęt i przedział autopompy wysokociśnieniowej wyposażone w oświetlenie , podwójne listwy- LED, umieszczone pionowo po obu stronach schowka, przy prowadnicy żaluzji, włączane automatycznie po otwarciu drzwi żaluzji skrytki. W kabinie zamontowana sygnalizacja otwarcia skrytek. Główny wyłącznik oświetlenia skrytek, zainstalowany w kabinie kierowcy. Pojazd posiada oświetlenie pola pracy wokół samochodu: oświetlenie składające się z lamp bocznych do oświetlenia dalszego pola pracy wbudowane w kompozytowe balustrady boczne min3szt na stronę zewnętrznych listew LED, zamontowanych nad żaluzjami, do oświetlenia pola bezpośrednio przy pojeździe oświetlenie powierzchni dachu, lampami typu LED oświetlenia włączane z przedziału autopompy W kabinie musi być zainstalowany włącznik do załączenia oświetlenia zewnętrznego, z możliwością sterowania oświetleniem z tablicy autopompy Szuflady i wysuwane tace automatycznie, blokują się w pozycji wsuniętej i całkowicie wysuniętej i posiadają zabezpieczenie przed całkowitym wyciągnięciem Szuflady i tace wystające w pozycji otwartej powyżej 250 mm </w:t>
      </w:r>
      <w:r w:rsidRPr="00B26529">
        <w:rPr>
          <w:rFonts w:ascii="Arial CE" w:eastAsia="Times New Roman" w:hAnsi="Arial CE" w:cs="Arial CE"/>
          <w:sz w:val="20"/>
          <w:szCs w:val="20"/>
          <w:lang w:eastAsia="pl-PL"/>
        </w:rPr>
        <w:lastRenderedPageBreak/>
        <w:t xml:space="preserve">poza obrys pojazdu, posiadają oznakowanie ostrzegawcze Półki sprzętowe wykonane z aluminium, w systemie z możliwością regulacji położenia ustawienia wysokości półek-w zależności od potrzeb użytkownika Schowki wyposażone w regały wysuwne lub obrotowe, wyposażone w zestaw sprzętu podstawowego, m.in : łom zwykły 1szt łomo wyciągacz 1szt młotek 2 kg i 4 kg po 1szt siekiera 1szt nożyce do drutu 1szt Schowki wyposażone w regały, palety wysuwne lub obrotowe: na urządzenie ratownicze, agregat prądotwórczy, sprzęt ratowniczy, w zależności od potrzeb i możliwości zamontowania danego sprzętu. Skrytki na sprzęt i wyposażenie zamykane żaluzjami aluminiowymi Drzwi żaluzjowe wyposażone w zamki, jeden klucz pasuje do wszystkich zamków. Wymagane dodatkowe zabezpieczenie przed otwarciem żaluzji. typu rurkowego Dach zabudowy wykonany w formie podestu roboczego w wykonaniu antypoślizgowym .Balustrada ochronna boczna dachu wykonana z materiałów kompozytowych jako nierozłączna część z nadbudową pożarniczą z elementami barierki rurowej , o wysokości min 180 mm . Na ścianie tylnej pojazdu wbudowane w naroża nakładek kompozytowych, wyprofilowane dwie specjalne lampy niebieskie lub układ równoważny. Na dachu pojazdu zamontowana zamykana skrzynia aluminiowa na drobny sprzęt o wymiarach w przybliżeniu 1400x460x270 mm, posiadająca oświetlenie wewnętrzne typu LED ,oraz uchwyty z rolkami na drabinę dwuprzęsłową wysuwną z podporami ,uchwyty na węże ssawne, bosak, mostki przejazdowe, tłumice itp. Pojazd posiada drabinkę do wejścia na dach z tyłu samochodu ,wykonaną z materiałów nierdzewnych, umieszczoną po prawej stronie .W górnej części drabinki zamontowane poręcze ułatwiające wchodzenie Powierzchnie platform, podestów roboczych i podłogi kabiny w wykonaniu antypoślizgowym Zbiornik wody o pojemności min. 4 m3, wykonany z materiałów kompozytowych Zbiornik wyposażony w oprzyrządowanie umożliwiające jego bezpieczną eksploatację, z układem zabezpieczającym przed swobodnym wypływem wody w czasie jazdy. Zbiornik wyposażony w falochrony i właz rewizyjny. Zbiornik wody wyposażony w dwie nasady 75 po jednej z każdej strony z zaworami kulowymi , w zamykanych schowkach. Wlot do napełniania z hydrantu wyposażony w zawór odcinający oraz sito Zbiornik wyposażony w urządzenie przelewowe zabezpieczające przed uszkodzeniem podczas napełniania. Układ zbiornika wyposażony w automatyczny zawór napełniania hydrantowego zabezpieczającego przed przepełnieniem zbiornika wodnego z możliwością przełączenia na pracę ręczną. Zbiornik środka pianotwórczego, wykonany z materiałów kompozytowych, odpornych na działanie dopuszczonych do stosowania środków pianotwórczych i modyfikatorów o pojemności min.10% pojemności zbiornika wodnego. Napełnianie zbiornika środkiem pianotwórczym, możliwe z poziomu terenu i z dachu pojazdu. Układ wodno-pianowy wyposażony w ręczny lub automatyczny dozownik środka pianotwórczego dostosowany do wydajności autopompy, zapewniający uzyskiwanie co najmniej stężeń 3% i 6% tolerancja 0,5% w całym zakresie pracy Autopompa zlokalizowana z tyłu pojazdu w obudowanym przedziale, zamykanym drzwiami żaluzjowymi Autopompa dwuzakresowa ze </w:t>
      </w:r>
      <w:r w:rsidRPr="00B26529">
        <w:rPr>
          <w:rFonts w:ascii="Arial CE" w:eastAsia="Times New Roman" w:hAnsi="Arial CE" w:cs="Arial CE"/>
          <w:sz w:val="20"/>
          <w:szCs w:val="20"/>
          <w:lang w:eastAsia="pl-PL"/>
        </w:rPr>
        <w:lastRenderedPageBreak/>
        <w:t xml:space="preserve">stopniem wysokiego ciśnienia wydajność , min.3000 lmin, przy ciśnieniu 8 bar i głębokości ssania 1,5m wydajność stopnia wysokiego ciśnienia, min. 400 lmin przy ciśnieniu 40 bar Autopompa umożliwia podanie wody i wodnego roztworu środka pianotwórczego do minimum: dwóch nasad tłocznych 75 zlokalizowanych z tyłu pojazdu, po bokach, w zamykanych schowkach wysokociśnieniowej linii szybkiego natarcia działka wodno pianowego zraszaczy Autopompa umożliwia podanie wody do zbiornika samochodu. Autopompa wyposażona w urządzenie odpowietrzające umożliwiające zassanie wody: z głębokości 1,5 m w czasie do 30 sek. z głębokości 7,5 m w czasie do 60 sek. Autopompa wyposażona w układ utrzymywania stałego ciśnienia tłoczenia, umożliwiający sterowanie z regulacją automatyczną i ręczną ciśnienia pracy. Na wlocie ssawnym autopompy , zamontowany element zabezpieczający przed przedostaniem się do pompy zanieczyszczeń stałych zarówno przy ssaniu ze zbiornika zewnętrznego jak i ze zbiornika własnego pojazdu, gwarantujący bezpieczną eksploatację pompy. Wszystkie elementy układu wodno-pianowego , odporne na korozję i działanie dopuszczonych do stosowania środków pianotwórczych i modyfikatorów. W przedziale autopompy znajdują się co najmniej następujące urządzenia kontrolno sterownicze pracy pompy: manowakuometr manometr niskiego ciśnienia manometr wysokiego ciśnienia wskaźnik poziomu wody w zbiorniku samochodu wskaźnik poziomu środka pianotwórczego w zbiorniku regulator prędkości obrotowej silnika pojazdu miernik prędkości obrotowej wału pompy wyłącznik silnika pojazdu kontrolka ciśnienia oleju i temperatury cieczy chłodzącej silnik kontrolka włączenia autopompy licznik motogodzin pracy autopompy W przedziale autopompy należy, zamontować zespół: sterowania automatycznym układem utrzymywania stałego ciśnienia tłoczenia, umożliwiający sterowanie z regulacją automatyczną i ręczną ciśnienia pracy sterownia automatycznym zaworem napełniania hydrantowego zabezpieczającym przed przepełnieniem zbiornika wodnego z możliwością przełączenia na pracę ręczną sterowania ręcznym lub automatycznym układem dozowania środka pianotwórczego w całym zakresie pracy autopompy Przedział pracy autopompy wyposażony w dodatkowy zewnętrzny głośnik z mikrofonem, połączony z radiotelefonem samochodowym, Przedział pracy autopompy wyposażony w system ogrzewania działający niezależnie od pracy silnika. Montaż sterowania ogrzewaniem, z kabiny kierowcy. W przedziale pracy autopompy oznakowane zawory ręczne pozycją pracy zamknięty otwarty i przeznaczeniem W przedziale pracy autopompy, na tablicy sterującej ,wymagane są zamontowane włączniki do uruchamiania silnika pojazdu, załączenia i wyłączenia autopompy oraz wyłączania silnika pojazdu. Włączniki muszą być aktywne przy neutralnej pozycji skrzyni biegów i załączonym ręcznym hamulcu postojowym Działko wodno pianowe o regulowanej wydajności, umieszczone na dachu pojazdu z nakładką do piany . Wydajność działka min 800 1600 l min, przy podstawie działka zamontowany zawór odcinający. Dopuszcza się zastosowanie zaworu odcinającego ze sterowaniem elektryczno pneumatycznym Działko z wysuwem samoczynnym, pod </w:t>
      </w:r>
      <w:r w:rsidRPr="00B26529">
        <w:rPr>
          <w:rFonts w:ascii="Arial CE" w:eastAsia="Times New Roman" w:hAnsi="Arial CE" w:cs="Arial CE"/>
          <w:sz w:val="20"/>
          <w:szCs w:val="20"/>
          <w:lang w:eastAsia="pl-PL"/>
        </w:rPr>
        <w:lastRenderedPageBreak/>
        <w:t xml:space="preserve">wpływem ciśnienia wody na wysokość, min300mm Samochód wyposażony w wysokociśnieniową linię szybkiego natarcia o długości węża min. 60 m, umieszczoną na zwijadle, zakończoną prądownicą wodno pianową o regulowanej wydajności, umożliwiającą podawanie zwartego i rozproszonego strumienia wody oraz piany. Linia szybkiego natarcia umożliwia podawanie wody lub piany z prądownicy bez względu na stopień rozwinięcia węża. Zwijadło wyposażone w napęd elektryczny i ręczny. Szybkie natarcie wyposażone w pneumatyczny system odwadniania, umożliwiający opróżnienie linii przy użyciu sprężonego powietrza Instalacja układu zraszaczy zasilanych od autopompy: min 4 dysze do podawania wody w czasie jazdy dwa zraszacze zamontowane przed przednią osią dwa zraszacze zamontowane po bokach pojazdu Instalacja powinna być wyposażona w zawory odcinające jeden dla zraszaczy przednich, drugi dla zraszaczy bocznych Montaż sterowania zraszaczami z kabiny kierowcy. Pojazd wyposażony w wysuwany maszt oświetleniowy z głowicą z 2 dwoma reflektorami, wyposażonymi w lampy LED o strumieniu świetlnym min.20 000lumenów, zasilany z instalacji elektrycznej pojazdu napięciem 24V, wyposażone w soczewki zapewniające szerokie rozproszenie światła. wysokość rozłożonego masztu, mierzona od podłoża do oprawy reflektorów- minimum 5 metrów. obrót o kąt co najmniej od 0º 170º - w obie strony pochył reflektorów, o kąt co najmniej od 0º 135º sterowanie masztem odbywa się z poziomu ziemi. złożenie masztu następuje, bez konieczności ręcznego wspomagania w kabinie znajduje się sygnalizacja informująca o wysunięciu masztu wysunięcie masztu następuje tylko na postoju po zaciągnięciu hamulca ręcznego wymagana funkcja automatycznego złożenia masztu po wyłączeniu hamulca ręcznego wymagana możliwość sterowania masztem na różnej wysokości wysuwu Wysuw masztu realizowany z instalacji pneumatycznej samochodu oprócz ręcznego, wymagane bezprzewodowe sterowanie masztem pilotem obrotem i pochyłem reflektorów oraz załączeniem oświetlenia, dla każdego reflektora osobno zasięg min 50m Pojazd musi być wyposażony w : w kamerę monitorującą strefę z tyłu pojazdu. Kamera przystosowana do pracy w każdych warunkach atmosferycznych. Monitor przekazujący obraz, kolorowy o przekątnej min 7 cali, zamontowany w kabinie w zasięgu wzroku kierowcy. Minimum 3 punktowe załączanie: po wstecznym, na 10sek i na stałą obserwację nawigację z aktualną mapą polski o przekątnej ekranu minimum 7 cali dopuszcza się układ zintegrowany wyposażony w jeden monitor minimum 7 cali WYPOSAŻENIE Pojazd wyposażony w sprzęt standardowy, dostarczany z podwoziem, min: 1 klin, klucz do kół, podnośnik hydrauliczny z dźwignią, trójkąt ostrzegawczy, apteczka, gaśnica, wspornik zabezpieczenia podnoszonej kabiny, koło zapasowe Na pojeździe zapewnione miejsce na przewożenie sprzętu zgodnie z Wymaganiami dla samochodów ratowniczo-gaśniczych Szczegóły dotyczące rozmieszczenia sprzętu do uzgodnienia z użytkownikiem na etapie realizacji zamówienia Zamawiający na etapie wykonania dostarczy wykaz wraz z posiadanym sprzętem do zamontowania. Montaż sprzętu na koszt wykonawcy Samochód należy doposażyć w : z przodu </w:t>
      </w:r>
      <w:r w:rsidRPr="00B26529">
        <w:rPr>
          <w:rFonts w:ascii="Arial CE" w:eastAsia="Times New Roman" w:hAnsi="Arial CE" w:cs="Arial CE"/>
          <w:sz w:val="20"/>
          <w:szCs w:val="20"/>
          <w:lang w:eastAsia="pl-PL"/>
        </w:rPr>
        <w:lastRenderedPageBreak/>
        <w:t>pojazdu montaż wyciągarki elektrycznej o sile uciągu minimum 8ton z liną o długości min. 25m, wraz z pokrowcem agregat prądotwórczy o mocy min 2,5kVA, stopień ochrony min. IP54 z uziemieniem 2szt latarek kątowych typu Ex z ładowarkami i 2szt- radiostacji Motorola GP 360 z ładowarkami lub równoważnych , zamontowane w kabinie na specjalnym podeście Zewnętrzne wyjście sprężonego powietrza Zestaw adapterów plus stabilizatory do narzędzi hydraulicznych, kompatybilnych z urządzeniami Holmatro, będącymi na wyposażeniu jednostki. Centralny zamek drzwi kabiny OZNACZENIE Wykonanie napisów na drzwiach kabiny kierowcy- OSP nazwa loga projektów oraz oznakowania numerami operacyjnymi zgodnie z obowiązującymi wymogami KG PSP OGÓLNE Gwarancja: Na podwozie samochodu min. 24 miesiące Na nadwozie pożarnicze- min. 36 miesięcy..</w:t>
      </w:r>
    </w:p>
    <w:p w:rsidR="00B26529" w:rsidRPr="00B26529" w:rsidRDefault="00B26529" w:rsidP="00B26529">
      <w:pPr>
        <w:spacing w:after="0" w:line="400" w:lineRule="atLeast"/>
        <w:ind w:left="225"/>
        <w:rPr>
          <w:rFonts w:ascii="Arial CE" w:eastAsia="Times New Roman" w:hAnsi="Arial CE" w:cs="Arial CE"/>
          <w:sz w:val="20"/>
          <w:szCs w:val="20"/>
          <w:lang w:eastAsia="pl-PL"/>
        </w:rPr>
      </w:pPr>
      <w:r w:rsidRPr="00B26529">
        <w:rPr>
          <w:rFonts w:ascii="Arial CE" w:eastAsia="Times New Roman" w:hAnsi="Arial CE" w:cs="Arial CE"/>
          <w:b/>
          <w:bCs/>
          <w:sz w:val="20"/>
          <w:szCs w:val="20"/>
          <w:lang w:eastAsia="pl-PL"/>
        </w:rPr>
        <w:t>II.4) Wspólny Słownik Zamówień (CPV):</w:t>
      </w:r>
      <w:r w:rsidRPr="00B26529">
        <w:rPr>
          <w:rFonts w:ascii="Arial CE" w:eastAsia="Times New Roman" w:hAnsi="Arial CE" w:cs="Arial CE"/>
          <w:sz w:val="20"/>
          <w:szCs w:val="20"/>
          <w:lang w:eastAsia="pl-PL"/>
        </w:rPr>
        <w:t xml:space="preserve"> 34.14.42.10-3, 44.48.00.00-8.</w:t>
      </w:r>
    </w:p>
    <w:p w:rsidR="00B26529" w:rsidRPr="00B26529" w:rsidRDefault="00B26529" w:rsidP="00B26529">
      <w:pPr>
        <w:spacing w:before="375" w:after="225" w:line="400" w:lineRule="atLeast"/>
        <w:rPr>
          <w:rFonts w:ascii="Arial CE" w:eastAsia="Times New Roman" w:hAnsi="Arial CE" w:cs="Arial CE"/>
          <w:b/>
          <w:bCs/>
          <w:sz w:val="24"/>
          <w:szCs w:val="24"/>
          <w:u w:val="single"/>
          <w:lang w:eastAsia="pl-PL"/>
        </w:rPr>
      </w:pPr>
      <w:r w:rsidRPr="00B26529">
        <w:rPr>
          <w:rFonts w:ascii="Arial CE" w:eastAsia="Times New Roman" w:hAnsi="Arial CE" w:cs="Arial CE"/>
          <w:b/>
          <w:bCs/>
          <w:sz w:val="24"/>
          <w:szCs w:val="24"/>
          <w:u w:val="single"/>
          <w:lang w:eastAsia="pl-PL"/>
        </w:rPr>
        <w:t>SEKCJA III: PROCEDURA</w:t>
      </w:r>
    </w:p>
    <w:p w:rsidR="00B26529" w:rsidRPr="00B26529" w:rsidRDefault="00B26529" w:rsidP="00B26529">
      <w:pPr>
        <w:spacing w:after="0" w:line="400" w:lineRule="atLeast"/>
        <w:ind w:left="225"/>
        <w:rPr>
          <w:rFonts w:ascii="Arial CE" w:eastAsia="Times New Roman" w:hAnsi="Arial CE" w:cs="Arial CE"/>
          <w:sz w:val="20"/>
          <w:szCs w:val="20"/>
          <w:lang w:eastAsia="pl-PL"/>
        </w:rPr>
      </w:pPr>
      <w:r w:rsidRPr="00B26529">
        <w:rPr>
          <w:rFonts w:ascii="Arial CE" w:eastAsia="Times New Roman" w:hAnsi="Arial CE" w:cs="Arial CE"/>
          <w:b/>
          <w:bCs/>
          <w:sz w:val="20"/>
          <w:szCs w:val="20"/>
          <w:lang w:eastAsia="pl-PL"/>
        </w:rPr>
        <w:t>III.1) TRYB UDZIELENIA ZAMÓWIENIA:</w:t>
      </w:r>
      <w:r w:rsidRPr="00B26529">
        <w:rPr>
          <w:rFonts w:ascii="Arial CE" w:eastAsia="Times New Roman" w:hAnsi="Arial CE" w:cs="Arial CE"/>
          <w:sz w:val="20"/>
          <w:szCs w:val="20"/>
          <w:lang w:eastAsia="pl-PL"/>
        </w:rPr>
        <w:t xml:space="preserve"> Przetarg nieograniczony</w:t>
      </w:r>
    </w:p>
    <w:p w:rsidR="00B26529" w:rsidRPr="00B26529" w:rsidRDefault="00B26529" w:rsidP="00B26529">
      <w:pPr>
        <w:spacing w:after="0" w:line="400" w:lineRule="atLeast"/>
        <w:ind w:left="225"/>
        <w:rPr>
          <w:rFonts w:ascii="Arial CE" w:eastAsia="Times New Roman" w:hAnsi="Arial CE" w:cs="Arial CE"/>
          <w:sz w:val="20"/>
          <w:szCs w:val="20"/>
          <w:lang w:eastAsia="pl-PL"/>
        </w:rPr>
      </w:pPr>
      <w:r w:rsidRPr="00B26529">
        <w:rPr>
          <w:rFonts w:ascii="Arial CE" w:eastAsia="Times New Roman" w:hAnsi="Arial CE" w:cs="Arial CE"/>
          <w:b/>
          <w:bCs/>
          <w:sz w:val="20"/>
          <w:szCs w:val="20"/>
          <w:lang w:eastAsia="pl-PL"/>
        </w:rPr>
        <w:t>III.2) INFORMACJE ADMINISTRACYJNE</w:t>
      </w:r>
    </w:p>
    <w:p w:rsidR="00B26529" w:rsidRPr="00B26529" w:rsidRDefault="00B26529" w:rsidP="00B26529">
      <w:pPr>
        <w:numPr>
          <w:ilvl w:val="0"/>
          <w:numId w:val="1"/>
        </w:numPr>
        <w:spacing w:before="100" w:beforeAutospacing="1" w:after="100" w:afterAutospacing="1" w:line="400" w:lineRule="atLeast"/>
        <w:ind w:left="450"/>
        <w:rPr>
          <w:rFonts w:ascii="Arial CE" w:eastAsia="Times New Roman" w:hAnsi="Arial CE" w:cs="Arial CE"/>
          <w:sz w:val="20"/>
          <w:szCs w:val="20"/>
          <w:lang w:eastAsia="pl-PL"/>
        </w:rPr>
      </w:pPr>
      <w:r w:rsidRPr="00B26529">
        <w:rPr>
          <w:rFonts w:ascii="Arial CE" w:eastAsia="Times New Roman" w:hAnsi="Arial CE" w:cs="Arial CE"/>
          <w:b/>
          <w:bCs/>
          <w:sz w:val="20"/>
          <w:szCs w:val="20"/>
          <w:lang w:eastAsia="pl-PL"/>
        </w:rPr>
        <w:t>Zamówienie dotyczy projektu/programu finansowanego ze środków Unii Europejskiej:</w:t>
      </w:r>
      <w:r w:rsidRPr="00B26529">
        <w:rPr>
          <w:rFonts w:ascii="Arial CE" w:eastAsia="Times New Roman" w:hAnsi="Arial CE" w:cs="Arial CE"/>
          <w:sz w:val="20"/>
          <w:szCs w:val="20"/>
          <w:lang w:eastAsia="pl-PL"/>
        </w:rPr>
        <w:t xml:space="preserve"> nie</w:t>
      </w:r>
    </w:p>
    <w:p w:rsidR="00B26529" w:rsidRPr="00B26529" w:rsidRDefault="00B26529" w:rsidP="00B26529">
      <w:pPr>
        <w:spacing w:before="375" w:after="225" w:line="400" w:lineRule="atLeast"/>
        <w:rPr>
          <w:rFonts w:ascii="Arial CE" w:eastAsia="Times New Roman" w:hAnsi="Arial CE" w:cs="Arial CE"/>
          <w:b/>
          <w:bCs/>
          <w:sz w:val="24"/>
          <w:szCs w:val="24"/>
          <w:u w:val="single"/>
          <w:lang w:eastAsia="pl-PL"/>
        </w:rPr>
      </w:pPr>
      <w:r w:rsidRPr="00B26529">
        <w:rPr>
          <w:rFonts w:ascii="Arial CE" w:eastAsia="Times New Roman" w:hAnsi="Arial CE" w:cs="Arial CE"/>
          <w:b/>
          <w:bCs/>
          <w:sz w:val="24"/>
          <w:szCs w:val="24"/>
          <w:u w:val="single"/>
          <w:lang w:eastAsia="pl-PL"/>
        </w:rPr>
        <w:t>SEKCJA IV: UDZIELENIE ZAMÓWIENIA</w:t>
      </w:r>
    </w:p>
    <w:p w:rsidR="00B26529" w:rsidRPr="00B26529" w:rsidRDefault="00B26529" w:rsidP="00B26529">
      <w:pPr>
        <w:spacing w:after="0" w:line="400" w:lineRule="atLeast"/>
        <w:ind w:left="225"/>
        <w:rPr>
          <w:rFonts w:ascii="Arial CE" w:eastAsia="Times New Roman" w:hAnsi="Arial CE" w:cs="Arial CE"/>
          <w:sz w:val="20"/>
          <w:szCs w:val="20"/>
          <w:lang w:eastAsia="pl-PL"/>
        </w:rPr>
      </w:pPr>
      <w:r w:rsidRPr="00B26529">
        <w:rPr>
          <w:rFonts w:ascii="Arial CE" w:eastAsia="Times New Roman" w:hAnsi="Arial CE" w:cs="Arial CE"/>
          <w:b/>
          <w:bCs/>
          <w:sz w:val="20"/>
          <w:szCs w:val="20"/>
          <w:lang w:eastAsia="pl-PL"/>
        </w:rPr>
        <w:t>IV.1) DATA UDZIELENIA ZAMÓWIENIA:</w:t>
      </w:r>
      <w:r w:rsidRPr="00B26529">
        <w:rPr>
          <w:rFonts w:ascii="Arial CE" w:eastAsia="Times New Roman" w:hAnsi="Arial CE" w:cs="Arial CE"/>
          <w:sz w:val="20"/>
          <w:szCs w:val="20"/>
          <w:lang w:eastAsia="pl-PL"/>
        </w:rPr>
        <w:t xml:space="preserve"> 24.09.2014.</w:t>
      </w:r>
    </w:p>
    <w:p w:rsidR="00B26529" w:rsidRPr="00B26529" w:rsidRDefault="00B26529" w:rsidP="00B26529">
      <w:pPr>
        <w:spacing w:after="0" w:line="400" w:lineRule="atLeast"/>
        <w:ind w:left="225"/>
        <w:rPr>
          <w:rFonts w:ascii="Arial CE" w:eastAsia="Times New Roman" w:hAnsi="Arial CE" w:cs="Arial CE"/>
          <w:sz w:val="20"/>
          <w:szCs w:val="20"/>
          <w:lang w:eastAsia="pl-PL"/>
        </w:rPr>
      </w:pPr>
      <w:r w:rsidRPr="00B26529">
        <w:rPr>
          <w:rFonts w:ascii="Arial CE" w:eastAsia="Times New Roman" w:hAnsi="Arial CE" w:cs="Arial CE"/>
          <w:b/>
          <w:bCs/>
          <w:sz w:val="20"/>
          <w:szCs w:val="20"/>
          <w:lang w:eastAsia="pl-PL"/>
        </w:rPr>
        <w:t>IV.2) LICZBA OTRZYMANYCH OFERT:</w:t>
      </w:r>
      <w:r w:rsidRPr="00B26529">
        <w:rPr>
          <w:rFonts w:ascii="Arial CE" w:eastAsia="Times New Roman" w:hAnsi="Arial CE" w:cs="Arial CE"/>
          <w:sz w:val="20"/>
          <w:szCs w:val="20"/>
          <w:lang w:eastAsia="pl-PL"/>
        </w:rPr>
        <w:t xml:space="preserve"> 1.</w:t>
      </w:r>
    </w:p>
    <w:p w:rsidR="00B26529" w:rsidRPr="00B26529" w:rsidRDefault="00B26529" w:rsidP="00B26529">
      <w:pPr>
        <w:spacing w:after="0" w:line="400" w:lineRule="atLeast"/>
        <w:ind w:left="225"/>
        <w:rPr>
          <w:rFonts w:ascii="Arial CE" w:eastAsia="Times New Roman" w:hAnsi="Arial CE" w:cs="Arial CE"/>
          <w:sz w:val="20"/>
          <w:szCs w:val="20"/>
          <w:lang w:eastAsia="pl-PL"/>
        </w:rPr>
      </w:pPr>
      <w:r w:rsidRPr="00B26529">
        <w:rPr>
          <w:rFonts w:ascii="Arial CE" w:eastAsia="Times New Roman" w:hAnsi="Arial CE" w:cs="Arial CE"/>
          <w:b/>
          <w:bCs/>
          <w:sz w:val="20"/>
          <w:szCs w:val="20"/>
          <w:lang w:eastAsia="pl-PL"/>
        </w:rPr>
        <w:t>IV.3) LICZBA ODRZUCONYCH OFERT:</w:t>
      </w:r>
      <w:r w:rsidRPr="00B26529">
        <w:rPr>
          <w:rFonts w:ascii="Arial CE" w:eastAsia="Times New Roman" w:hAnsi="Arial CE" w:cs="Arial CE"/>
          <w:sz w:val="20"/>
          <w:szCs w:val="20"/>
          <w:lang w:eastAsia="pl-PL"/>
        </w:rPr>
        <w:t xml:space="preserve"> 0.</w:t>
      </w:r>
    </w:p>
    <w:p w:rsidR="00B26529" w:rsidRPr="00B26529" w:rsidRDefault="00B26529" w:rsidP="00B26529">
      <w:pPr>
        <w:spacing w:after="0" w:line="400" w:lineRule="atLeast"/>
        <w:ind w:left="225"/>
        <w:rPr>
          <w:rFonts w:ascii="Arial CE" w:eastAsia="Times New Roman" w:hAnsi="Arial CE" w:cs="Arial CE"/>
          <w:sz w:val="20"/>
          <w:szCs w:val="20"/>
          <w:lang w:eastAsia="pl-PL"/>
        </w:rPr>
      </w:pPr>
      <w:r w:rsidRPr="00B26529">
        <w:rPr>
          <w:rFonts w:ascii="Arial CE" w:eastAsia="Times New Roman" w:hAnsi="Arial CE" w:cs="Arial CE"/>
          <w:b/>
          <w:bCs/>
          <w:sz w:val="20"/>
          <w:szCs w:val="20"/>
          <w:lang w:eastAsia="pl-PL"/>
        </w:rPr>
        <w:t>IV.4) NAZWA I ADRES WYKONAWCY, KTÓREMU UDZIELONO ZAMÓWIENIA:</w:t>
      </w:r>
    </w:p>
    <w:p w:rsidR="00B26529" w:rsidRPr="00B26529" w:rsidRDefault="00B26529" w:rsidP="00B26529">
      <w:pPr>
        <w:numPr>
          <w:ilvl w:val="0"/>
          <w:numId w:val="2"/>
        </w:numPr>
        <w:spacing w:before="100" w:beforeAutospacing="1" w:after="100" w:afterAutospacing="1" w:line="400" w:lineRule="atLeast"/>
        <w:ind w:left="450"/>
        <w:rPr>
          <w:rFonts w:ascii="Arial CE" w:eastAsia="Times New Roman" w:hAnsi="Arial CE" w:cs="Arial CE"/>
          <w:sz w:val="20"/>
          <w:szCs w:val="20"/>
          <w:lang w:eastAsia="pl-PL"/>
        </w:rPr>
      </w:pPr>
      <w:r w:rsidRPr="00B26529">
        <w:rPr>
          <w:rFonts w:ascii="Arial CE" w:eastAsia="Times New Roman" w:hAnsi="Arial CE" w:cs="Arial CE"/>
          <w:sz w:val="20"/>
          <w:szCs w:val="20"/>
          <w:lang w:eastAsia="pl-PL"/>
        </w:rPr>
        <w:t xml:space="preserve">Przedsiębiorstwo Specjalistyczne bocar Sp. z o.o., Korwinów ul. Okólna 15, 42-263 Wrzosowa, kraj/woj. śląskie. </w:t>
      </w:r>
    </w:p>
    <w:p w:rsidR="00B26529" w:rsidRPr="00B26529" w:rsidRDefault="00B26529" w:rsidP="00B26529">
      <w:pPr>
        <w:spacing w:after="0" w:line="400" w:lineRule="atLeast"/>
        <w:ind w:left="225"/>
        <w:rPr>
          <w:rFonts w:ascii="Arial CE" w:eastAsia="Times New Roman" w:hAnsi="Arial CE" w:cs="Arial CE"/>
          <w:sz w:val="20"/>
          <w:szCs w:val="20"/>
          <w:lang w:eastAsia="pl-PL"/>
        </w:rPr>
      </w:pPr>
      <w:r w:rsidRPr="00B26529">
        <w:rPr>
          <w:rFonts w:ascii="Arial CE" w:eastAsia="Times New Roman" w:hAnsi="Arial CE" w:cs="Arial CE"/>
          <w:b/>
          <w:bCs/>
          <w:sz w:val="20"/>
          <w:szCs w:val="20"/>
          <w:lang w:eastAsia="pl-PL"/>
        </w:rPr>
        <w:t>IV.5) Szacunkowa wartość zamówienia</w:t>
      </w:r>
      <w:r w:rsidRPr="00B26529">
        <w:rPr>
          <w:rFonts w:ascii="Arial CE" w:eastAsia="Times New Roman" w:hAnsi="Arial CE" w:cs="Arial CE"/>
          <w:i/>
          <w:iCs/>
          <w:sz w:val="20"/>
          <w:szCs w:val="20"/>
          <w:lang w:eastAsia="pl-PL"/>
        </w:rPr>
        <w:t xml:space="preserve"> (bez VAT)</w:t>
      </w:r>
      <w:r w:rsidRPr="00B26529">
        <w:rPr>
          <w:rFonts w:ascii="Arial CE" w:eastAsia="Times New Roman" w:hAnsi="Arial CE" w:cs="Arial CE"/>
          <w:sz w:val="20"/>
          <w:szCs w:val="20"/>
          <w:lang w:eastAsia="pl-PL"/>
        </w:rPr>
        <w:t>: 625600,00 PLN.</w:t>
      </w:r>
    </w:p>
    <w:p w:rsidR="00B26529" w:rsidRPr="00B26529" w:rsidRDefault="00B26529" w:rsidP="00B26529">
      <w:pPr>
        <w:spacing w:after="0" w:line="400" w:lineRule="atLeast"/>
        <w:ind w:left="225"/>
        <w:rPr>
          <w:rFonts w:ascii="Arial CE" w:eastAsia="Times New Roman" w:hAnsi="Arial CE" w:cs="Arial CE"/>
          <w:sz w:val="20"/>
          <w:szCs w:val="20"/>
          <w:lang w:eastAsia="pl-PL"/>
        </w:rPr>
      </w:pPr>
      <w:r w:rsidRPr="00B26529">
        <w:rPr>
          <w:rFonts w:ascii="Arial CE" w:eastAsia="Times New Roman" w:hAnsi="Arial CE" w:cs="Arial CE"/>
          <w:b/>
          <w:bCs/>
          <w:sz w:val="20"/>
          <w:szCs w:val="20"/>
          <w:lang w:eastAsia="pl-PL"/>
        </w:rPr>
        <w:t>IV.6) INFORMACJA O CENIE WYBRANEJ OFERTY ORAZ O OFERTACH Z NAJNIŻSZĄ I NAJWYŻSZĄ CENĄ</w:t>
      </w:r>
    </w:p>
    <w:p w:rsidR="00B26529" w:rsidRPr="00B26529" w:rsidRDefault="00B26529" w:rsidP="00B26529">
      <w:pPr>
        <w:numPr>
          <w:ilvl w:val="0"/>
          <w:numId w:val="3"/>
        </w:numPr>
        <w:spacing w:after="0" w:line="400" w:lineRule="atLeast"/>
        <w:ind w:left="675"/>
        <w:rPr>
          <w:rFonts w:ascii="Arial CE" w:eastAsia="Times New Roman" w:hAnsi="Arial CE" w:cs="Arial CE"/>
          <w:sz w:val="20"/>
          <w:szCs w:val="20"/>
          <w:lang w:eastAsia="pl-PL"/>
        </w:rPr>
      </w:pPr>
      <w:r w:rsidRPr="00B26529">
        <w:rPr>
          <w:rFonts w:ascii="Arial CE" w:eastAsia="Times New Roman" w:hAnsi="Arial CE" w:cs="Arial CE"/>
          <w:b/>
          <w:bCs/>
          <w:sz w:val="20"/>
          <w:szCs w:val="20"/>
          <w:lang w:eastAsia="pl-PL"/>
        </w:rPr>
        <w:t>Cena wybranej oferty:</w:t>
      </w:r>
      <w:r w:rsidRPr="00B26529">
        <w:rPr>
          <w:rFonts w:ascii="Arial CE" w:eastAsia="Times New Roman" w:hAnsi="Arial CE" w:cs="Arial CE"/>
          <w:sz w:val="20"/>
          <w:szCs w:val="20"/>
          <w:lang w:eastAsia="pl-PL"/>
        </w:rPr>
        <w:t xml:space="preserve"> 669600,00</w:t>
      </w:r>
    </w:p>
    <w:p w:rsidR="00B26529" w:rsidRPr="00B26529" w:rsidRDefault="00B26529" w:rsidP="00B26529">
      <w:pPr>
        <w:numPr>
          <w:ilvl w:val="0"/>
          <w:numId w:val="3"/>
        </w:numPr>
        <w:spacing w:after="0" w:line="400" w:lineRule="atLeast"/>
        <w:ind w:left="675"/>
        <w:rPr>
          <w:rFonts w:ascii="Arial CE" w:eastAsia="Times New Roman" w:hAnsi="Arial CE" w:cs="Arial CE"/>
          <w:sz w:val="20"/>
          <w:szCs w:val="20"/>
          <w:lang w:eastAsia="pl-PL"/>
        </w:rPr>
      </w:pPr>
      <w:r w:rsidRPr="00B26529">
        <w:rPr>
          <w:rFonts w:ascii="Arial CE" w:eastAsia="Times New Roman" w:hAnsi="Arial CE" w:cs="Arial CE"/>
          <w:b/>
          <w:bCs/>
          <w:sz w:val="20"/>
          <w:szCs w:val="20"/>
          <w:lang w:eastAsia="pl-PL"/>
        </w:rPr>
        <w:t>Oferta z najniższą ceną:</w:t>
      </w:r>
      <w:r w:rsidRPr="00B26529">
        <w:rPr>
          <w:rFonts w:ascii="Arial CE" w:eastAsia="Times New Roman" w:hAnsi="Arial CE" w:cs="Arial CE"/>
          <w:sz w:val="20"/>
          <w:szCs w:val="20"/>
          <w:lang w:eastAsia="pl-PL"/>
        </w:rPr>
        <w:t xml:space="preserve"> 669600,00</w:t>
      </w:r>
      <w:r w:rsidRPr="00B26529">
        <w:rPr>
          <w:rFonts w:ascii="Arial CE" w:eastAsia="Times New Roman" w:hAnsi="Arial CE" w:cs="Arial CE"/>
          <w:b/>
          <w:bCs/>
          <w:sz w:val="20"/>
          <w:szCs w:val="20"/>
          <w:lang w:eastAsia="pl-PL"/>
        </w:rPr>
        <w:t xml:space="preserve"> / Oferta z najwyższą ceną:</w:t>
      </w:r>
      <w:r w:rsidRPr="00B26529">
        <w:rPr>
          <w:rFonts w:ascii="Arial CE" w:eastAsia="Times New Roman" w:hAnsi="Arial CE" w:cs="Arial CE"/>
          <w:sz w:val="20"/>
          <w:szCs w:val="20"/>
          <w:lang w:eastAsia="pl-PL"/>
        </w:rPr>
        <w:t xml:space="preserve"> 669600,00</w:t>
      </w:r>
    </w:p>
    <w:p w:rsidR="00B26529" w:rsidRPr="00B26529" w:rsidRDefault="00B26529" w:rsidP="00B26529">
      <w:pPr>
        <w:numPr>
          <w:ilvl w:val="0"/>
          <w:numId w:val="3"/>
        </w:numPr>
        <w:spacing w:after="0" w:line="400" w:lineRule="atLeast"/>
        <w:ind w:left="675"/>
        <w:rPr>
          <w:rFonts w:ascii="Arial CE" w:eastAsia="Times New Roman" w:hAnsi="Arial CE" w:cs="Arial CE"/>
          <w:sz w:val="20"/>
          <w:szCs w:val="20"/>
          <w:lang w:eastAsia="pl-PL"/>
        </w:rPr>
      </w:pPr>
      <w:r w:rsidRPr="00B26529">
        <w:rPr>
          <w:rFonts w:ascii="Arial CE" w:eastAsia="Times New Roman" w:hAnsi="Arial CE" w:cs="Arial CE"/>
          <w:b/>
          <w:bCs/>
          <w:sz w:val="20"/>
          <w:szCs w:val="20"/>
          <w:lang w:eastAsia="pl-PL"/>
        </w:rPr>
        <w:t>Waluta:</w:t>
      </w:r>
      <w:r w:rsidRPr="00B26529">
        <w:rPr>
          <w:rFonts w:ascii="Arial CE" w:eastAsia="Times New Roman" w:hAnsi="Arial CE" w:cs="Arial CE"/>
          <w:sz w:val="20"/>
          <w:szCs w:val="20"/>
          <w:lang w:eastAsia="pl-PL"/>
        </w:rPr>
        <w:t xml:space="preserve"> PLN.</w:t>
      </w:r>
    </w:p>
    <w:p w:rsidR="00125FA2" w:rsidRDefault="00125FA2"/>
    <w:sectPr w:rsidR="00125FA2" w:rsidSect="00125FA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Verdana">
    <w:panose1 w:val="020B0604030504040204"/>
    <w:charset w:val="EE"/>
    <w:family w:val="swiss"/>
    <w:pitch w:val="variable"/>
    <w:sig w:usb0="A10006FF" w:usb1="4000205B" w:usb2="00000010" w:usb3="00000000" w:csb0="0000019F" w:csb1="00000000"/>
  </w:font>
  <w:font w:name="Arial CE">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A2459"/>
    <w:multiLevelType w:val="multilevel"/>
    <w:tmpl w:val="6B586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B3F61A6"/>
    <w:multiLevelType w:val="multilevel"/>
    <w:tmpl w:val="DF1AA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F917AAB"/>
    <w:multiLevelType w:val="multilevel"/>
    <w:tmpl w:val="678AA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hyphenationZone w:val="425"/>
  <w:characterSpacingControl w:val="doNotCompress"/>
  <w:compat/>
  <w:rsids>
    <w:rsidRoot w:val="00B26529"/>
    <w:rsid w:val="00080DE2"/>
    <w:rsid w:val="00125FA2"/>
    <w:rsid w:val="00B2652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25FA2"/>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B26529"/>
    <w:rPr>
      <w:color w:val="0000FF"/>
      <w:u w:val="single"/>
    </w:rPr>
  </w:style>
  <w:style w:type="paragraph" w:styleId="NormalnyWeb">
    <w:name w:val="Normal (Web)"/>
    <w:basedOn w:val="Normalny"/>
    <w:uiPriority w:val="99"/>
    <w:semiHidden/>
    <w:unhideWhenUsed/>
    <w:rsid w:val="00B26529"/>
    <w:pPr>
      <w:spacing w:after="0" w:line="240" w:lineRule="auto"/>
      <w:ind w:left="225"/>
    </w:pPr>
    <w:rPr>
      <w:rFonts w:ascii="Times New Roman" w:eastAsia="Times New Roman" w:hAnsi="Times New Roman" w:cs="Times New Roman"/>
      <w:sz w:val="24"/>
      <w:szCs w:val="24"/>
      <w:lang w:eastAsia="pl-PL"/>
    </w:rPr>
  </w:style>
  <w:style w:type="paragraph" w:customStyle="1" w:styleId="khheader">
    <w:name w:val="kh_header"/>
    <w:basedOn w:val="Normalny"/>
    <w:rsid w:val="00B26529"/>
    <w:pPr>
      <w:spacing w:after="0" w:line="420" w:lineRule="atLeast"/>
      <w:ind w:left="225"/>
      <w:jc w:val="center"/>
    </w:pPr>
    <w:rPr>
      <w:rFonts w:ascii="Times New Roman" w:eastAsia="Times New Roman" w:hAnsi="Times New Roman" w:cs="Times New Roman"/>
      <w:sz w:val="28"/>
      <w:szCs w:val="28"/>
      <w:lang w:eastAsia="pl-PL"/>
    </w:rPr>
  </w:style>
  <w:style w:type="paragraph" w:customStyle="1" w:styleId="khtitle">
    <w:name w:val="kh_title"/>
    <w:basedOn w:val="Normalny"/>
    <w:rsid w:val="00B26529"/>
    <w:pPr>
      <w:spacing w:before="375" w:after="225" w:line="240" w:lineRule="auto"/>
    </w:pPr>
    <w:rPr>
      <w:rFonts w:ascii="Times New Roman" w:eastAsia="Times New Roman" w:hAnsi="Times New Roman" w:cs="Times New Roman"/>
      <w:b/>
      <w:bCs/>
      <w:sz w:val="24"/>
      <w:szCs w:val="24"/>
      <w:u w:val="single"/>
      <w:lang w:eastAsia="pl-PL"/>
    </w:rPr>
  </w:style>
  <w:style w:type="character" w:customStyle="1" w:styleId="text21">
    <w:name w:val="text21"/>
    <w:basedOn w:val="Domylnaczcionkaakapitu"/>
    <w:rsid w:val="00B26529"/>
    <w:rPr>
      <w:rFonts w:ascii="Verdana" w:hAnsi="Verdana" w:hint="default"/>
      <w:color w:val="000000"/>
      <w:sz w:val="17"/>
      <w:szCs w:val="17"/>
    </w:rPr>
  </w:style>
</w:styles>
</file>

<file path=word/webSettings.xml><?xml version="1.0" encoding="utf-8"?>
<w:webSettings xmlns:r="http://schemas.openxmlformats.org/officeDocument/2006/relationships" xmlns:w="http://schemas.openxmlformats.org/wordprocessingml/2006/main">
  <w:divs>
    <w:div w:id="1132989198">
      <w:bodyDiv w:val="1"/>
      <w:marLeft w:val="0"/>
      <w:marRight w:val="0"/>
      <w:marTop w:val="0"/>
      <w:marBottom w:val="0"/>
      <w:divBdr>
        <w:top w:val="none" w:sz="0" w:space="0" w:color="auto"/>
        <w:left w:val="none" w:sz="0" w:space="0" w:color="auto"/>
        <w:bottom w:val="none" w:sz="0" w:space="0" w:color="auto"/>
        <w:right w:val="none" w:sz="0" w:space="0" w:color="auto"/>
      </w:divBdr>
      <w:divsChild>
        <w:div w:id="732120325">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bzp0.portal.uzp.gov.pl/index.php?ogloszenie=show&amp;pozycja=300900&amp;rok=2014-09-10"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3245</Words>
  <Characters>19473</Characters>
  <Application>Microsoft Office Word</Application>
  <DocSecurity>0</DocSecurity>
  <Lines>162</Lines>
  <Paragraphs>45</Paragraphs>
  <ScaleCrop>false</ScaleCrop>
  <Company/>
  <LinksUpToDate>false</LinksUpToDate>
  <CharactersWithSpaces>22673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a.jarosławska</dc:creator>
  <cp:lastModifiedBy>a.jarosławska</cp:lastModifiedBy>
  <cp:revision>1</cp:revision>
  <dcterms:created xsi:type="dcterms:W3CDTF">2014-10-01T10:11:00Z</dcterms:created>
  <dcterms:modified xsi:type="dcterms:W3CDTF">2014-10-01T10:11:00Z</dcterms:modified>
</cp:coreProperties>
</file>